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default" w:ascii="Times New Roman" w:hAnsi="Times New Roman" w:eastAsia="宋体" w:cs="Times New Roman"/>
          <w:b/>
          <w:bCs/>
          <w:kern w:val="2"/>
          <w:sz w:val="44"/>
          <w:szCs w:val="44"/>
          <w:highlight w:val="none"/>
          <w:lang w:val="en-US" w:eastAsia="zh-CN" w:bidi="ar-SA"/>
        </w:rPr>
        <w:id w:val="147466777"/>
        <w15:color w:val="DBDBDB"/>
        <w:docPartObj>
          <w:docPartGallery w:val="Table of Contents"/>
          <w:docPartUnique/>
        </w:docPartObj>
      </w:sdtPr>
      <w:sdtEndPr>
        <w:rPr>
          <w:rFonts w:hint="default" w:ascii="Times New Roman" w:hAnsi="Times New Roman" w:eastAsia="楷体" w:cs="Times New Roman"/>
          <w:b/>
          <w:bCs/>
          <w:kern w:val="2"/>
          <w:sz w:val="24"/>
          <w:szCs w:val="24"/>
          <w:highlight w:val="yellow"/>
          <w:lang w:val="en-US" w:eastAsia="zh-CN" w:bidi="ar-SA"/>
        </w:rPr>
      </w:sdtEndPr>
      <w:sdtContent>
        <w:p w14:paraId="725A4600">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sz w:val="44"/>
              <w:szCs w:val="44"/>
              <w:highlight w:val="none"/>
            </w:rPr>
          </w:pPr>
          <w:bookmarkStart w:id="0" w:name="_Toc85118777"/>
          <w:r>
            <w:rPr>
              <w:rFonts w:hint="default" w:ascii="Times New Roman" w:hAnsi="Times New Roman" w:eastAsia="宋体" w:cs="Times New Roman"/>
              <w:b/>
              <w:bCs/>
              <w:sz w:val="44"/>
              <w:szCs w:val="44"/>
              <w:highlight w:val="none"/>
            </w:rPr>
            <w:t>目录</w:t>
          </w:r>
        </w:p>
        <w:p w14:paraId="7A01F389">
          <w:pPr>
            <w:pStyle w:val="1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TOC \o "1-2" \h \u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 HYPERLINK \l _Toc1722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none"/>
            </w:rPr>
            <w:t>1 项目概况</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_Toc1722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1</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highlight w:val="yellow"/>
            </w:rPr>
            <w:fldChar w:fldCharType="end"/>
          </w:r>
        </w:p>
        <w:p w14:paraId="57DAA536">
          <w:pPr>
            <w:pStyle w:val="1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 HYPERLINK \l _Toc30400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none"/>
              <w:lang w:val="en-US" w:eastAsia="zh-CN"/>
            </w:rPr>
            <w:t>2 验收依据</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_Toc30400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2</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highlight w:val="yellow"/>
            </w:rPr>
            <w:fldChar w:fldCharType="end"/>
          </w:r>
        </w:p>
        <w:p w14:paraId="1746CE29">
          <w:pPr>
            <w:pStyle w:val="1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 HYPERLINK \l _Toc20879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none"/>
              <w:lang w:val="en-US" w:eastAsia="zh-CN"/>
            </w:rPr>
            <w:t>3 项目建设情况</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_Toc20879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3</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highlight w:val="yellow"/>
            </w:rPr>
            <w:fldChar w:fldCharType="end"/>
          </w:r>
        </w:p>
        <w:p w14:paraId="79AEAFB4">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_Toc3180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3.1 地理位置及平面布置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_Toc3180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3B35D07C">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_Toc22057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3.2 建设项目内容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_Toc22057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2BDD7C82">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_Toc13669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3.3 主要原辅材料及能源消耗</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_Toc13669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4156F7AD">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_Toc8199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3.4 主要设备</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_Toc8199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1AE743AA">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_Toc19986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3.5 水源及水平衡</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_Toc19986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34F5C31D">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_Toc9548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3.6 生产工艺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_Toc9548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2C5FF422">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_Toc14840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3.7 产污环节及治理设施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_Toc14840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1B95167B">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_Toc12698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3.8 项目变动情况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_Toc12698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3DBD1F77">
          <w:pPr>
            <w:pStyle w:val="1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 HYPERLINK \l _Toc23480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none"/>
              <w:lang w:val="en-US" w:eastAsia="zh-CN"/>
            </w:rPr>
            <w:t>4 环境保护措施</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_Toc23480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20</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highlight w:val="yellow"/>
            </w:rPr>
            <w:fldChar w:fldCharType="end"/>
          </w:r>
        </w:p>
        <w:p w14:paraId="60390AB7">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_Toc21630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4.1 污染物治理/处置措施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_Toc21630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39D912AC">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_Toc17977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4.2 环保设施投资及“三同时”落实情况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_Toc17977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0FBE304B">
          <w:pPr>
            <w:pStyle w:val="1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 HYPERLINK \l _Toc22678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none"/>
              <w:lang w:val="en-US" w:eastAsia="zh-CN"/>
            </w:rPr>
            <w:t>5 环境影响报告书（表）主要结论与建议及审批部门审批决定</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_Toc22678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28</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highlight w:val="yellow"/>
            </w:rPr>
            <w:fldChar w:fldCharType="end"/>
          </w:r>
        </w:p>
        <w:p w14:paraId="60027E8A">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_Toc14276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5.1 环境影响报告书（表）主要结论与建议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_Toc14276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28</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37C16818">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_Toc12444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5.2 审批部门审批决定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_Toc12444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29</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6B5CB83A">
          <w:pPr>
            <w:pStyle w:val="1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 HYPERLINK \l _Toc14173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none"/>
              <w:lang w:val="en-US" w:eastAsia="zh-CN"/>
            </w:rPr>
            <w:t>6 验收执行标准</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_Toc14173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33</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highlight w:val="yellow"/>
            </w:rPr>
            <w:fldChar w:fldCharType="end"/>
          </w:r>
        </w:p>
        <w:p w14:paraId="1826D836">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_Toc29167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6.1 污染物排放标准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_Toc29167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33</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099756C7">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_Toc11688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6.2 总量控制指标</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_Toc11688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34</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673E3A68">
          <w:pPr>
            <w:pStyle w:val="1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 HYPERLINK \l _Toc28766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none"/>
              <w:lang w:val="en-US" w:eastAsia="zh-CN"/>
            </w:rPr>
            <w:t>7 验收监测内容</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_Toc28766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35</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highlight w:val="yellow"/>
            </w:rPr>
            <w:fldChar w:fldCharType="end"/>
          </w:r>
        </w:p>
        <w:p w14:paraId="0AD7E3C3">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_Toc24078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7.1环境保护设施调试运行效果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_Toc24078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35</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172E09B0">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_Toc27957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7.2监测点位</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_Toc27957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37</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1B15F458">
          <w:pPr>
            <w:pStyle w:val="1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 HYPERLINK \l _Toc2568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none"/>
              <w:lang w:val="en-US" w:eastAsia="zh-CN"/>
            </w:rPr>
            <w:t>8 质量保证和质量控制</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_Toc2568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38</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highlight w:val="yellow"/>
            </w:rPr>
            <w:fldChar w:fldCharType="end"/>
          </w:r>
        </w:p>
        <w:p w14:paraId="0D0E39D4">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_Toc7143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8.1 监测分析方法</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_Toc7143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38</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327A4BC2">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_Toc6068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8.2 监测仪器</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_Toc6068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39</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0E6247E4">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_Toc4292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8.3 人员能力</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_Toc4292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39</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2E057E74">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_Toc7711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8.4 监测分析过程中的质量保证和质量控制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_Toc7711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39</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2D24DD96">
          <w:pPr>
            <w:pStyle w:val="1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 HYPERLINK \l _Toc4762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none"/>
              <w:lang w:val="en-US" w:eastAsia="zh-CN"/>
            </w:rPr>
            <w:t>9 验收监测结果</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_Toc4762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41</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highlight w:val="yellow"/>
            </w:rPr>
            <w:fldChar w:fldCharType="end"/>
          </w:r>
        </w:p>
        <w:p w14:paraId="2F5879F3">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_Toc3315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9.1 生产工况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_Toc3315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41</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46C97389">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_Toc20027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9.2 环保设施调试运行效果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_Toc20027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41</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4718E47A">
          <w:pPr>
            <w:pStyle w:val="1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 HYPERLINK \l _Toc4703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none"/>
              <w:lang w:val="en-US" w:eastAsia="zh-CN"/>
            </w:rPr>
            <w:t>10 验收监测结论</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_Toc4703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51</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highlight w:val="yellow"/>
            </w:rPr>
            <w:fldChar w:fldCharType="end"/>
          </w:r>
        </w:p>
        <w:p w14:paraId="71EDA860">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_Toc9008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10.1 环保设施调试运行效果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_Toc9008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51</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2A0C9676">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_Toc14708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10.2 环境管理检查结论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_Toc14708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53</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03FEA18B">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_Toc15151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10.3 总结论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_Toc15151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53</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4FDB76C7">
          <w:pPr>
            <w:pStyle w:val="1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 HYPERLINK \l _Toc19543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none"/>
              <w:lang w:val="en-US" w:eastAsia="zh-CN"/>
            </w:rPr>
            <w:t>11.建设项目竣工环境保护“三同时”验收登记表</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_Toc19543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54</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highlight w:val="yellow"/>
            </w:rPr>
            <w:fldChar w:fldCharType="end"/>
          </w:r>
        </w:p>
        <w:p w14:paraId="57A21DF3">
          <w:pPr>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highlight w:val="yellow"/>
            </w:rPr>
          </w:pPr>
          <w:r>
            <w:rPr>
              <w:rFonts w:hint="default" w:ascii="Times New Roman" w:hAnsi="Times New Roman" w:cs="Times New Roman"/>
              <w:bCs/>
              <w:sz w:val="24"/>
              <w:szCs w:val="24"/>
              <w:highlight w:val="yellow"/>
            </w:rPr>
            <w:fldChar w:fldCharType="end"/>
          </w:r>
        </w:p>
      </w:sdtContent>
    </w:sdt>
    <w:p w14:paraId="3ADFB2FD">
      <w:pPr>
        <w:pStyle w:val="2"/>
        <w:keepNext/>
        <w:keepLines/>
        <w:pageBreakBefore/>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cs="Times New Roman"/>
          <w:b/>
          <w:bCs/>
          <w:sz w:val="24"/>
          <w:szCs w:val="24"/>
          <w:highlight w:val="yellow"/>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119AF907">
      <w:pPr>
        <w:pStyle w:val="2"/>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highlight w:val="none"/>
        </w:rPr>
      </w:pPr>
      <w:bookmarkStart w:id="1" w:name="_Toc1722"/>
      <w:r>
        <w:rPr>
          <w:rFonts w:hint="default" w:ascii="Times New Roman" w:hAnsi="Times New Roman" w:cs="Times New Roman"/>
          <w:sz w:val="36"/>
          <w:szCs w:val="36"/>
          <w:highlight w:val="none"/>
        </w:rPr>
        <w:t>1 项目概况</w:t>
      </w:r>
      <w:bookmarkEnd w:id="0"/>
      <w:bookmarkEnd w:id="1"/>
    </w:p>
    <w:p w14:paraId="2A241AA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yellow"/>
          <w:lang w:val="en-US" w:eastAsia="zh-CN"/>
        </w:rPr>
      </w:pPr>
      <w:r>
        <w:rPr>
          <w:rFonts w:hint="default" w:ascii="Times New Roman" w:hAnsi="Times New Roman" w:eastAsia="宋体" w:cs="Times New Roman"/>
          <w:sz w:val="24"/>
          <w:szCs w:val="24"/>
          <w:highlight w:val="none"/>
          <w:lang w:val="en-US" w:eastAsia="zh-CN"/>
        </w:rPr>
        <w:t>新乡市建文洗涤用品有限公司成立于2020年5月，位于河南省新乡市延津县先进制造业开发区北区建文路1号，主要从事清洁用品（洗衣液、洗洁精、洗衣粉、厨卫清洁）、消杀产品、个人护理用品及口腔护理用品等日化产品的制造及销售。</w:t>
      </w:r>
    </w:p>
    <w:p w14:paraId="2C05E78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新乡市建文洗涤用品有限公司年产4万吨泡花碱扩建项目环境影响报告书》于2024年8月由河南蓝天环境工程有限公司编制完成，项目性质为扩建，利用现有厂区新建车间及配套设施并建设泡花碱生产线，设计产能为年产4万吨泡花碱。该项目已于2024年8月14日经新乡市生态环境局延津分局审批通过，批复文号为：延环书审[2024]9号。</w:t>
      </w:r>
    </w:p>
    <w:p w14:paraId="2D1C467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新乡市建文洗涤用品有限公司年产4万吨泡花碱扩建项目于2024年8月16日开工建设，2024年11月30日项目竣工，并于2024年12月6日进行了排污许可证重新申请，排污许可证编号：91410726MA9F54MD19001Q，有效期限：2024年12月6日至2028年12月5日。项目于2024年12月7日开始调试，2025年1月6日，我公司组织技术人员及相关负责人对该项目进行了现场勘察，验收工作启动，验收范围包括：（1）建设项目从立项到生产各阶段执行环境保护法律、法规、规章制度情况；（2）项目实际建设规模情况；（3）项目厂址位置情况；（4）项目平面布置情况；（5）项目生产工艺、生产设备情况；（6）项目原辅材料情况；（7）环保设施建设、工艺、处理效率及达标排放情况；（8）固废处理处置情况等。</w:t>
      </w:r>
    </w:p>
    <w:p w14:paraId="2A1167F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yellow"/>
          <w:lang w:val="en-US"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eastAsia="宋体" w:cs="Times New Roman"/>
          <w:sz w:val="24"/>
          <w:szCs w:val="24"/>
          <w:highlight w:val="none"/>
          <w:lang w:val="en-US" w:eastAsia="zh-CN"/>
        </w:rPr>
        <w:t>我公司组织人员进行了现场勘查，收集并查阅了相关技术资料，于2025年1月8日编制了验收监测方案，并委托河南平原山水检测有限公司新乡分公司进行了现场监测。依据相关技术规范，编制了本项目竣工环境保护验收监测报告。</w:t>
      </w:r>
    </w:p>
    <w:p w14:paraId="605FF4E3">
      <w:pPr>
        <w:pStyle w:val="2"/>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highlight w:val="none"/>
          <w:lang w:eastAsia="zh-CN"/>
        </w:rPr>
      </w:pPr>
      <w:bookmarkStart w:id="2" w:name="_Toc30400"/>
      <w:r>
        <w:rPr>
          <w:rFonts w:hint="default" w:ascii="Times New Roman" w:hAnsi="Times New Roman" w:cs="Times New Roman"/>
          <w:sz w:val="36"/>
          <w:szCs w:val="36"/>
          <w:highlight w:val="none"/>
          <w:lang w:val="en-US" w:eastAsia="zh-CN"/>
        </w:rPr>
        <w:t>2 验收依据</w:t>
      </w:r>
      <w:bookmarkEnd w:id="2"/>
    </w:p>
    <w:p w14:paraId="3310D8B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1.《中华人民共和国环境保护法》(主席令2014年第9号)；</w:t>
      </w:r>
    </w:p>
    <w:p w14:paraId="73AAF13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2.《中华人民共和国环境影响评价法》（2018修正版）；</w:t>
      </w:r>
    </w:p>
    <w:p w14:paraId="72681DF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3.《建设项目环境保护管理条例》</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国务院令第253号</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w:t>
      </w:r>
    </w:p>
    <w:p w14:paraId="52E13D8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4.《河南省建设项目环境保护条例》（2016年修正版）；</w:t>
      </w:r>
    </w:p>
    <w:p w14:paraId="5749530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5.《关于印发建设项目竣工环境保护验收现场检查及审查要点的通知》（环办〔2015〕113号）；</w:t>
      </w:r>
    </w:p>
    <w:p w14:paraId="0C8978E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6.《建设项目竣工环境保护验收暂行办法》（国环规环评〔2017〕4号，2017.11.22）；</w:t>
      </w:r>
    </w:p>
    <w:p w14:paraId="34404D4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7.《建设项目竣工环境保护验收技术指南 污染影响类》（生态环境部公告，2018年第9号）</w:t>
      </w:r>
    </w:p>
    <w:p w14:paraId="30B7517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8.《污染影响类建设项目重大变动清单（试行）》（环办环评函[2020]688号）</w:t>
      </w:r>
    </w:p>
    <w:p w14:paraId="0B00FAF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9</w:t>
      </w:r>
      <w:r>
        <w:rPr>
          <w:rFonts w:hint="default" w:ascii="Times New Roman" w:hAnsi="Times New Roman" w:eastAsia="宋体" w:cs="Times New Roman"/>
          <w:sz w:val="24"/>
          <w:szCs w:val="24"/>
          <w:highlight w:val="none"/>
        </w:rPr>
        <w:t>.《排污单位自行监测技术指南</w:t>
      </w: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rPr>
        <w:t>总则》（HJ 819-2017）；</w:t>
      </w:r>
    </w:p>
    <w:p w14:paraId="691FDE3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10.《排污单位自行监测技术指南 无机化学工业》(HJ 1138-2020)；</w:t>
      </w:r>
    </w:p>
    <w:p w14:paraId="58E93E8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11.《固定源废气监测技术规范》（HJ/T 397-2007）；</w:t>
      </w:r>
    </w:p>
    <w:p w14:paraId="4982222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13.《新乡市建文洗涤用品有限公司年产4万吨泡花碱扩建项目环境影响报告书》，河南蓝天环境工程有限公司，2024.8；</w:t>
      </w:r>
    </w:p>
    <w:p w14:paraId="2749F4C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14.新乡市生态环境局延津分局关于《新乡市建文洗涤用品有限公司年产4万吨泡花碱扩建项目环境影响报告书》的批复（新环书审[2024]9号），新乡市生态环境局延津分局，2024.8.14；</w:t>
      </w:r>
    </w:p>
    <w:p w14:paraId="3DA074B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1</w:t>
      </w:r>
      <w:r>
        <w:rPr>
          <w:rFonts w:hint="default"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新乡市建文洗涤用品有限公司年产4万吨泡花碱扩建项目验收监测报告</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河南平原山水有限公司新乡分公司</w:t>
      </w:r>
      <w:r>
        <w:rPr>
          <w:rFonts w:hint="default" w:ascii="Times New Roman" w:hAnsi="Times New Roman" w:eastAsia="宋体" w:cs="Times New Roman"/>
          <w:sz w:val="24"/>
          <w:szCs w:val="24"/>
          <w:highlight w:val="none"/>
        </w:rPr>
        <w:t>，报告编号：</w:t>
      </w:r>
      <w:r>
        <w:rPr>
          <w:rFonts w:hint="default" w:ascii="Times New Roman" w:hAnsi="Times New Roman" w:eastAsia="宋体" w:cs="Times New Roman"/>
          <w:sz w:val="24"/>
          <w:szCs w:val="24"/>
          <w:highlight w:val="none"/>
          <w:lang w:val="en-US" w:eastAsia="zh-CN"/>
        </w:rPr>
        <w:t>PY2501060</w:t>
      </w:r>
      <w:r>
        <w:rPr>
          <w:rFonts w:hint="default" w:ascii="Times New Roman" w:hAnsi="Times New Roman" w:eastAsia="宋体" w:cs="Times New Roman"/>
          <w:sz w:val="24"/>
          <w:szCs w:val="24"/>
          <w:highlight w:val="none"/>
        </w:rPr>
        <w:t>，202</w:t>
      </w:r>
      <w:r>
        <w:rPr>
          <w:rFonts w:hint="default" w:ascii="Times New Roman" w:hAnsi="Times New Roman" w:eastAsia="宋体" w:cs="Times New Roman"/>
          <w:sz w:val="24"/>
          <w:szCs w:val="24"/>
          <w:highlight w:val="none"/>
          <w:lang w:val="en-US" w:eastAsia="zh-CN"/>
        </w:rPr>
        <w:t>5.1.23</w:t>
      </w:r>
      <w:r>
        <w:rPr>
          <w:rFonts w:hint="default" w:ascii="Times New Roman" w:hAnsi="Times New Roman" w:eastAsia="宋体" w:cs="Times New Roman"/>
          <w:sz w:val="24"/>
          <w:szCs w:val="24"/>
          <w:highlight w:val="none"/>
          <w:lang w:eastAsia="zh-CN"/>
        </w:rPr>
        <w:t>；</w:t>
      </w:r>
    </w:p>
    <w:p w14:paraId="0A0DE17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16.新乡市建文洗涤有限公司排污许可证（91410726MA9F54MD19001Q）。</w:t>
      </w:r>
    </w:p>
    <w:p w14:paraId="1F2AD5F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D3604CA">
      <w:pPr>
        <w:pStyle w:val="2"/>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highlight w:val="none"/>
          <w:lang w:val="en-US" w:eastAsia="zh-CN"/>
        </w:rPr>
      </w:pPr>
      <w:bookmarkStart w:id="3" w:name="_Toc20879"/>
      <w:r>
        <w:rPr>
          <w:rFonts w:hint="default" w:ascii="Times New Roman" w:hAnsi="Times New Roman" w:cs="Times New Roman"/>
          <w:sz w:val="36"/>
          <w:szCs w:val="36"/>
          <w:highlight w:val="none"/>
          <w:lang w:val="en-US" w:eastAsia="zh-CN"/>
        </w:rPr>
        <w:t>3 项目建设情况</w:t>
      </w:r>
      <w:bookmarkEnd w:id="3"/>
    </w:p>
    <w:p w14:paraId="31CB6152">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4" w:name="_Toc3180"/>
      <w:r>
        <w:rPr>
          <w:rFonts w:hint="default" w:ascii="Times New Roman" w:hAnsi="Times New Roman" w:eastAsia="宋体" w:cs="Times New Roman"/>
          <w:b/>
          <w:bCs/>
          <w:color w:val="auto"/>
          <w:sz w:val="30"/>
          <w:szCs w:val="30"/>
          <w:highlight w:val="none"/>
          <w:lang w:val="en-US" w:eastAsia="zh-CN"/>
        </w:rPr>
        <w:t>3.1 地理位置及平面布置</w:t>
      </w:r>
      <w:bookmarkEnd w:id="4"/>
    </w:p>
    <w:p w14:paraId="459D7918">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3.1.1 地理位置</w:t>
      </w:r>
    </w:p>
    <w:p w14:paraId="0B4AF46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本项目位于河南省新乡市延津县先进制造业开发区北区建文路1号，在新乡市建文洗涤用品有限公司现有厂区内新建厂房组织建设生产，不新增用地。</w:t>
      </w:r>
      <w:r>
        <w:rPr>
          <w:rFonts w:hint="default" w:ascii="Times New Roman" w:hAnsi="Times New Roman" w:eastAsia="宋体" w:cs="Times New Roman"/>
          <w:sz w:val="24"/>
          <w:szCs w:val="24"/>
          <w:highlight w:val="none"/>
        </w:rPr>
        <w:t>公司四周环境为：东临</w:t>
      </w:r>
      <w:r>
        <w:rPr>
          <w:rFonts w:hint="default" w:ascii="Times New Roman" w:hAnsi="Times New Roman" w:eastAsia="宋体" w:cs="Times New Roman"/>
          <w:sz w:val="24"/>
          <w:szCs w:val="24"/>
          <w:highlight w:val="none"/>
          <w:lang w:val="en-US" w:eastAsia="zh-CN"/>
        </w:rPr>
        <w:t>经十五路</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隔路为河南二建集团建筑产业园；</w:t>
      </w:r>
      <w:r>
        <w:rPr>
          <w:rFonts w:hint="default" w:ascii="Times New Roman" w:hAnsi="Times New Roman" w:eastAsia="宋体" w:cs="Times New Roman"/>
          <w:sz w:val="24"/>
          <w:szCs w:val="24"/>
          <w:highlight w:val="none"/>
        </w:rPr>
        <w:t>南临</w:t>
      </w:r>
      <w:r>
        <w:rPr>
          <w:rFonts w:hint="default" w:ascii="Times New Roman" w:hAnsi="Times New Roman" w:eastAsia="宋体" w:cs="Times New Roman"/>
          <w:sz w:val="24"/>
          <w:szCs w:val="24"/>
          <w:highlight w:val="none"/>
          <w:lang w:val="en-US" w:eastAsia="zh-CN"/>
        </w:rPr>
        <w:t>纬四路</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隔路为河南润巍新材料有限公司；</w:t>
      </w:r>
      <w:r>
        <w:rPr>
          <w:rFonts w:hint="default" w:ascii="Times New Roman" w:hAnsi="Times New Roman" w:eastAsia="宋体" w:cs="Times New Roman"/>
          <w:sz w:val="24"/>
          <w:szCs w:val="24"/>
          <w:highlight w:val="none"/>
        </w:rPr>
        <w:t>西</w:t>
      </w:r>
      <w:r>
        <w:rPr>
          <w:rFonts w:hint="default" w:ascii="Times New Roman" w:hAnsi="Times New Roman" w:eastAsia="宋体" w:cs="Times New Roman"/>
          <w:sz w:val="24"/>
          <w:szCs w:val="24"/>
          <w:highlight w:val="none"/>
          <w:lang w:val="en-US" w:eastAsia="zh-CN"/>
        </w:rPr>
        <w:t>侧为空地</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北临</w:t>
      </w:r>
      <w:r>
        <w:rPr>
          <w:rFonts w:hint="default" w:ascii="Times New Roman" w:hAnsi="Times New Roman" w:eastAsia="宋体" w:cs="Times New Roman"/>
          <w:sz w:val="24"/>
          <w:szCs w:val="24"/>
          <w:highlight w:val="none"/>
          <w:lang w:val="en-US" w:eastAsia="zh-CN"/>
        </w:rPr>
        <w:t>S308省道（新长大道），隔路为河南一晟节能科技有限公司</w:t>
      </w:r>
      <w:r>
        <w:rPr>
          <w:rFonts w:hint="default" w:ascii="Times New Roman" w:hAnsi="Times New Roman" w:eastAsia="宋体" w:cs="Times New Roman"/>
          <w:sz w:val="24"/>
          <w:szCs w:val="24"/>
          <w:highlight w:val="none"/>
        </w:rPr>
        <w:t>。</w:t>
      </w:r>
    </w:p>
    <w:p w14:paraId="2AF6FAD9">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rPr>
        <w:t>项目厂址近距离环境的敏感点有：</w:t>
      </w:r>
      <w:r>
        <w:rPr>
          <w:rFonts w:hint="default" w:ascii="Times New Roman" w:hAnsi="Times New Roman" w:eastAsia="宋体" w:cs="Times New Roman"/>
          <w:sz w:val="24"/>
          <w:szCs w:val="24"/>
          <w:highlight w:val="none"/>
          <w:lang w:val="en-US" w:eastAsia="zh-CN"/>
        </w:rPr>
        <w:t>南</w:t>
      </w:r>
      <w:r>
        <w:rPr>
          <w:rFonts w:hint="default" w:ascii="Times New Roman" w:hAnsi="Times New Roman" w:eastAsia="宋体" w:cs="Times New Roman"/>
          <w:sz w:val="24"/>
          <w:szCs w:val="24"/>
          <w:highlight w:val="none"/>
        </w:rPr>
        <w:t>侧</w:t>
      </w:r>
      <w:r>
        <w:rPr>
          <w:rFonts w:hint="default" w:ascii="Times New Roman" w:hAnsi="Times New Roman" w:eastAsia="宋体" w:cs="Times New Roman"/>
          <w:sz w:val="24"/>
          <w:szCs w:val="24"/>
          <w:highlight w:val="none"/>
          <w:lang w:val="en-US" w:eastAsia="zh-CN"/>
        </w:rPr>
        <w:t>476</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lang w:val="en-US" w:eastAsia="zh-CN"/>
        </w:rPr>
        <w:t>小龙王庙村</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西南侧782</w:t>
      </w:r>
      <w:r>
        <w:rPr>
          <w:rFonts w:hint="default" w:ascii="Times New Roman" w:hAnsi="Times New Roman" w:eastAsia="宋体" w:cs="Times New Roman"/>
          <w:sz w:val="24"/>
          <w:szCs w:val="24"/>
          <w:highlight w:val="none"/>
        </w:rPr>
        <w:t>m处</w:t>
      </w:r>
      <w:r>
        <w:rPr>
          <w:rFonts w:hint="default" w:ascii="Times New Roman" w:hAnsi="Times New Roman" w:eastAsia="宋体" w:cs="Times New Roman"/>
          <w:sz w:val="24"/>
          <w:szCs w:val="24"/>
          <w:highlight w:val="none"/>
          <w:lang w:val="en-US" w:eastAsia="zh-CN"/>
        </w:rPr>
        <w:t>龙王庙村</w:t>
      </w:r>
      <w:r>
        <w:rPr>
          <w:rFonts w:hint="default" w:ascii="Times New Roman" w:hAnsi="Times New Roman" w:eastAsia="宋体" w:cs="Times New Roman"/>
          <w:sz w:val="24"/>
          <w:szCs w:val="24"/>
          <w:highlight w:val="none"/>
        </w:rPr>
        <w:t>和</w:t>
      </w:r>
      <w:r>
        <w:rPr>
          <w:rFonts w:hint="default" w:ascii="Times New Roman" w:hAnsi="Times New Roman" w:eastAsia="宋体" w:cs="Times New Roman"/>
          <w:sz w:val="24"/>
          <w:szCs w:val="24"/>
          <w:highlight w:val="none"/>
          <w:lang w:val="en-US" w:eastAsia="zh-CN"/>
        </w:rPr>
        <w:t>东侧521</w:t>
      </w:r>
      <w:r>
        <w:rPr>
          <w:rFonts w:hint="default" w:ascii="Times New Roman" w:hAnsi="Times New Roman" w:eastAsia="宋体" w:cs="Times New Roman"/>
          <w:sz w:val="24"/>
          <w:szCs w:val="24"/>
          <w:highlight w:val="none"/>
        </w:rPr>
        <w:t>m处的</w:t>
      </w:r>
      <w:r>
        <w:rPr>
          <w:rFonts w:hint="default" w:ascii="Times New Roman" w:hAnsi="Times New Roman" w:eastAsia="宋体" w:cs="Times New Roman"/>
          <w:sz w:val="24"/>
          <w:szCs w:val="24"/>
          <w:highlight w:val="none"/>
          <w:lang w:val="en-US" w:eastAsia="zh-CN"/>
        </w:rPr>
        <w:t>北孟湾村</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本项目周边环境示意图见图3-1。</w:t>
      </w:r>
    </w:p>
    <w:p w14:paraId="3D51948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sz w:val="24"/>
          <w:szCs w:val="24"/>
          <w:highlight w:val="yellow"/>
          <w:lang w:val="en-US" w:eastAsia="zh-CN"/>
        </w:rPr>
      </w:pPr>
      <w:r>
        <w:rPr>
          <w:rFonts w:hint="default" w:ascii="Times New Roman" w:hAnsi="Times New Roman" w:cs="Times New Roman"/>
          <w:sz w:val="24"/>
        </w:rPr>
        <mc:AlternateContent>
          <mc:Choice Requires="wpg">
            <w:drawing>
              <wp:anchor distT="0" distB="0" distL="114300" distR="114300" simplePos="0" relativeHeight="251660288" behindDoc="0" locked="0" layoutInCell="1" allowOverlap="1">
                <wp:simplePos x="0" y="0"/>
                <wp:positionH relativeFrom="column">
                  <wp:posOffset>-182880</wp:posOffset>
                </wp:positionH>
                <wp:positionV relativeFrom="paragraph">
                  <wp:posOffset>66040</wp:posOffset>
                </wp:positionV>
                <wp:extent cx="5645785" cy="3168015"/>
                <wp:effectExtent l="9525" t="9525" r="21590" b="3810"/>
                <wp:wrapNone/>
                <wp:docPr id="27" name="组合 27"/>
                <wp:cNvGraphicFramePr/>
                <a:graphic xmlns:a="http://schemas.openxmlformats.org/drawingml/2006/main">
                  <a:graphicData uri="http://schemas.microsoft.com/office/word/2010/wordprocessingGroup">
                    <wpg:wgp>
                      <wpg:cNvGrpSpPr/>
                      <wpg:grpSpPr>
                        <a:xfrm>
                          <a:off x="0" y="0"/>
                          <a:ext cx="5645785" cy="3168015"/>
                          <a:chOff x="4565" y="76011"/>
                          <a:chExt cx="8891" cy="4989"/>
                        </a:xfrm>
                      </wpg:grpSpPr>
                      <pic:pic xmlns:pic="http://schemas.openxmlformats.org/drawingml/2006/picture">
                        <pic:nvPicPr>
                          <pic:cNvPr id="3" name="图片 2"/>
                          <pic:cNvPicPr>
                            <a:picLocks noChangeAspect="1"/>
                          </pic:cNvPicPr>
                        </pic:nvPicPr>
                        <pic:blipFill>
                          <a:blip r:embed="rId8"/>
                          <a:stretch>
                            <a:fillRect/>
                          </a:stretch>
                        </pic:blipFill>
                        <pic:spPr>
                          <a:xfrm>
                            <a:off x="4565" y="76011"/>
                            <a:ext cx="8891" cy="4927"/>
                          </a:xfrm>
                          <a:prstGeom prst="rect">
                            <a:avLst/>
                          </a:prstGeom>
                          <a:noFill/>
                          <a:ln>
                            <a:solidFill>
                              <a:schemeClr val="tx1"/>
                            </a:solidFill>
                          </a:ln>
                        </pic:spPr>
                      </pic:pic>
                      <wps:wsp>
                        <wps:cNvPr id="4" name="任意多边形 4"/>
                        <wps:cNvSpPr/>
                        <wps:spPr>
                          <a:xfrm>
                            <a:off x="7835" y="77191"/>
                            <a:ext cx="1883" cy="1666"/>
                          </a:xfrm>
                          <a:custGeom>
                            <a:avLst/>
                            <a:gdLst>
                              <a:gd name="connisteX0" fmla="*/ 160655 w 1195705"/>
                              <a:gd name="connsiteY0" fmla="*/ 0 h 1022350"/>
                              <a:gd name="connisteX1" fmla="*/ 1195705 w 1195705"/>
                              <a:gd name="connsiteY1" fmla="*/ 195580 h 1022350"/>
                              <a:gd name="connisteX2" fmla="*/ 1025525 w 1195705"/>
                              <a:gd name="connsiteY2" fmla="*/ 1022350 h 1022350"/>
                              <a:gd name="connisteX3" fmla="*/ 0 w 1195705"/>
                              <a:gd name="connsiteY3" fmla="*/ 811530 h 1022350"/>
                              <a:gd name="connisteX4" fmla="*/ 160655 w 1195705"/>
                              <a:gd name="connsiteY4" fmla="*/ 0 h 102235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195705" h="1022350">
                                <a:moveTo>
                                  <a:pt x="160655" y="0"/>
                                </a:moveTo>
                                <a:lnTo>
                                  <a:pt x="1195705" y="195580"/>
                                </a:lnTo>
                                <a:lnTo>
                                  <a:pt x="1025525" y="1022350"/>
                                </a:lnTo>
                                <a:lnTo>
                                  <a:pt x="0" y="811530"/>
                                </a:lnTo>
                                <a:lnTo>
                                  <a:pt x="160655" y="0"/>
                                </a:lnTo>
                                <a:close/>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9" name="矩形 9"/>
                        <wps:cNvSpPr/>
                        <wps:spPr>
                          <a:xfrm rot="660000">
                            <a:off x="8242" y="78750"/>
                            <a:ext cx="644" cy="653"/>
                          </a:xfrm>
                          <a:prstGeom prst="rect">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矩形 11"/>
                        <wps:cNvSpPr/>
                        <wps:spPr>
                          <a:xfrm rot="660000">
                            <a:off x="9632" y="77652"/>
                            <a:ext cx="1544" cy="1367"/>
                          </a:xfrm>
                          <a:prstGeom prst="rect">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 name="任意多边形 13"/>
                        <wps:cNvSpPr/>
                        <wps:spPr>
                          <a:xfrm>
                            <a:off x="8780" y="76215"/>
                            <a:ext cx="1047" cy="1015"/>
                          </a:xfrm>
                          <a:custGeom>
                            <a:avLst/>
                            <a:gdLst>
                              <a:gd name="connisteX0" fmla="*/ 0 w 664845"/>
                              <a:gd name="connsiteY0" fmla="*/ 0 h 644525"/>
                              <a:gd name="connisteX1" fmla="*/ 664845 w 664845"/>
                              <a:gd name="connsiteY1" fmla="*/ 0 h 644525"/>
                              <a:gd name="connisteX2" fmla="*/ 661035 w 664845"/>
                              <a:gd name="connsiteY2" fmla="*/ 644525 h 644525"/>
                              <a:gd name="connisteX3" fmla="*/ 12065 w 664845"/>
                              <a:gd name="connsiteY3" fmla="*/ 502285 h 644525"/>
                              <a:gd name="connisteX4" fmla="*/ 0 w 664845"/>
                              <a:gd name="connsiteY4" fmla="*/ 0 h 64452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64845" h="644525">
                                <a:moveTo>
                                  <a:pt x="0" y="0"/>
                                </a:moveTo>
                                <a:lnTo>
                                  <a:pt x="664845" y="0"/>
                                </a:lnTo>
                                <a:lnTo>
                                  <a:pt x="661035" y="644525"/>
                                </a:lnTo>
                                <a:lnTo>
                                  <a:pt x="12065" y="502285"/>
                                </a:lnTo>
                                <a:lnTo>
                                  <a:pt x="0" y="0"/>
                                </a:lnTo>
                                <a:close/>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14" name="任意多边形 14"/>
                        <wps:cNvSpPr/>
                        <wps:spPr>
                          <a:xfrm>
                            <a:off x="7178" y="79986"/>
                            <a:ext cx="1289" cy="862"/>
                          </a:xfrm>
                          <a:custGeom>
                            <a:avLst/>
                            <a:gdLst>
                              <a:gd name="connisteX0" fmla="*/ 154305 w 818515"/>
                              <a:gd name="connsiteY0" fmla="*/ 0 h 547370"/>
                              <a:gd name="connisteX1" fmla="*/ 279400 w 818515"/>
                              <a:gd name="connsiteY1" fmla="*/ 32385 h 547370"/>
                              <a:gd name="connisteX2" fmla="*/ 255270 w 818515"/>
                              <a:gd name="connsiteY2" fmla="*/ 149860 h 547370"/>
                              <a:gd name="connisteX3" fmla="*/ 352425 w 818515"/>
                              <a:gd name="connsiteY3" fmla="*/ 162560 h 547370"/>
                              <a:gd name="connisteX4" fmla="*/ 368935 w 818515"/>
                              <a:gd name="connsiteY4" fmla="*/ 36830 h 547370"/>
                              <a:gd name="connisteX5" fmla="*/ 818515 w 818515"/>
                              <a:gd name="connsiteY5" fmla="*/ 97155 h 547370"/>
                              <a:gd name="connisteX6" fmla="*/ 721360 w 818515"/>
                              <a:gd name="connsiteY6" fmla="*/ 470535 h 547370"/>
                              <a:gd name="connisteX7" fmla="*/ 421640 w 818515"/>
                              <a:gd name="connsiteY7" fmla="*/ 433705 h 547370"/>
                              <a:gd name="connisteX8" fmla="*/ 393065 w 818515"/>
                              <a:gd name="connsiteY8" fmla="*/ 547370 h 547370"/>
                              <a:gd name="connisteX9" fmla="*/ 190500 w 818515"/>
                              <a:gd name="connsiteY9" fmla="*/ 502920 h 547370"/>
                              <a:gd name="connisteX10" fmla="*/ 222885 w 818515"/>
                              <a:gd name="connsiteY10" fmla="*/ 413385 h 547370"/>
                              <a:gd name="connisteX11" fmla="*/ 0 w 818515"/>
                              <a:gd name="connsiteY11" fmla="*/ 385445 h 547370"/>
                              <a:gd name="connisteX12" fmla="*/ 69215 w 818515"/>
                              <a:gd name="connsiteY12" fmla="*/ 97155 h 547370"/>
                              <a:gd name="connisteX13" fmla="*/ 154305 w 818515"/>
                              <a:gd name="connsiteY13" fmla="*/ 0 h 54737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Lst>
                            <a:rect l="l" t="t" r="r" b="b"/>
                            <a:pathLst>
                              <a:path w="818515" h="547370">
                                <a:moveTo>
                                  <a:pt x="154305" y="0"/>
                                </a:moveTo>
                                <a:lnTo>
                                  <a:pt x="279400" y="32385"/>
                                </a:lnTo>
                                <a:lnTo>
                                  <a:pt x="255270" y="149860"/>
                                </a:lnTo>
                                <a:lnTo>
                                  <a:pt x="352425" y="162560"/>
                                </a:lnTo>
                                <a:lnTo>
                                  <a:pt x="368935" y="36830"/>
                                </a:lnTo>
                                <a:lnTo>
                                  <a:pt x="818515" y="97155"/>
                                </a:lnTo>
                                <a:lnTo>
                                  <a:pt x="721360" y="470535"/>
                                </a:lnTo>
                                <a:lnTo>
                                  <a:pt x="421640" y="433705"/>
                                </a:lnTo>
                                <a:lnTo>
                                  <a:pt x="393065" y="547370"/>
                                </a:lnTo>
                                <a:lnTo>
                                  <a:pt x="190500" y="502920"/>
                                </a:lnTo>
                                <a:lnTo>
                                  <a:pt x="222885" y="413385"/>
                                </a:lnTo>
                                <a:lnTo>
                                  <a:pt x="0" y="385445"/>
                                </a:lnTo>
                                <a:lnTo>
                                  <a:pt x="69215" y="97155"/>
                                </a:lnTo>
                                <a:lnTo>
                                  <a:pt x="154305" y="0"/>
                                </a:lnTo>
                                <a:close/>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15" name="任意多边形 15"/>
                        <wps:cNvSpPr/>
                        <wps:spPr>
                          <a:xfrm>
                            <a:off x="4989" y="80280"/>
                            <a:ext cx="1883" cy="664"/>
                          </a:xfrm>
                          <a:custGeom>
                            <a:avLst/>
                            <a:gdLst>
                              <a:gd name="connisteX0" fmla="*/ 457835 w 1195705"/>
                              <a:gd name="connsiteY0" fmla="*/ 93345 h 421640"/>
                              <a:gd name="connisteX1" fmla="*/ 624205 w 1195705"/>
                              <a:gd name="connsiteY1" fmla="*/ 0 h 421640"/>
                              <a:gd name="connisteX2" fmla="*/ 822325 w 1195705"/>
                              <a:gd name="connsiteY2" fmla="*/ 24130 h 421640"/>
                              <a:gd name="connisteX3" fmla="*/ 859155 w 1195705"/>
                              <a:gd name="connsiteY3" fmla="*/ 149860 h 421640"/>
                              <a:gd name="connisteX4" fmla="*/ 944245 w 1195705"/>
                              <a:gd name="connsiteY4" fmla="*/ 210820 h 421640"/>
                              <a:gd name="connisteX5" fmla="*/ 1195705 w 1195705"/>
                              <a:gd name="connsiteY5" fmla="*/ 421640 h 421640"/>
                              <a:gd name="connisteX6" fmla="*/ 0 w 1195705"/>
                              <a:gd name="connsiteY6" fmla="*/ 417195 h 421640"/>
                              <a:gd name="connisteX7" fmla="*/ 32385 w 1195705"/>
                              <a:gd name="connsiteY7" fmla="*/ 304165 h 421640"/>
                              <a:gd name="connisteX8" fmla="*/ 222885 w 1195705"/>
                              <a:gd name="connsiteY8" fmla="*/ 311785 h 421640"/>
                              <a:gd name="connisteX9" fmla="*/ 283210 w 1195705"/>
                              <a:gd name="connsiteY9" fmla="*/ 105410 h 421640"/>
                              <a:gd name="connisteX10" fmla="*/ 457835 w 1195705"/>
                              <a:gd name="connsiteY10" fmla="*/ 93345 h 42164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Lst>
                            <a:rect l="l" t="t" r="r" b="b"/>
                            <a:pathLst>
                              <a:path w="1195705" h="421640">
                                <a:moveTo>
                                  <a:pt x="457835" y="93345"/>
                                </a:moveTo>
                                <a:lnTo>
                                  <a:pt x="624205" y="0"/>
                                </a:lnTo>
                                <a:lnTo>
                                  <a:pt x="822325" y="24130"/>
                                </a:lnTo>
                                <a:lnTo>
                                  <a:pt x="859155" y="149860"/>
                                </a:lnTo>
                                <a:lnTo>
                                  <a:pt x="944245" y="210820"/>
                                </a:lnTo>
                                <a:lnTo>
                                  <a:pt x="1195705" y="421640"/>
                                </a:lnTo>
                                <a:lnTo>
                                  <a:pt x="0" y="417195"/>
                                </a:lnTo>
                                <a:lnTo>
                                  <a:pt x="32385" y="304165"/>
                                </a:lnTo>
                                <a:lnTo>
                                  <a:pt x="222885" y="311785"/>
                                </a:lnTo>
                                <a:lnTo>
                                  <a:pt x="283210" y="105410"/>
                                </a:lnTo>
                                <a:lnTo>
                                  <a:pt x="457835" y="93345"/>
                                </a:lnTo>
                                <a:close/>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17" name="任意多边形 17"/>
                        <wps:cNvSpPr/>
                        <wps:spPr>
                          <a:xfrm>
                            <a:off x="10695" y="78767"/>
                            <a:ext cx="2758" cy="2177"/>
                          </a:xfrm>
                          <a:custGeom>
                            <a:avLst/>
                            <a:gdLst>
                              <a:gd name="connisteX0" fmla="*/ 1134745 w 1751330"/>
                              <a:gd name="connsiteY0" fmla="*/ 1374140 h 1382395"/>
                              <a:gd name="connisteX1" fmla="*/ 1183640 w 1751330"/>
                              <a:gd name="connsiteY1" fmla="*/ 1260475 h 1382395"/>
                              <a:gd name="connisteX2" fmla="*/ 1110615 w 1751330"/>
                              <a:gd name="connsiteY2" fmla="*/ 1224280 h 1382395"/>
                              <a:gd name="connisteX3" fmla="*/ 1268730 w 1751330"/>
                              <a:gd name="connsiteY3" fmla="*/ 859155 h 1382395"/>
                              <a:gd name="connisteX4" fmla="*/ 1167130 w 1751330"/>
                              <a:gd name="connsiteY4" fmla="*/ 762000 h 1382395"/>
                              <a:gd name="connisteX5" fmla="*/ 989330 w 1751330"/>
                              <a:gd name="connsiteY5" fmla="*/ 746125 h 1382395"/>
                              <a:gd name="connisteX6" fmla="*/ 911860 w 1751330"/>
                              <a:gd name="connsiteY6" fmla="*/ 863600 h 1382395"/>
                              <a:gd name="connisteX7" fmla="*/ 859155 w 1751330"/>
                              <a:gd name="connsiteY7" fmla="*/ 847090 h 1382395"/>
                              <a:gd name="connisteX8" fmla="*/ 709295 w 1751330"/>
                              <a:gd name="connsiteY8" fmla="*/ 969010 h 1382395"/>
                              <a:gd name="connisteX9" fmla="*/ 648335 w 1751330"/>
                              <a:gd name="connsiteY9" fmla="*/ 923925 h 1382395"/>
                              <a:gd name="connisteX10" fmla="*/ 749935 w 1751330"/>
                              <a:gd name="connsiteY10" fmla="*/ 693420 h 1382395"/>
                              <a:gd name="connisteX11" fmla="*/ 895985 w 1751330"/>
                              <a:gd name="connsiteY11" fmla="*/ 709295 h 1382395"/>
                              <a:gd name="connisteX12" fmla="*/ 903605 w 1751330"/>
                              <a:gd name="connsiteY12" fmla="*/ 615950 h 1382395"/>
                              <a:gd name="connisteX13" fmla="*/ 539115 w 1751330"/>
                              <a:gd name="connsiteY13" fmla="*/ 551180 h 1382395"/>
                              <a:gd name="connisteX14" fmla="*/ 522605 w 1751330"/>
                              <a:gd name="connsiteY14" fmla="*/ 591820 h 1382395"/>
                              <a:gd name="connisteX15" fmla="*/ 559435 w 1751330"/>
                              <a:gd name="connsiteY15" fmla="*/ 603885 h 1382395"/>
                              <a:gd name="connisteX16" fmla="*/ 535305 w 1751330"/>
                              <a:gd name="connsiteY16" fmla="*/ 668655 h 1382395"/>
                              <a:gd name="connisteX17" fmla="*/ 490220 w 1751330"/>
                              <a:gd name="connsiteY17" fmla="*/ 664845 h 1382395"/>
                              <a:gd name="connisteX18" fmla="*/ 466090 w 1751330"/>
                              <a:gd name="connsiteY18" fmla="*/ 778510 h 1382395"/>
                              <a:gd name="connisteX19" fmla="*/ 535305 w 1751330"/>
                              <a:gd name="connsiteY19" fmla="*/ 798195 h 1382395"/>
                              <a:gd name="connisteX20" fmla="*/ 494665 w 1751330"/>
                              <a:gd name="connsiteY20" fmla="*/ 960755 h 1382395"/>
                              <a:gd name="connisteX21" fmla="*/ 352425 w 1751330"/>
                              <a:gd name="connsiteY21" fmla="*/ 908050 h 1382395"/>
                              <a:gd name="connisteX22" fmla="*/ 307975 w 1751330"/>
                              <a:gd name="connsiteY22" fmla="*/ 1021715 h 1382395"/>
                              <a:gd name="connisteX23" fmla="*/ 0 w 1751330"/>
                              <a:gd name="connsiteY23" fmla="*/ 923925 h 1382395"/>
                              <a:gd name="connisteX24" fmla="*/ 88900 w 1751330"/>
                              <a:gd name="connsiteY24" fmla="*/ 490220 h 1382395"/>
                              <a:gd name="connisteX25" fmla="*/ 275590 w 1751330"/>
                              <a:gd name="connsiteY25" fmla="*/ 539115 h 1382395"/>
                              <a:gd name="connisteX26" fmla="*/ 299720 w 1751330"/>
                              <a:gd name="connsiteY26" fmla="*/ 405130 h 1382395"/>
                              <a:gd name="connisteX27" fmla="*/ 469900 w 1751330"/>
                              <a:gd name="connsiteY27" fmla="*/ 445770 h 1382395"/>
                              <a:gd name="connisteX28" fmla="*/ 462280 w 1751330"/>
                              <a:gd name="connsiteY28" fmla="*/ 486410 h 1382395"/>
                              <a:gd name="connisteX29" fmla="*/ 908050 w 1751330"/>
                              <a:gd name="connsiteY29" fmla="*/ 588010 h 1382395"/>
                              <a:gd name="connisteX30" fmla="*/ 948690 w 1751330"/>
                              <a:gd name="connsiteY30" fmla="*/ 469900 h 1382395"/>
                              <a:gd name="connisteX31" fmla="*/ 838835 w 1751330"/>
                              <a:gd name="connsiteY31" fmla="*/ 437515 h 1382395"/>
                              <a:gd name="connisteX32" fmla="*/ 875665 w 1751330"/>
                              <a:gd name="connsiteY32" fmla="*/ 352425 h 1382395"/>
                              <a:gd name="connisteX33" fmla="*/ 782320 w 1751330"/>
                              <a:gd name="connsiteY33" fmla="*/ 336550 h 1382395"/>
                              <a:gd name="connisteX34" fmla="*/ 814705 w 1751330"/>
                              <a:gd name="connsiteY34" fmla="*/ 210820 h 1382395"/>
                              <a:gd name="connisteX35" fmla="*/ 1155065 w 1751330"/>
                              <a:gd name="connsiteY35" fmla="*/ 0 h 1382395"/>
                              <a:gd name="connisteX36" fmla="*/ 1552575 w 1751330"/>
                              <a:gd name="connsiteY36" fmla="*/ 149860 h 1382395"/>
                              <a:gd name="connisteX37" fmla="*/ 1503680 w 1751330"/>
                              <a:gd name="connsiteY37" fmla="*/ 307975 h 1382395"/>
                              <a:gd name="connisteX38" fmla="*/ 1612900 w 1751330"/>
                              <a:gd name="connsiteY38" fmla="*/ 352425 h 1382395"/>
                              <a:gd name="connisteX39" fmla="*/ 1576705 w 1751330"/>
                              <a:gd name="connsiteY39" fmla="*/ 506730 h 1382395"/>
                              <a:gd name="connisteX40" fmla="*/ 1661795 w 1751330"/>
                              <a:gd name="connsiteY40" fmla="*/ 535305 h 1382395"/>
                              <a:gd name="connisteX41" fmla="*/ 1612900 w 1751330"/>
                              <a:gd name="connsiteY41" fmla="*/ 680720 h 1382395"/>
                              <a:gd name="connisteX42" fmla="*/ 1678305 w 1751330"/>
                              <a:gd name="connsiteY42" fmla="*/ 709295 h 1382395"/>
                              <a:gd name="connisteX43" fmla="*/ 1637665 w 1751330"/>
                              <a:gd name="connsiteY43" fmla="*/ 850900 h 1382395"/>
                              <a:gd name="connisteX44" fmla="*/ 1751330 w 1751330"/>
                              <a:gd name="connsiteY44" fmla="*/ 916305 h 1382395"/>
                              <a:gd name="connisteX45" fmla="*/ 1751330 w 1751330"/>
                              <a:gd name="connsiteY45" fmla="*/ 1240155 h 1382395"/>
                              <a:gd name="connisteX46" fmla="*/ 1584960 w 1751330"/>
                              <a:gd name="connsiteY46" fmla="*/ 1167130 h 1382395"/>
                              <a:gd name="connisteX47" fmla="*/ 1467485 w 1751330"/>
                              <a:gd name="connsiteY47" fmla="*/ 1382395 h 1382395"/>
                              <a:gd name="connisteX48" fmla="*/ 1134745 w 1751330"/>
                              <a:gd name="connsiteY48" fmla="*/ 1374140 h 138239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 ang="0">
                                <a:pos x="connisteX29" y="connsiteY29"/>
                              </a:cxn>
                              <a:cxn ang="0">
                                <a:pos x="connisteX30" y="connsiteY30"/>
                              </a:cxn>
                              <a:cxn ang="0">
                                <a:pos x="connisteX31" y="connsiteY31"/>
                              </a:cxn>
                              <a:cxn ang="0">
                                <a:pos x="connisteX32" y="connsiteY32"/>
                              </a:cxn>
                              <a:cxn ang="0">
                                <a:pos x="connisteX33" y="connsiteY33"/>
                              </a:cxn>
                              <a:cxn ang="0">
                                <a:pos x="connisteX34" y="connsiteY34"/>
                              </a:cxn>
                              <a:cxn ang="0">
                                <a:pos x="connisteX35" y="connsiteY35"/>
                              </a:cxn>
                              <a:cxn ang="0">
                                <a:pos x="connisteX36" y="connsiteY36"/>
                              </a:cxn>
                              <a:cxn ang="0">
                                <a:pos x="connisteX37" y="connsiteY37"/>
                              </a:cxn>
                              <a:cxn ang="0">
                                <a:pos x="connisteX38" y="connsiteY38"/>
                              </a:cxn>
                              <a:cxn ang="0">
                                <a:pos x="connisteX39" y="connsiteY39"/>
                              </a:cxn>
                              <a:cxn ang="0">
                                <a:pos x="connisteX40" y="connsiteY40"/>
                              </a:cxn>
                              <a:cxn ang="0">
                                <a:pos x="connisteX41" y="connsiteY41"/>
                              </a:cxn>
                              <a:cxn ang="0">
                                <a:pos x="connisteX42" y="connsiteY42"/>
                              </a:cxn>
                              <a:cxn ang="0">
                                <a:pos x="connisteX43" y="connsiteY43"/>
                              </a:cxn>
                              <a:cxn ang="0">
                                <a:pos x="connisteX44" y="connsiteY44"/>
                              </a:cxn>
                              <a:cxn ang="0">
                                <a:pos x="connisteX45" y="connsiteY45"/>
                              </a:cxn>
                              <a:cxn ang="0">
                                <a:pos x="connisteX46" y="connsiteY46"/>
                              </a:cxn>
                              <a:cxn ang="0">
                                <a:pos x="connisteX47" y="connsiteY47"/>
                              </a:cxn>
                              <a:cxn ang="0">
                                <a:pos x="connisteX48" y="connsiteY48"/>
                              </a:cxn>
                            </a:cxnLst>
                            <a:rect l="l" t="t" r="r" b="b"/>
                            <a:pathLst>
                              <a:path w="1751330" h="1382395">
                                <a:moveTo>
                                  <a:pt x="1134745" y="1374140"/>
                                </a:moveTo>
                                <a:lnTo>
                                  <a:pt x="1183640" y="1260475"/>
                                </a:lnTo>
                                <a:lnTo>
                                  <a:pt x="1110615" y="1224280"/>
                                </a:lnTo>
                                <a:lnTo>
                                  <a:pt x="1268730" y="859155"/>
                                </a:lnTo>
                                <a:lnTo>
                                  <a:pt x="1167130" y="762000"/>
                                </a:lnTo>
                                <a:lnTo>
                                  <a:pt x="989330" y="746125"/>
                                </a:lnTo>
                                <a:lnTo>
                                  <a:pt x="911860" y="863600"/>
                                </a:lnTo>
                                <a:lnTo>
                                  <a:pt x="859155" y="847090"/>
                                </a:lnTo>
                                <a:lnTo>
                                  <a:pt x="709295" y="969010"/>
                                </a:lnTo>
                                <a:lnTo>
                                  <a:pt x="648335" y="923925"/>
                                </a:lnTo>
                                <a:lnTo>
                                  <a:pt x="749935" y="693420"/>
                                </a:lnTo>
                                <a:lnTo>
                                  <a:pt x="895985" y="709295"/>
                                </a:lnTo>
                                <a:lnTo>
                                  <a:pt x="903605" y="615950"/>
                                </a:lnTo>
                                <a:lnTo>
                                  <a:pt x="539115" y="551180"/>
                                </a:lnTo>
                                <a:lnTo>
                                  <a:pt x="522605" y="591820"/>
                                </a:lnTo>
                                <a:lnTo>
                                  <a:pt x="559435" y="603885"/>
                                </a:lnTo>
                                <a:lnTo>
                                  <a:pt x="535305" y="668655"/>
                                </a:lnTo>
                                <a:lnTo>
                                  <a:pt x="490220" y="664845"/>
                                </a:lnTo>
                                <a:lnTo>
                                  <a:pt x="466090" y="778510"/>
                                </a:lnTo>
                                <a:lnTo>
                                  <a:pt x="535305" y="798195"/>
                                </a:lnTo>
                                <a:lnTo>
                                  <a:pt x="494665" y="960755"/>
                                </a:lnTo>
                                <a:lnTo>
                                  <a:pt x="352425" y="908050"/>
                                </a:lnTo>
                                <a:lnTo>
                                  <a:pt x="307975" y="1021715"/>
                                </a:lnTo>
                                <a:lnTo>
                                  <a:pt x="0" y="923925"/>
                                </a:lnTo>
                                <a:lnTo>
                                  <a:pt x="88900" y="490220"/>
                                </a:lnTo>
                                <a:lnTo>
                                  <a:pt x="275590" y="539115"/>
                                </a:lnTo>
                                <a:lnTo>
                                  <a:pt x="299720" y="405130"/>
                                </a:lnTo>
                                <a:lnTo>
                                  <a:pt x="469900" y="445770"/>
                                </a:lnTo>
                                <a:lnTo>
                                  <a:pt x="462280" y="486410"/>
                                </a:lnTo>
                                <a:lnTo>
                                  <a:pt x="908050" y="588010"/>
                                </a:lnTo>
                                <a:lnTo>
                                  <a:pt x="948690" y="469900"/>
                                </a:lnTo>
                                <a:lnTo>
                                  <a:pt x="838835" y="437515"/>
                                </a:lnTo>
                                <a:lnTo>
                                  <a:pt x="875665" y="352425"/>
                                </a:lnTo>
                                <a:lnTo>
                                  <a:pt x="782320" y="336550"/>
                                </a:lnTo>
                                <a:lnTo>
                                  <a:pt x="814705" y="210820"/>
                                </a:lnTo>
                                <a:lnTo>
                                  <a:pt x="1155065" y="0"/>
                                </a:lnTo>
                                <a:lnTo>
                                  <a:pt x="1552575" y="149860"/>
                                </a:lnTo>
                                <a:lnTo>
                                  <a:pt x="1503680" y="307975"/>
                                </a:lnTo>
                                <a:lnTo>
                                  <a:pt x="1612900" y="352425"/>
                                </a:lnTo>
                                <a:lnTo>
                                  <a:pt x="1576705" y="506730"/>
                                </a:lnTo>
                                <a:lnTo>
                                  <a:pt x="1661795" y="535305"/>
                                </a:lnTo>
                                <a:lnTo>
                                  <a:pt x="1612900" y="680720"/>
                                </a:lnTo>
                                <a:lnTo>
                                  <a:pt x="1678305" y="709295"/>
                                </a:lnTo>
                                <a:lnTo>
                                  <a:pt x="1637665" y="850900"/>
                                </a:lnTo>
                                <a:lnTo>
                                  <a:pt x="1751330" y="916305"/>
                                </a:lnTo>
                                <a:lnTo>
                                  <a:pt x="1751330" y="1240155"/>
                                </a:lnTo>
                                <a:lnTo>
                                  <a:pt x="1584960" y="1167130"/>
                                </a:lnTo>
                                <a:lnTo>
                                  <a:pt x="1467485" y="1382395"/>
                                </a:lnTo>
                                <a:lnTo>
                                  <a:pt x="1134745" y="1374140"/>
                                </a:lnTo>
                                <a:close/>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pic:pic xmlns:pic="http://schemas.openxmlformats.org/drawingml/2006/picture">
                        <pic:nvPicPr>
                          <pic:cNvPr id="5" name="图片 4"/>
                          <pic:cNvPicPr>
                            <a:picLocks noChangeAspect="1"/>
                          </pic:cNvPicPr>
                        </pic:nvPicPr>
                        <pic:blipFill>
                          <a:blip r:embed="rId9">
                            <a:lum bright="6000"/>
                          </a:blip>
                          <a:srcRect l="7638"/>
                          <a:stretch>
                            <a:fillRect/>
                          </a:stretch>
                        </pic:blipFill>
                        <pic:spPr>
                          <a:xfrm>
                            <a:off x="12637" y="76028"/>
                            <a:ext cx="786" cy="813"/>
                          </a:xfrm>
                          <a:prstGeom prst="rect">
                            <a:avLst/>
                          </a:prstGeom>
                          <a:noFill/>
                          <a:ln>
                            <a:noFill/>
                          </a:ln>
                        </pic:spPr>
                      </pic:pic>
                      <wps:wsp>
                        <wps:cNvPr id="18" name="文本框 18"/>
                        <wps:cNvSpPr txBox="1"/>
                        <wps:spPr>
                          <a:xfrm>
                            <a:off x="8473" y="76200"/>
                            <a:ext cx="1628" cy="73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55A024">
                              <w:pPr>
                                <w:jc w:val="center"/>
                                <w:rPr>
                                  <w:rFonts w:hint="eastAsia"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河南一晟节能科技</w:t>
                              </w:r>
                            </w:p>
                            <w:p w14:paraId="49AFBA5A">
                              <w:pPr>
                                <w:jc w:val="center"/>
                                <w:rPr>
                                  <w:b/>
                                  <w:bCs/>
                                  <w:color w:val="FFFF00"/>
                                  <w:sz w:val="15"/>
                                  <w:szCs w:val="15"/>
                                </w:rPr>
                              </w:pPr>
                              <w:r>
                                <w:rPr>
                                  <w:rFonts w:hint="eastAsia" w:ascii="Times New Roman" w:hAnsi="Times New Roman" w:eastAsia="宋体" w:cs="Times New Roman"/>
                                  <w:b/>
                                  <w:bCs/>
                                  <w:color w:val="FFFF00"/>
                                  <w:sz w:val="15"/>
                                  <w:szCs w:val="15"/>
                                  <w:highlight w:val="none"/>
                                  <w:lang w:val="en-US" w:eastAsia="zh-CN"/>
                                </w:rPr>
                                <w:t>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文本框 19"/>
                        <wps:cNvSpPr txBox="1"/>
                        <wps:spPr>
                          <a:xfrm>
                            <a:off x="7713" y="78724"/>
                            <a:ext cx="1628" cy="73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F179A4">
                              <w:pPr>
                                <w:jc w:val="center"/>
                                <w:rPr>
                                  <w:rFonts w:hint="eastAsia"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河南润巍新材料</w:t>
                              </w:r>
                            </w:p>
                            <w:p w14:paraId="61BD9C98">
                              <w:pPr>
                                <w:jc w:val="center"/>
                                <w:rPr>
                                  <w:b/>
                                  <w:bCs/>
                                  <w:color w:val="FFFF00"/>
                                  <w:sz w:val="15"/>
                                  <w:szCs w:val="15"/>
                                </w:rPr>
                              </w:pPr>
                              <w:r>
                                <w:rPr>
                                  <w:rFonts w:hint="eastAsia" w:ascii="Times New Roman" w:hAnsi="Times New Roman" w:eastAsia="宋体" w:cs="Times New Roman"/>
                                  <w:b/>
                                  <w:bCs/>
                                  <w:color w:val="FFFF00"/>
                                  <w:sz w:val="15"/>
                                  <w:szCs w:val="15"/>
                                  <w:highlight w:val="none"/>
                                  <w:lang w:val="en-US" w:eastAsia="zh-CN"/>
                                </w:rPr>
                                <w:t>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文本框 20"/>
                        <wps:cNvSpPr txBox="1"/>
                        <wps:spPr>
                          <a:xfrm>
                            <a:off x="9598" y="77965"/>
                            <a:ext cx="1628" cy="73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EA7964">
                              <w:pPr>
                                <w:jc w:val="center"/>
                                <w:rPr>
                                  <w:b/>
                                  <w:bCs/>
                                  <w:color w:val="FFFF00"/>
                                  <w:sz w:val="15"/>
                                  <w:szCs w:val="15"/>
                                </w:rPr>
                              </w:pPr>
                              <w:r>
                                <w:rPr>
                                  <w:rFonts w:hint="eastAsia" w:ascii="Times New Roman" w:hAnsi="Times New Roman" w:eastAsia="宋体" w:cs="Times New Roman"/>
                                  <w:b/>
                                  <w:bCs/>
                                  <w:color w:val="FFFF00"/>
                                  <w:sz w:val="15"/>
                                  <w:szCs w:val="15"/>
                                  <w:highlight w:val="none"/>
                                  <w:lang w:val="en-US" w:eastAsia="zh-CN"/>
                                </w:rPr>
                                <w:t>河南二建集团建筑产业园</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21"/>
                        <wps:cNvSpPr txBox="1"/>
                        <wps:spPr>
                          <a:xfrm>
                            <a:off x="6958" y="77591"/>
                            <a:ext cx="929" cy="49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C35461">
                              <w:pPr>
                                <w:jc w:val="center"/>
                                <w:rPr>
                                  <w:rFonts w:hint="default"/>
                                  <w:b/>
                                  <w:bCs/>
                                  <w:color w:val="FFFF00"/>
                                  <w:sz w:val="15"/>
                                  <w:szCs w:val="15"/>
                                  <w:lang w:val="en-US"/>
                                </w:rPr>
                              </w:pPr>
                              <w:r>
                                <w:rPr>
                                  <w:rFonts w:hint="eastAsia" w:ascii="Times New Roman" w:hAnsi="Times New Roman" w:eastAsia="宋体" w:cs="Times New Roman"/>
                                  <w:b/>
                                  <w:bCs/>
                                  <w:color w:val="FFFF00"/>
                                  <w:sz w:val="15"/>
                                  <w:szCs w:val="15"/>
                                  <w:highlight w:val="none"/>
                                  <w:lang w:val="en-US" w:eastAsia="zh-CN"/>
                                </w:rPr>
                                <w:t>空地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文本框 22"/>
                        <wps:cNvSpPr txBox="1"/>
                        <wps:spPr>
                          <a:xfrm>
                            <a:off x="7924" y="77702"/>
                            <a:ext cx="1705" cy="73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46F1DB">
                              <w:pPr>
                                <w:jc w:val="center"/>
                                <w:rPr>
                                  <w:rFonts w:hint="default"/>
                                  <w:b/>
                                  <w:bCs/>
                                  <w:color w:val="FF0000"/>
                                  <w:sz w:val="15"/>
                                  <w:szCs w:val="15"/>
                                  <w:lang w:val="en-US"/>
                                </w:rPr>
                              </w:pPr>
                              <w:r>
                                <w:rPr>
                                  <w:rFonts w:hint="eastAsia" w:ascii="Times New Roman" w:hAnsi="Times New Roman" w:eastAsia="宋体" w:cs="Times New Roman"/>
                                  <w:b/>
                                  <w:bCs/>
                                  <w:color w:val="FF0000"/>
                                  <w:sz w:val="15"/>
                                  <w:szCs w:val="15"/>
                                  <w:highlight w:val="none"/>
                                  <w:lang w:val="en-US" w:eastAsia="zh-CN"/>
                                </w:rPr>
                                <w:t>新乡市建文洗涤用品有限公司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23"/>
                        <wps:cNvSpPr txBox="1"/>
                        <wps:spPr>
                          <a:xfrm>
                            <a:off x="7132" y="80076"/>
                            <a:ext cx="1196" cy="80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E19DEF">
                              <w:pPr>
                                <w:jc w:val="center"/>
                                <w:rPr>
                                  <w:rFonts w:hint="eastAsia"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小龙王庙村</w:t>
                              </w:r>
                            </w:p>
                            <w:p w14:paraId="1B861069">
                              <w:pPr>
                                <w:jc w:val="center"/>
                                <w:rPr>
                                  <w:rFonts w:hint="default"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（476m）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文本框 24"/>
                        <wps:cNvSpPr txBox="1"/>
                        <wps:spPr>
                          <a:xfrm>
                            <a:off x="5293" y="80284"/>
                            <a:ext cx="1196" cy="71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E34722">
                              <w:pPr>
                                <w:keepNext w:val="0"/>
                                <w:keepLines w:val="0"/>
                                <w:pageBreakBefore w:val="0"/>
                                <w:widowControl w:val="0"/>
                                <w:kinsoku/>
                                <w:wordWrap/>
                                <w:overflowPunct/>
                                <w:topLinePunct w:val="0"/>
                                <w:bidi w:val="0"/>
                                <w:adjustRightInd/>
                                <w:snapToGrid/>
                                <w:spacing w:line="240" w:lineRule="atLeast"/>
                                <w:jc w:val="center"/>
                                <w:textAlignment w:val="auto"/>
                                <w:rPr>
                                  <w:rFonts w:hint="eastAsia"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龙王庙村</w:t>
                              </w:r>
                            </w:p>
                            <w:p w14:paraId="4AE34543">
                              <w:pPr>
                                <w:keepNext w:val="0"/>
                                <w:keepLines w:val="0"/>
                                <w:pageBreakBefore w:val="0"/>
                                <w:widowControl w:val="0"/>
                                <w:kinsoku/>
                                <w:wordWrap/>
                                <w:overflowPunct/>
                                <w:topLinePunct w:val="0"/>
                                <w:bidi w:val="0"/>
                                <w:adjustRightInd/>
                                <w:snapToGrid/>
                                <w:spacing w:line="240" w:lineRule="atLeast"/>
                                <w:jc w:val="center"/>
                                <w:textAlignment w:val="auto"/>
                                <w:rPr>
                                  <w:rFonts w:hint="default"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（782m）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文本框 25"/>
                        <wps:cNvSpPr txBox="1"/>
                        <wps:spPr>
                          <a:xfrm>
                            <a:off x="10551" y="79572"/>
                            <a:ext cx="1196" cy="80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9E9977">
                              <w:pPr>
                                <w:jc w:val="center"/>
                                <w:rPr>
                                  <w:rFonts w:hint="eastAsia"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北孟湾村</w:t>
                              </w:r>
                            </w:p>
                            <w:p w14:paraId="20AA7BCE">
                              <w:pPr>
                                <w:jc w:val="center"/>
                                <w:rPr>
                                  <w:rFonts w:hint="default"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（521m）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文本框 26"/>
                        <wps:cNvSpPr txBox="1"/>
                        <wps:spPr>
                          <a:xfrm>
                            <a:off x="12135" y="79334"/>
                            <a:ext cx="1196" cy="53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7B47DB">
                              <w:pPr>
                                <w:jc w:val="center"/>
                                <w:rPr>
                                  <w:rFonts w:hint="default"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北孟湾村</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4.4pt;margin-top:5.2pt;height:249.45pt;width:444.55pt;z-index:251660288;mso-width-relative:page;mso-height-relative:page;" coordorigin="4565,76011" coordsize="8891,4989" o:gfxdata="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">
                <o:lock v:ext="edit" aspectratio="f"/>
                <v:shape id="图片 2" o:spid="_x0000_s1026" o:spt="75" type="#_x0000_t75" style="position:absolute;left:4565;top:76011;height:4927;width:8891;" filled="f" o:preferrelative="t" stroked="t" coordsize="21600,21600" o:gfxdata="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EWSC8AAAA&#10;2gAAAA8AAAAAAAAAAQAgAAAAIgAAAGRycy9kb3ducmV2LnhtbFBLAQIUABQAAAAIAIdO4kAzLwWe&#10;OwAAADkAAAAQAAAAAAAAAAEAIAAAAAsBAABkcnMvc2hhcGV4bWwueG1sUEsFBgAAAAAGAAYAWwEA&#10;ALUDAAAAAA==&#10;">
                  <v:fill on="f" focussize="0,0"/>
                  <v:stroke color="#000000 [3213]" joinstyle="round"/>
                  <v:imagedata r:id="rId8" o:title=""/>
                  <o:lock v:ext="edit" aspectratio="t"/>
                </v:shape>
                <v:shape id="_x0000_s1026" o:spid="_x0000_s1026" o:spt="100" style="position:absolute;left:7835;top:77191;height:1666;width:1883;" filled="f" stroked="t" coordsize="1195705,1022350" o:gfxdata="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RRr74A&#10;AADaAAAADwAAAAAAAAABACAAAAAiAAAAZHJzL2Rvd25yZXYueG1sUEsBAhQAFAAAAAgAh07iQDMv&#10;BZ47AAAAOQAAABAAAAAAAAAAAQAgAAAADQEAAGRycy9zaGFwZXhtbC54bWxQSwUGAAAAAAYABgBb&#10;AQAAtwMAAAAA&#10;" path="m160655,0l1195705,195580,1025525,1022350,0,811530,160655,0xe">
                  <v:path o:connectlocs="253,0;1883,318;1615,1666;0,1322;253,0" o:connectangles="0,0,0,0,0"/>
                  <v:fill on="f" focussize="0,0"/>
                  <v:stroke weight="1pt" color="#FF0000 [2404]" miterlimit="8" joinstyle="miter"/>
                  <v:imagedata o:title=""/>
                  <o:lock v:ext="edit" aspectratio="f"/>
                </v:shape>
                <v:rect id="_x0000_s1026" o:spid="_x0000_s1026" o:spt="1" style="position:absolute;left:8242;top:78750;height:653;width:644;rotation:720896f;v-text-anchor:middle;" filled="f" stroked="t" coordsize="21600,21600" o:gfxdata="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crar4A&#10;AADaAAAADwAAAAAAAAABACAAAAAiAAAAZHJzL2Rvd25yZXYueG1sUEsBAhQAFAAAAAgAh07iQDMv&#10;BZ47AAAAOQAAABAAAAAAAAAAAQAgAAAADQEAAGRycy9zaGFwZXhtbC54bWxQSwUGAAAAAAYABgBb&#10;AQAAtwMAAAAA&#10;">
                  <v:fill on="f" focussize="0,0"/>
                  <v:stroke weight="1pt" color="#FFFF00 [2404]" miterlimit="8" joinstyle="miter"/>
                  <v:imagedata o:title=""/>
                  <o:lock v:ext="edit" aspectratio="f"/>
                </v:rect>
                <v:rect id="_x0000_s1026" o:spid="_x0000_s1026" o:spt="1" style="position:absolute;left:9632;top:77652;height:1367;width:1544;rotation:720896f;v-text-anchor:middle;" filled="f" stroked="t" coordsize="21600,21600" o:gfxdata="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RBC8AAAA&#10;2wAAAA8AAAAAAAAAAQAgAAAAIgAAAGRycy9kb3ducmV2LnhtbFBLAQIUABQAAAAIAIdO4kAzLwWe&#10;OwAAADkAAAAQAAAAAAAAAAEAIAAAAAsBAABkcnMvc2hhcGV4bWwueG1sUEsFBgAAAAAGAAYAWwEA&#10;ALUDAAAAAA==&#10;">
                  <v:fill on="f" focussize="0,0"/>
                  <v:stroke weight="1pt" color="#FFFF00 [2404]" miterlimit="8" joinstyle="miter"/>
                  <v:imagedata o:title=""/>
                  <o:lock v:ext="edit" aspectratio="f"/>
                </v:rect>
                <v:shape id="_x0000_s1026" o:spid="_x0000_s1026" o:spt="100" style="position:absolute;left:8780;top:76215;height:1015;width:1047;" filled="f" stroked="t" coordsize="664845,644525" o:gfxdata="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pKZnS2AAAA2wAAAA8A&#10;AAAAAAAAAQAgAAAAIgAAAGRycy9kb3ducmV2LnhtbFBLAQIUABQAAAAIAIdO4kAzLwWeOwAAADkA&#10;AAAQAAAAAAAAAAEAIAAAAAUBAABkcnMvc2hhcGV4bWwueG1sUEsFBgAAAAAGAAYAWwEAAK8DAAAA&#10;AA==&#10;" path="m0,0l664845,0,661035,644525,12065,502285,0,0xe">
                  <v:path o:connectlocs="0,0;1047,0;1041,1015;19,791;0,0" o:connectangles="0,0,0,0,0"/>
                  <v:fill on="f" focussize="0,0"/>
                  <v:stroke weight="1pt" color="#FFFF00 [2404]" miterlimit="8" joinstyle="miter"/>
                  <v:imagedata o:title=""/>
                  <o:lock v:ext="edit" aspectratio="f"/>
                </v:shape>
                <v:shape id="_x0000_s1026" o:spid="_x0000_s1026" o:spt="100" style="position:absolute;left:7178;top:79986;height:862;width:1289;" filled="f" stroked="t" coordsize="818515,547370" o:gfxdata="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51kOLgAAADbAAAA&#10;DwAAAAAAAAABACAAAAAiAAAAZHJzL2Rvd25yZXYueG1sUEsBAhQAFAAAAAgAh07iQDMvBZ47AAAA&#10;OQAAABAAAAAAAAAAAQAgAAAABwEAAGRycy9zaGFwZXhtbC54bWxQSwUGAAAAAAYABgBbAQAAsQMA&#10;AAAA&#10;" path="m154305,0l279400,32385,255270,149860,352425,162560,368935,36830,818515,97155,721360,470535,421640,433705,393065,547370,190500,502920,222885,413385,0,385445,69215,97155,154305,0xe">
                  <v:path o:connectlocs="243,0;440,51;402,236;555,256;581,58;1289,153;1136,741;664,683;619,862;300,792;351,651;0,607;109,153;243,0" o:connectangles="0,0,0,0,0,0,0,0,0,0,0,0,0,0"/>
                  <v:fill on="f" focussize="0,0"/>
                  <v:stroke weight="1pt" color="#FFFF00 [2404]" miterlimit="8" joinstyle="miter"/>
                  <v:imagedata o:title=""/>
                  <o:lock v:ext="edit" aspectratio="f"/>
                </v:shape>
                <v:shape id="_x0000_s1026" o:spid="_x0000_s1026" o:spt="100" style="position:absolute;left:4989;top:80280;height:664;width:1883;" filled="f" stroked="t" coordsize="1195705,421640" o:gfxdata="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Tb1LsAAADb&#10;AAAADwAAAAAAAAABACAAAAAiAAAAZHJzL2Rvd25yZXYueG1sUEsBAhQAFAAAAAgAh07iQDMvBZ47&#10;AAAAOQAAABAAAAAAAAAAAQAgAAAACgEAAGRycy9zaGFwZXhtbC54bWxQSwUGAAAAAAYABgBbAQAA&#10;tAMAAAAA&#10;" path="m457835,93345l624205,0,822325,24130,859155,149860,944245,210820,1195705,421640,0,417195,32385,304165,222885,311785,283210,105410,457835,93345xe">
                  <v:path o:connectlocs="721,147;983,0;1295,38;1353,236;1487,332;1883,664;0,657;51,479;351,491;446,166;721,147" o:connectangles="0,0,0,0,0,0,0,0,0,0,0"/>
                  <v:fill on="f" focussize="0,0"/>
                  <v:stroke weight="1pt" color="#FFFF00 [2404]" miterlimit="8" joinstyle="miter"/>
                  <v:imagedata o:title=""/>
                  <o:lock v:ext="edit" aspectratio="f"/>
                </v:shape>
                <v:shape id="_x0000_s1026" o:spid="_x0000_s1026" o:spt="100" style="position:absolute;left:10695;top:78767;height:2177;width:2758;" filled="f" stroked="t" coordsize="1751330,1382395" o:gfxdata="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ftKUugAAANsA&#10;AAAPAAAAAAAAAAEAIAAAACIAAABkcnMvZG93bnJldi54bWxQSwECFAAUAAAACACHTuJAMy8FnjsA&#10;AAA5AAAAEAAAAAAAAAABACAAAAAJAQAAZHJzL3NoYXBleG1sLnhtbFBLBQYAAAAABgAGAFsBAACz&#10;AwAAAAA=&#10;" path="m1134745,1374140l1183640,1260475,1110615,1224280,1268730,859155,1167130,762000,989330,746125,911860,863600,859155,847090,709295,969010,648335,923925,749935,693420,895985,709295,903605,615950,539115,551180,522605,591820,559435,603885,535305,668655,490220,664845,466090,778510,535305,798195,494665,960755,352425,908050,307975,1021715,0,923925,88900,490220,275590,539115,299720,405130,469900,445770,462280,486410,908050,588010,948690,469900,838835,437515,875665,352425,782320,336550,814705,210820,1155065,0,1552575,149860,1503680,307975,1612900,352425,1576705,506730,1661795,535305,1612900,680720,1678305,709295,1637665,850900,1751330,916305,1751330,1240155,1584960,1167130,1467485,1382395,1134745,1374140xe">
                  <v:path o:connectlocs="1787,2164;1864,1985;1749,1928;1998,1353;1838,1200;1558,1175;1436,1360;1353,1334;1117,1526;1021,1455;1181,1092;1411,1117;1423,970;849,868;823,932;881,951;843,1053;772,1047;734,1226;843,1257;779,1513;555,1430;485,1609;0,1455;140,772;434,849;472,638;740,702;728,766;1430,926;1494,740;1321,689;1379,555;1232,530;1283,332;1819,0;2445,236;2368,485;2540,555;2483,798;2617,843;2540,1072;2643,1117;2579,1340;2758,1443;2758,1953;2496,1838;2311,2177;1787,2164" o:connectangles="0,0,0,0,0,0,0,0,0,0,0,0,0,0,0,0,0,0,0,0,0,0,0,0,0,0,0,0,0,0,0,0,0,0,0,0,0,0,0,0,0,0,0,0,0,0,0,0,0"/>
                  <v:fill on="f" focussize="0,0"/>
                  <v:stroke weight="1pt" color="#FFFF00 [2404]" miterlimit="8" joinstyle="miter"/>
                  <v:imagedata o:title=""/>
                  <o:lock v:ext="edit" aspectratio="f"/>
                </v:shape>
                <v:shape id="图片 4" o:spid="_x0000_s1026" o:spt="75" type="#_x0000_t75" style="position:absolute;left:12637;top:76028;height:813;width:786;" filled="f" o:preferrelative="t" stroked="f" coordsize="21600,21600" o:gfxdata="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GmMm8AAAA&#10;2gAAAA8AAAAAAAAAAQAgAAAAIgAAAGRycy9kb3ducmV2LnhtbFBLAQIUABQAAAAIAIdO4kAzLwWe&#10;OwAAADkAAAAQAAAAAAAAAAEAIAAAAAsBAABkcnMvc2hhcGV4bWwueG1sUEsFBgAAAAAGAAYAWwEA&#10;ALUDAAAAAA==&#10;">
                  <v:fill on="f" focussize="0,0"/>
                  <v:stroke on="f"/>
                  <v:imagedata r:id="rId9" cropleft="5006f" blacklevel="1966f" o:title=""/>
                  <o:lock v:ext="edit" aspectratio="t"/>
                </v:shape>
                <v:shape id="_x0000_s1026" o:spid="_x0000_s1026" o:spt="202" type="#_x0000_t202" style="position:absolute;left:8473;top:76200;height:739;width:1628;" filled="f" stroked="f" coordsize="21600,21600" o:gfxdata="UEsDBAoAAAAAAIdO4kAAAAAAAAAAAAAAAAAEAAAAZHJzL1BLAwQUAAAACACHTuJANVJFhr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sDK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SRY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3155A024">
                        <w:pPr>
                          <w:jc w:val="center"/>
                          <w:rPr>
                            <w:rFonts w:hint="eastAsia"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河南一晟节能科技</w:t>
                        </w:r>
                      </w:p>
                      <w:p w14:paraId="49AFBA5A">
                        <w:pPr>
                          <w:jc w:val="center"/>
                          <w:rPr>
                            <w:b/>
                            <w:bCs/>
                            <w:color w:val="FFFF00"/>
                            <w:sz w:val="15"/>
                            <w:szCs w:val="15"/>
                          </w:rPr>
                        </w:pPr>
                        <w:r>
                          <w:rPr>
                            <w:rFonts w:hint="eastAsia" w:ascii="Times New Roman" w:hAnsi="Times New Roman" w:eastAsia="宋体" w:cs="Times New Roman"/>
                            <w:b/>
                            <w:bCs/>
                            <w:color w:val="FFFF00"/>
                            <w:sz w:val="15"/>
                            <w:szCs w:val="15"/>
                            <w:highlight w:val="none"/>
                            <w:lang w:val="en-US" w:eastAsia="zh-CN"/>
                          </w:rPr>
                          <w:t>有限公司</w:t>
                        </w:r>
                      </w:p>
                    </w:txbxContent>
                  </v:textbox>
                </v:shape>
                <v:shape id="_x0000_s1026" o:spid="_x0000_s1026" o:spt="202" type="#_x0000_t202" style="position:absolute;left:7713;top:78724;height:739;width:1628;" filled="f" stroked="f" coordsize="21600,21600" o:gfxdata="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HuAd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73F179A4">
                        <w:pPr>
                          <w:jc w:val="center"/>
                          <w:rPr>
                            <w:rFonts w:hint="eastAsia"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河南润巍新材料</w:t>
                        </w:r>
                      </w:p>
                      <w:p w14:paraId="61BD9C98">
                        <w:pPr>
                          <w:jc w:val="center"/>
                          <w:rPr>
                            <w:b/>
                            <w:bCs/>
                            <w:color w:val="FFFF00"/>
                            <w:sz w:val="15"/>
                            <w:szCs w:val="15"/>
                          </w:rPr>
                        </w:pPr>
                        <w:r>
                          <w:rPr>
                            <w:rFonts w:hint="eastAsia" w:ascii="Times New Roman" w:hAnsi="Times New Roman" w:eastAsia="宋体" w:cs="Times New Roman"/>
                            <w:b/>
                            <w:bCs/>
                            <w:color w:val="FFFF00"/>
                            <w:sz w:val="15"/>
                            <w:szCs w:val="15"/>
                            <w:highlight w:val="none"/>
                            <w:lang w:val="en-US" w:eastAsia="zh-CN"/>
                          </w:rPr>
                          <w:t>有限公司</w:t>
                        </w:r>
                      </w:p>
                    </w:txbxContent>
                  </v:textbox>
                </v:shape>
                <v:shape id="_x0000_s1026" o:spid="_x0000_s1026" o:spt="202" type="#_x0000_t202" style="position:absolute;left:9598;top:77965;height:739;width:1628;" filled="f" stroked="f" coordsize="21600,21600" o:gfxdata="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SIM9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14:paraId="14EA7964">
                        <w:pPr>
                          <w:jc w:val="center"/>
                          <w:rPr>
                            <w:b/>
                            <w:bCs/>
                            <w:color w:val="FFFF00"/>
                            <w:sz w:val="15"/>
                            <w:szCs w:val="15"/>
                          </w:rPr>
                        </w:pPr>
                        <w:r>
                          <w:rPr>
                            <w:rFonts w:hint="eastAsia" w:ascii="Times New Roman" w:hAnsi="Times New Roman" w:eastAsia="宋体" w:cs="Times New Roman"/>
                            <w:b/>
                            <w:bCs/>
                            <w:color w:val="FFFF00"/>
                            <w:sz w:val="15"/>
                            <w:szCs w:val="15"/>
                            <w:highlight w:val="none"/>
                            <w:lang w:val="en-US" w:eastAsia="zh-CN"/>
                          </w:rPr>
                          <w:t>河南二建集团建筑产业园</w:t>
                        </w:r>
                      </w:p>
                    </w:txbxContent>
                  </v:textbox>
                </v:shape>
                <v:shape id="_x0000_s1026" o:spid="_x0000_s1026" o:spt="202" type="#_x0000_t202" style="position:absolute;left:6958;top:77591;height:496;width:929;" filled="f" stroked="f" coordsize="21600,21600" o:gfxdata="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Cam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66C35461">
                        <w:pPr>
                          <w:jc w:val="center"/>
                          <w:rPr>
                            <w:rFonts w:hint="default"/>
                            <w:b/>
                            <w:bCs/>
                            <w:color w:val="FFFF00"/>
                            <w:sz w:val="15"/>
                            <w:szCs w:val="15"/>
                            <w:lang w:val="en-US"/>
                          </w:rPr>
                        </w:pPr>
                        <w:r>
                          <w:rPr>
                            <w:rFonts w:hint="eastAsia" w:ascii="Times New Roman" w:hAnsi="Times New Roman" w:eastAsia="宋体" w:cs="Times New Roman"/>
                            <w:b/>
                            <w:bCs/>
                            <w:color w:val="FFFF00"/>
                            <w:sz w:val="15"/>
                            <w:szCs w:val="15"/>
                            <w:highlight w:val="none"/>
                            <w:lang w:val="en-US" w:eastAsia="zh-CN"/>
                          </w:rPr>
                          <w:t>空地</w:t>
                        </w:r>
                      </w:p>
                    </w:txbxContent>
                  </v:textbox>
                </v:shape>
                <v:shape id="_x0000_s1026" o:spid="_x0000_s1026" o:spt="202" type="#_x0000_t202" style="position:absolute;left:7924;top:77702;height:739;width:1705;" filled="f" stroked="f" coordsize="21600,21600" o:gfxdata="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WuN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5C46F1DB">
                        <w:pPr>
                          <w:jc w:val="center"/>
                          <w:rPr>
                            <w:rFonts w:hint="default"/>
                            <w:b/>
                            <w:bCs/>
                            <w:color w:val="FF0000"/>
                            <w:sz w:val="15"/>
                            <w:szCs w:val="15"/>
                            <w:lang w:val="en-US"/>
                          </w:rPr>
                        </w:pPr>
                        <w:r>
                          <w:rPr>
                            <w:rFonts w:hint="eastAsia" w:ascii="Times New Roman" w:hAnsi="Times New Roman" w:eastAsia="宋体" w:cs="Times New Roman"/>
                            <w:b/>
                            <w:bCs/>
                            <w:color w:val="FF0000"/>
                            <w:sz w:val="15"/>
                            <w:szCs w:val="15"/>
                            <w:highlight w:val="none"/>
                            <w:lang w:val="en-US" w:eastAsia="zh-CN"/>
                          </w:rPr>
                          <w:t>新乡市建文洗涤用品有限公司</w:t>
                        </w:r>
                      </w:p>
                    </w:txbxContent>
                  </v:textbox>
                </v:shape>
                <v:shape id="_x0000_s1026" o:spid="_x0000_s1026" o:spt="202" type="#_x0000_t202" style="position:absolute;left:7132;top:80076;height:806;width:1196;" filled="f" stroked="f" coordsize="21600,21600" o:gfxdata="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odS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24E19DEF">
                        <w:pPr>
                          <w:jc w:val="center"/>
                          <w:rPr>
                            <w:rFonts w:hint="eastAsia"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小龙王庙村</w:t>
                        </w:r>
                      </w:p>
                      <w:p w14:paraId="1B861069">
                        <w:pPr>
                          <w:jc w:val="center"/>
                          <w:rPr>
                            <w:rFonts w:hint="default"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（476m）</w:t>
                        </w:r>
                      </w:p>
                    </w:txbxContent>
                  </v:textbox>
                </v:shape>
                <v:shape id="_x0000_s1026" o:spid="_x0000_s1026" o:spt="202" type="#_x0000_t202" style="position:absolute;left:5293;top:80284;height:716;width:1196;" filled="f" stroked="f" coordsize="21600,21600" o:gfxdata="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OFP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48E34722">
                        <w:pPr>
                          <w:keepNext w:val="0"/>
                          <w:keepLines w:val="0"/>
                          <w:pageBreakBefore w:val="0"/>
                          <w:widowControl w:val="0"/>
                          <w:kinsoku/>
                          <w:wordWrap/>
                          <w:overflowPunct/>
                          <w:topLinePunct w:val="0"/>
                          <w:bidi w:val="0"/>
                          <w:adjustRightInd/>
                          <w:snapToGrid/>
                          <w:spacing w:line="240" w:lineRule="atLeast"/>
                          <w:jc w:val="center"/>
                          <w:textAlignment w:val="auto"/>
                          <w:rPr>
                            <w:rFonts w:hint="eastAsia"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龙王庙村</w:t>
                        </w:r>
                      </w:p>
                      <w:p w14:paraId="4AE34543">
                        <w:pPr>
                          <w:keepNext w:val="0"/>
                          <w:keepLines w:val="0"/>
                          <w:pageBreakBefore w:val="0"/>
                          <w:widowControl w:val="0"/>
                          <w:kinsoku/>
                          <w:wordWrap/>
                          <w:overflowPunct/>
                          <w:topLinePunct w:val="0"/>
                          <w:bidi w:val="0"/>
                          <w:adjustRightInd/>
                          <w:snapToGrid/>
                          <w:spacing w:line="240" w:lineRule="atLeast"/>
                          <w:jc w:val="center"/>
                          <w:textAlignment w:val="auto"/>
                          <w:rPr>
                            <w:rFonts w:hint="default"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（782m）</w:t>
                        </w:r>
                      </w:p>
                    </w:txbxContent>
                  </v:textbox>
                </v:shape>
                <v:shape id="_x0000_s1026" o:spid="_x0000_s1026" o:spt="202" type="#_x0000_t202" style="position:absolute;left:10551;top:79572;height:806;width:1196;" filled="f" stroked="f" coordsize="21600,21600" o:gfxdata="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8gp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7A9E9977">
                        <w:pPr>
                          <w:jc w:val="center"/>
                          <w:rPr>
                            <w:rFonts w:hint="eastAsia"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北孟湾村</w:t>
                        </w:r>
                      </w:p>
                      <w:p w14:paraId="20AA7BCE">
                        <w:pPr>
                          <w:jc w:val="center"/>
                          <w:rPr>
                            <w:rFonts w:hint="default"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（521m）</w:t>
                        </w:r>
                      </w:p>
                    </w:txbxContent>
                  </v:textbox>
                </v:shape>
                <v:shape id="_x0000_s1026" o:spid="_x0000_s1026" o:spt="202" type="#_x0000_t202" style="position:absolute;left:12135;top:79334;height:539;width:1196;" filled="f" stroked="f" coordsize="21600,21600" o:gfxdata="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7b7S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4B7B47DB">
                        <w:pPr>
                          <w:jc w:val="center"/>
                          <w:rPr>
                            <w:rFonts w:hint="default"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北孟湾村</w:t>
                        </w:r>
                      </w:p>
                    </w:txbxContent>
                  </v:textbox>
                </v:shape>
              </v:group>
            </w:pict>
          </mc:Fallback>
        </mc:AlternateContent>
      </w:r>
    </w:p>
    <w:p w14:paraId="6952C5A1">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sz w:val="24"/>
          <w:szCs w:val="24"/>
          <w:highlight w:val="yellow"/>
          <w:lang w:val="en-US" w:eastAsia="zh-CN"/>
        </w:rPr>
      </w:pPr>
    </w:p>
    <w:p w14:paraId="116FC8F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sz w:val="24"/>
          <w:szCs w:val="24"/>
          <w:highlight w:val="yellow"/>
          <w:lang w:val="en-US" w:eastAsia="zh-CN"/>
        </w:rPr>
      </w:pPr>
    </w:p>
    <w:p w14:paraId="2248F398">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sz w:val="24"/>
          <w:szCs w:val="24"/>
          <w:highlight w:val="yellow"/>
          <w:lang w:val="en-US" w:eastAsia="zh-CN"/>
        </w:rPr>
      </w:pPr>
    </w:p>
    <w:p w14:paraId="622358BE">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sz w:val="24"/>
          <w:szCs w:val="24"/>
          <w:highlight w:val="yellow"/>
          <w:lang w:val="en-US" w:eastAsia="zh-CN"/>
        </w:rPr>
      </w:pPr>
    </w:p>
    <w:p w14:paraId="75F04F5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sz w:val="24"/>
          <w:szCs w:val="24"/>
          <w:highlight w:val="yellow"/>
          <w:lang w:val="en-US" w:eastAsia="zh-CN"/>
        </w:rPr>
      </w:pPr>
    </w:p>
    <w:p w14:paraId="62C2D790">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sz w:val="24"/>
          <w:szCs w:val="24"/>
          <w:highlight w:val="yellow"/>
          <w:lang w:val="en-US" w:eastAsia="zh-CN"/>
        </w:rPr>
      </w:pPr>
    </w:p>
    <w:p w14:paraId="3BCB84D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sz w:val="24"/>
          <w:szCs w:val="24"/>
          <w:highlight w:val="yellow"/>
          <w:lang w:val="en-US" w:eastAsia="zh-CN"/>
        </w:rPr>
      </w:pPr>
    </w:p>
    <w:p w14:paraId="3BC4925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sz w:val="24"/>
          <w:szCs w:val="24"/>
          <w:highlight w:val="yellow"/>
          <w:lang w:val="en-US" w:eastAsia="zh-CN"/>
        </w:rPr>
      </w:pPr>
    </w:p>
    <w:p w14:paraId="48C9FA1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sz w:val="24"/>
          <w:szCs w:val="24"/>
          <w:highlight w:val="yellow"/>
          <w:lang w:val="en-US" w:eastAsia="zh-CN"/>
        </w:rPr>
      </w:pPr>
    </w:p>
    <w:p w14:paraId="70318341">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Times New Roman" w:hAnsi="Times New Roman" w:eastAsia="宋体" w:cs="Times New Roman"/>
          <w:sz w:val="24"/>
          <w:szCs w:val="24"/>
          <w:highlight w:val="yellow"/>
          <w:lang w:val="en-US" w:eastAsia="zh-CN"/>
        </w:rPr>
      </w:pPr>
    </w:p>
    <w:p w14:paraId="72D680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4"/>
          <w:szCs w:val="24"/>
          <w:highlight w:val="none"/>
          <w:lang w:val="en-US" w:eastAsia="zh-CN"/>
        </w:rPr>
      </w:pPr>
    </w:p>
    <w:p w14:paraId="588D2D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 w:cs="Times New Roman"/>
          <w:b/>
          <w:bCs/>
          <w:color w:val="auto"/>
          <w:sz w:val="32"/>
          <w:szCs w:val="32"/>
          <w:highlight w:val="none"/>
          <w:lang w:val="en-US" w:eastAsia="zh-CN"/>
        </w:rPr>
      </w:pPr>
      <w:r>
        <w:rPr>
          <w:rFonts w:hint="default" w:ascii="Times New Roman" w:hAnsi="Times New Roman" w:eastAsia="宋体" w:cs="Times New Roman"/>
          <w:b/>
          <w:bCs/>
          <w:sz w:val="24"/>
          <w:szCs w:val="24"/>
          <w:highlight w:val="none"/>
          <w:lang w:val="en-US" w:eastAsia="zh-CN"/>
        </w:rPr>
        <w:t>图3-1  项目周边环境示意图</w:t>
      </w:r>
    </w:p>
    <w:p w14:paraId="417F9CF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p>
    <w:p w14:paraId="09D6295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p>
    <w:p w14:paraId="3BB59EDF">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3.1.2 平面布置</w:t>
      </w:r>
    </w:p>
    <w:p w14:paraId="544A496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lang w:val="en-US" w:eastAsia="zh-CN"/>
        </w:rPr>
        <w:t>本项目位于新乡市建文洗涤用品有限公司内，生产经营场所中心坐标为东经 114.117682°、北纬 35.276943°，本次拟建工程完成后全厂总平面布置、主要污染源排放口位置、雨污水走向及噪声、废气、废水监测点位如下图所示。</w:t>
      </w:r>
    </w:p>
    <w:p w14:paraId="3675A89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drawing>
          <wp:anchor distT="0" distB="0" distL="114300" distR="114300" simplePos="0" relativeHeight="251664384" behindDoc="0" locked="0" layoutInCell="1" allowOverlap="1">
            <wp:simplePos x="0" y="0"/>
            <wp:positionH relativeFrom="column">
              <wp:posOffset>-208280</wp:posOffset>
            </wp:positionH>
            <wp:positionV relativeFrom="paragraph">
              <wp:posOffset>90170</wp:posOffset>
            </wp:positionV>
            <wp:extent cx="5720715" cy="4072255"/>
            <wp:effectExtent l="0" t="0" r="13335" b="4445"/>
            <wp:wrapNone/>
            <wp:docPr id="1" name="图片 1" descr="建文 监测点位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建文 监测点位布置图"/>
                    <pic:cNvPicPr>
                      <a:picLocks noChangeAspect="1"/>
                    </pic:cNvPicPr>
                  </pic:nvPicPr>
                  <pic:blipFill>
                    <a:blip r:embed="rId10"/>
                    <a:stretch>
                      <a:fillRect/>
                    </a:stretch>
                  </pic:blipFill>
                  <pic:spPr>
                    <a:xfrm>
                      <a:off x="0" y="0"/>
                      <a:ext cx="5720715" cy="4072255"/>
                    </a:xfrm>
                    <a:prstGeom prst="rect">
                      <a:avLst/>
                    </a:prstGeom>
                  </pic:spPr>
                </pic:pic>
              </a:graphicData>
            </a:graphic>
          </wp:anchor>
        </w:drawing>
      </w:r>
    </w:p>
    <w:p w14:paraId="4053B62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p>
    <w:p w14:paraId="034E82D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p>
    <w:p w14:paraId="1D3BB7F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p>
    <w:p w14:paraId="158CA30B">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p>
    <w:p w14:paraId="45E23C64">
      <w:pPr>
        <w:keepNext w:val="0"/>
        <w:keepLines w:val="0"/>
        <w:pageBreakBefore w:val="0"/>
        <w:widowControl w:val="0"/>
        <w:kinsoku/>
        <w:wordWrap/>
        <w:overflowPunct/>
        <w:topLinePunct w:val="0"/>
        <w:autoSpaceDE/>
        <w:autoSpaceDN/>
        <w:bidi w:val="0"/>
        <w:adjustRightInd/>
        <w:snapToGrid/>
        <w:spacing w:after="120" w:line="460" w:lineRule="exact"/>
        <w:ind w:firstLine="643" w:firstLineChars="200"/>
        <w:textAlignment w:val="auto"/>
        <w:rPr>
          <w:rFonts w:hint="default" w:ascii="Times New Roman" w:hAnsi="Times New Roman" w:eastAsia="楷体" w:cs="Times New Roman"/>
          <w:b/>
          <w:bCs/>
          <w:color w:val="auto"/>
          <w:sz w:val="32"/>
          <w:szCs w:val="32"/>
          <w:highlight w:val="yellow"/>
          <w:lang w:val="en-US" w:eastAsia="zh-CN"/>
        </w:rPr>
      </w:pPr>
    </w:p>
    <w:p w14:paraId="5C31C96D">
      <w:pPr>
        <w:keepNext w:val="0"/>
        <w:keepLines w:val="0"/>
        <w:pageBreakBefore w:val="0"/>
        <w:widowControl w:val="0"/>
        <w:kinsoku/>
        <w:wordWrap/>
        <w:overflowPunct/>
        <w:topLinePunct w:val="0"/>
        <w:autoSpaceDE/>
        <w:autoSpaceDN/>
        <w:bidi w:val="0"/>
        <w:adjustRightInd/>
        <w:snapToGrid/>
        <w:spacing w:after="120" w:line="460" w:lineRule="exact"/>
        <w:ind w:firstLine="643" w:firstLineChars="200"/>
        <w:textAlignment w:val="auto"/>
        <w:rPr>
          <w:rFonts w:hint="default" w:ascii="Times New Roman" w:hAnsi="Times New Roman" w:eastAsia="楷体" w:cs="Times New Roman"/>
          <w:b/>
          <w:bCs/>
          <w:color w:val="auto"/>
          <w:sz w:val="32"/>
          <w:szCs w:val="32"/>
          <w:highlight w:val="yellow"/>
          <w:lang w:val="en-US" w:eastAsia="zh-CN"/>
        </w:rPr>
      </w:pPr>
    </w:p>
    <w:p w14:paraId="7B7074B9">
      <w:pPr>
        <w:keepNext w:val="0"/>
        <w:keepLines w:val="0"/>
        <w:pageBreakBefore w:val="0"/>
        <w:widowControl w:val="0"/>
        <w:kinsoku/>
        <w:wordWrap/>
        <w:overflowPunct/>
        <w:topLinePunct w:val="0"/>
        <w:autoSpaceDE/>
        <w:autoSpaceDN/>
        <w:bidi w:val="0"/>
        <w:adjustRightInd/>
        <w:snapToGrid/>
        <w:spacing w:after="120" w:line="460" w:lineRule="exact"/>
        <w:ind w:firstLine="643" w:firstLineChars="200"/>
        <w:textAlignment w:val="auto"/>
        <w:rPr>
          <w:rFonts w:hint="default" w:ascii="Times New Roman" w:hAnsi="Times New Roman" w:eastAsia="楷体" w:cs="Times New Roman"/>
          <w:b/>
          <w:bCs/>
          <w:color w:val="auto"/>
          <w:sz w:val="32"/>
          <w:szCs w:val="32"/>
          <w:highlight w:val="yellow"/>
          <w:lang w:val="en-US" w:eastAsia="zh-CN"/>
        </w:rPr>
      </w:pPr>
    </w:p>
    <w:p w14:paraId="52AD151B">
      <w:pPr>
        <w:keepNext w:val="0"/>
        <w:keepLines w:val="0"/>
        <w:pageBreakBefore w:val="0"/>
        <w:widowControl w:val="0"/>
        <w:kinsoku/>
        <w:wordWrap/>
        <w:overflowPunct/>
        <w:topLinePunct w:val="0"/>
        <w:autoSpaceDE/>
        <w:autoSpaceDN/>
        <w:bidi w:val="0"/>
        <w:adjustRightInd/>
        <w:snapToGrid/>
        <w:spacing w:after="120" w:line="460" w:lineRule="exact"/>
        <w:ind w:firstLine="643" w:firstLineChars="200"/>
        <w:textAlignment w:val="auto"/>
        <w:rPr>
          <w:rFonts w:hint="default" w:ascii="Times New Roman" w:hAnsi="Times New Roman" w:eastAsia="楷体" w:cs="Times New Roman"/>
          <w:b/>
          <w:bCs/>
          <w:color w:val="auto"/>
          <w:sz w:val="32"/>
          <w:szCs w:val="32"/>
          <w:highlight w:val="yellow"/>
          <w:lang w:val="en-US" w:eastAsia="zh-CN"/>
        </w:rPr>
      </w:pPr>
    </w:p>
    <w:p w14:paraId="40655AE9">
      <w:pPr>
        <w:keepNext w:val="0"/>
        <w:keepLines w:val="0"/>
        <w:pageBreakBefore w:val="0"/>
        <w:widowControl w:val="0"/>
        <w:kinsoku/>
        <w:wordWrap/>
        <w:overflowPunct/>
        <w:topLinePunct w:val="0"/>
        <w:autoSpaceDE/>
        <w:autoSpaceDN/>
        <w:bidi w:val="0"/>
        <w:adjustRightInd/>
        <w:snapToGrid/>
        <w:spacing w:after="120" w:line="460" w:lineRule="exact"/>
        <w:ind w:firstLine="643" w:firstLineChars="200"/>
        <w:textAlignment w:val="auto"/>
        <w:rPr>
          <w:rFonts w:hint="default" w:ascii="Times New Roman" w:hAnsi="Times New Roman" w:eastAsia="楷体" w:cs="Times New Roman"/>
          <w:b/>
          <w:bCs/>
          <w:color w:val="auto"/>
          <w:sz w:val="32"/>
          <w:szCs w:val="32"/>
          <w:highlight w:val="yellow"/>
          <w:lang w:val="en-US" w:eastAsia="zh-CN"/>
        </w:rPr>
      </w:pPr>
    </w:p>
    <w:p w14:paraId="1C37B724">
      <w:pPr>
        <w:keepNext w:val="0"/>
        <w:keepLines w:val="0"/>
        <w:pageBreakBefore w:val="0"/>
        <w:widowControl w:val="0"/>
        <w:kinsoku/>
        <w:wordWrap/>
        <w:overflowPunct/>
        <w:topLinePunct w:val="0"/>
        <w:autoSpaceDE/>
        <w:autoSpaceDN/>
        <w:bidi w:val="0"/>
        <w:adjustRightInd/>
        <w:snapToGrid/>
        <w:spacing w:after="120" w:line="460" w:lineRule="exact"/>
        <w:ind w:firstLine="643" w:firstLineChars="200"/>
        <w:textAlignment w:val="auto"/>
        <w:rPr>
          <w:rFonts w:hint="default" w:ascii="Times New Roman" w:hAnsi="Times New Roman" w:eastAsia="楷体" w:cs="Times New Roman"/>
          <w:b/>
          <w:bCs/>
          <w:color w:val="auto"/>
          <w:sz w:val="32"/>
          <w:szCs w:val="32"/>
          <w:highlight w:val="yellow"/>
          <w:lang w:val="en-US" w:eastAsia="zh-CN"/>
        </w:rPr>
      </w:pPr>
    </w:p>
    <w:p w14:paraId="0D0671BE">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default" w:ascii="Times New Roman" w:hAnsi="Times New Roman" w:eastAsia="楷体" w:cs="Times New Roman"/>
          <w:b/>
          <w:bCs/>
          <w:color w:val="auto"/>
          <w:sz w:val="32"/>
          <w:szCs w:val="32"/>
          <w:highlight w:val="yellow"/>
          <w:lang w:val="en-US" w:eastAsia="zh-CN"/>
        </w:rPr>
      </w:pPr>
    </w:p>
    <w:p w14:paraId="3619E7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 w:cs="Times New Roman"/>
          <w:b/>
          <w:bCs/>
          <w:color w:val="auto"/>
          <w:sz w:val="32"/>
          <w:szCs w:val="32"/>
          <w:highlight w:val="none"/>
          <w:lang w:val="en-US" w:eastAsia="zh-CN"/>
        </w:rPr>
      </w:pPr>
      <w:r>
        <w:rPr>
          <w:rFonts w:hint="default" w:ascii="Times New Roman" w:hAnsi="Times New Roman" w:eastAsia="宋体" w:cs="Times New Roman"/>
          <w:b/>
          <w:bCs/>
          <w:sz w:val="24"/>
          <w:szCs w:val="24"/>
          <w:highlight w:val="none"/>
          <w:lang w:val="en-US" w:eastAsia="zh-CN"/>
        </w:rPr>
        <w:t>图3-2  厂区总平面布置图</w:t>
      </w:r>
    </w:p>
    <w:p w14:paraId="76B35878">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5" w:name="_Toc22057"/>
      <w:r>
        <w:rPr>
          <w:rFonts w:hint="default" w:ascii="Times New Roman" w:hAnsi="Times New Roman" w:eastAsia="宋体" w:cs="Times New Roman"/>
          <w:b/>
          <w:bCs/>
          <w:color w:val="auto"/>
          <w:sz w:val="30"/>
          <w:szCs w:val="30"/>
          <w:highlight w:val="none"/>
          <w:lang w:val="en-US" w:eastAsia="zh-CN"/>
        </w:rPr>
        <w:t>3.2 建设项目内容</w:t>
      </w:r>
      <w:bookmarkEnd w:id="5"/>
    </w:p>
    <w:p w14:paraId="5AB8E045">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3.2.1 本项目建设内容</w:t>
      </w:r>
    </w:p>
    <w:p w14:paraId="68123C3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本项目</w:t>
      </w:r>
      <w:r>
        <w:rPr>
          <w:rFonts w:hint="default" w:ascii="Times New Roman" w:hAnsi="Times New Roman" w:eastAsia="宋体" w:cs="Times New Roman"/>
          <w:sz w:val="24"/>
          <w:szCs w:val="24"/>
          <w:highlight w:val="none"/>
          <w:lang w:val="en-US" w:eastAsia="zh-CN"/>
        </w:rPr>
        <w:t>基本概况</w:t>
      </w:r>
      <w:r>
        <w:rPr>
          <w:rFonts w:hint="default" w:ascii="Times New Roman" w:hAnsi="Times New Roman" w:eastAsia="宋体" w:cs="Times New Roman"/>
          <w:sz w:val="24"/>
          <w:szCs w:val="24"/>
          <w:highlight w:val="none"/>
        </w:rPr>
        <w:t>与环评一致性分析见表3-</w:t>
      </w:r>
      <w:r>
        <w:rPr>
          <w:rFonts w:hint="default"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rPr>
        <w:t>。</w:t>
      </w:r>
    </w:p>
    <w:p w14:paraId="5FE6C9C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表3-</w:t>
      </w:r>
      <w:r>
        <w:rPr>
          <w:rFonts w:hint="default" w:ascii="Times New Roman" w:hAnsi="Times New Roman" w:eastAsia="黑体" w:cs="Times New Roman"/>
          <w:sz w:val="24"/>
          <w:szCs w:val="24"/>
          <w:highlight w:val="none"/>
          <w:lang w:val="en-US" w:eastAsia="zh-CN"/>
        </w:rPr>
        <w:t>1</w:t>
      </w:r>
      <w:r>
        <w:rPr>
          <w:rFonts w:hint="default" w:ascii="Times New Roman" w:hAnsi="Times New Roman" w:eastAsia="黑体" w:cs="Times New Roman"/>
          <w:sz w:val="24"/>
          <w:szCs w:val="24"/>
          <w:highlight w:val="none"/>
        </w:rPr>
        <w:t xml:space="preserve"> </w:t>
      </w:r>
      <w:r>
        <w:rPr>
          <w:rFonts w:hint="default" w:ascii="Times New Roman" w:hAnsi="Times New Roman" w:eastAsia="黑体" w:cs="Times New Roman"/>
          <w:sz w:val="24"/>
          <w:szCs w:val="24"/>
          <w:highlight w:val="none"/>
          <w:lang w:val="en-US" w:eastAsia="zh-CN"/>
        </w:rPr>
        <w:t xml:space="preserve">              </w:t>
      </w:r>
      <w:r>
        <w:rPr>
          <w:rFonts w:hint="default" w:ascii="Times New Roman" w:hAnsi="Times New Roman" w:eastAsia="黑体" w:cs="Times New Roman"/>
          <w:sz w:val="24"/>
          <w:szCs w:val="24"/>
          <w:highlight w:val="none"/>
        </w:rPr>
        <w:t>本项目基本概况一览表</w:t>
      </w:r>
    </w:p>
    <w:tbl>
      <w:tblPr>
        <w:tblStyle w:val="12"/>
        <w:tblW w:w="5282"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705"/>
        <w:gridCol w:w="1291"/>
        <w:gridCol w:w="3086"/>
        <w:gridCol w:w="2957"/>
        <w:gridCol w:w="965"/>
      </w:tblGrid>
      <w:tr w14:paraId="1DCE0FB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705" w:type="dxa"/>
            <w:tcBorders>
              <w:tl2br w:val="nil"/>
              <w:tr2bl w:val="nil"/>
            </w:tcBorders>
            <w:vAlign w:val="center"/>
          </w:tcPr>
          <w:p w14:paraId="6042B995">
            <w:pPr>
              <w:pStyle w:val="17"/>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序号</w:t>
            </w:r>
          </w:p>
        </w:tc>
        <w:tc>
          <w:tcPr>
            <w:tcW w:w="1291" w:type="dxa"/>
            <w:tcBorders>
              <w:tl2br w:val="nil"/>
              <w:tr2bl w:val="nil"/>
            </w:tcBorders>
            <w:vAlign w:val="center"/>
          </w:tcPr>
          <w:p w14:paraId="7B1C21B8">
            <w:pPr>
              <w:pStyle w:val="17"/>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项目名称</w:t>
            </w:r>
          </w:p>
        </w:tc>
        <w:tc>
          <w:tcPr>
            <w:tcW w:w="3086" w:type="dxa"/>
            <w:tcBorders>
              <w:tl2br w:val="nil"/>
              <w:tr2bl w:val="nil"/>
            </w:tcBorders>
            <w:vAlign w:val="center"/>
          </w:tcPr>
          <w:p w14:paraId="5F1BA98B">
            <w:pPr>
              <w:pStyle w:val="17"/>
              <w:rPr>
                <w:rFonts w:hint="default" w:ascii="Times New Roman" w:hAnsi="Times New Roman" w:cs="Times New Roman" w:eastAsiaTheme="minorEastAsia"/>
                <w:b/>
                <w:sz w:val="21"/>
                <w:szCs w:val="21"/>
                <w:highlight w:val="none"/>
                <w:lang w:eastAsia="zh-CN"/>
              </w:rPr>
            </w:pPr>
            <w:r>
              <w:rPr>
                <w:rFonts w:hint="default" w:ascii="Times New Roman" w:hAnsi="Times New Roman" w:cs="Times New Roman"/>
                <w:b/>
                <w:sz w:val="21"/>
                <w:szCs w:val="21"/>
                <w:highlight w:val="none"/>
              </w:rPr>
              <w:t>环评</w:t>
            </w:r>
            <w:r>
              <w:rPr>
                <w:rFonts w:hint="default" w:ascii="Times New Roman" w:hAnsi="Times New Roman" w:cs="Times New Roman"/>
                <w:b/>
                <w:sz w:val="21"/>
                <w:szCs w:val="21"/>
                <w:highlight w:val="none"/>
                <w:lang w:val="en-US" w:eastAsia="zh-CN"/>
              </w:rPr>
              <w:t>批复</w:t>
            </w:r>
            <w:r>
              <w:rPr>
                <w:rFonts w:hint="default" w:ascii="Times New Roman" w:hAnsi="Times New Roman" w:cs="Times New Roman"/>
                <w:b/>
                <w:sz w:val="21"/>
                <w:szCs w:val="21"/>
                <w:highlight w:val="none"/>
              </w:rPr>
              <w:t>内容</w:t>
            </w:r>
          </w:p>
        </w:tc>
        <w:tc>
          <w:tcPr>
            <w:tcW w:w="2957" w:type="dxa"/>
            <w:tcBorders>
              <w:tl2br w:val="nil"/>
              <w:tr2bl w:val="nil"/>
            </w:tcBorders>
            <w:vAlign w:val="center"/>
          </w:tcPr>
          <w:p w14:paraId="56C5D7F0">
            <w:pPr>
              <w:pStyle w:val="17"/>
              <w:rPr>
                <w:rFonts w:hint="default" w:ascii="Times New Roman" w:hAnsi="Times New Roman" w:cs="Times New Roman" w:eastAsiaTheme="minorEastAsia"/>
                <w:b/>
                <w:sz w:val="21"/>
                <w:szCs w:val="21"/>
                <w:highlight w:val="none"/>
                <w:lang w:eastAsia="zh-CN"/>
              </w:rPr>
            </w:pPr>
            <w:r>
              <w:rPr>
                <w:rFonts w:hint="default" w:ascii="Times New Roman" w:hAnsi="Times New Roman" w:cs="Times New Roman"/>
                <w:b/>
                <w:sz w:val="21"/>
                <w:szCs w:val="21"/>
                <w:highlight w:val="none"/>
              </w:rPr>
              <w:t>实际建设内容</w:t>
            </w:r>
          </w:p>
        </w:tc>
        <w:tc>
          <w:tcPr>
            <w:tcW w:w="965" w:type="dxa"/>
            <w:tcBorders>
              <w:tl2br w:val="nil"/>
              <w:tr2bl w:val="nil"/>
            </w:tcBorders>
            <w:vAlign w:val="center"/>
          </w:tcPr>
          <w:p w14:paraId="292BD0B0">
            <w:pPr>
              <w:adjustRightInd/>
              <w:snapToGrid/>
              <w:spacing w:line="240" w:lineRule="auto"/>
              <w:ind w:firstLine="0" w:firstLineChars="0"/>
              <w:jc w:val="center"/>
              <w:rPr>
                <w:rFonts w:hint="default" w:ascii="Times New Roman" w:hAnsi="Times New Roman" w:cs="Times New Roman"/>
                <w:b/>
                <w:kern w:val="2"/>
                <w:sz w:val="21"/>
                <w:szCs w:val="21"/>
                <w:highlight w:val="none"/>
              </w:rPr>
            </w:pPr>
            <w:r>
              <w:rPr>
                <w:rFonts w:hint="default" w:ascii="Times New Roman" w:hAnsi="Times New Roman" w:cs="Times New Roman"/>
                <w:b/>
                <w:kern w:val="2"/>
                <w:sz w:val="21"/>
                <w:szCs w:val="21"/>
                <w:highlight w:val="none"/>
              </w:rPr>
              <w:t>一致性</w:t>
            </w:r>
          </w:p>
        </w:tc>
      </w:tr>
      <w:tr w14:paraId="503ED4E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705" w:type="dxa"/>
            <w:tcBorders>
              <w:tl2br w:val="nil"/>
              <w:tr2bl w:val="nil"/>
            </w:tcBorders>
            <w:vAlign w:val="center"/>
          </w:tcPr>
          <w:p w14:paraId="481BFC11">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1291" w:type="dxa"/>
            <w:tcBorders>
              <w:tl2br w:val="nil"/>
              <w:tr2bl w:val="nil"/>
            </w:tcBorders>
            <w:vAlign w:val="center"/>
          </w:tcPr>
          <w:p w14:paraId="0E414A36">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建设单位</w:t>
            </w:r>
          </w:p>
        </w:tc>
        <w:tc>
          <w:tcPr>
            <w:tcW w:w="3086" w:type="dxa"/>
            <w:tcBorders>
              <w:tl2br w:val="nil"/>
              <w:tr2bl w:val="nil"/>
            </w:tcBorders>
            <w:vAlign w:val="center"/>
          </w:tcPr>
          <w:p w14:paraId="18C7DF75">
            <w:pPr>
              <w:pStyle w:val="17"/>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sz w:val="21"/>
                <w:szCs w:val="21"/>
                <w:highlight w:val="none"/>
                <w:lang w:val="en-US" w:eastAsia="zh-CN"/>
              </w:rPr>
              <w:t>新乡市建文洗涤用品有限公司</w:t>
            </w:r>
          </w:p>
        </w:tc>
        <w:tc>
          <w:tcPr>
            <w:tcW w:w="2957" w:type="dxa"/>
            <w:tcBorders>
              <w:tl2br w:val="nil"/>
              <w:tr2bl w:val="nil"/>
            </w:tcBorders>
            <w:vAlign w:val="center"/>
          </w:tcPr>
          <w:p w14:paraId="67484BA7">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新乡市建文洗涤用品有限公司</w:t>
            </w:r>
          </w:p>
        </w:tc>
        <w:tc>
          <w:tcPr>
            <w:tcW w:w="965" w:type="dxa"/>
            <w:tcBorders>
              <w:tl2br w:val="nil"/>
              <w:tr2bl w:val="nil"/>
            </w:tcBorders>
            <w:vAlign w:val="center"/>
          </w:tcPr>
          <w:p w14:paraId="04231601">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一致</w:t>
            </w:r>
          </w:p>
        </w:tc>
      </w:tr>
      <w:tr w14:paraId="2D012BC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705" w:type="dxa"/>
            <w:tcBorders>
              <w:tl2br w:val="nil"/>
              <w:tr2bl w:val="nil"/>
            </w:tcBorders>
            <w:vAlign w:val="center"/>
          </w:tcPr>
          <w:p w14:paraId="28C2C60E">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w:t>
            </w:r>
          </w:p>
        </w:tc>
        <w:tc>
          <w:tcPr>
            <w:tcW w:w="1291" w:type="dxa"/>
            <w:tcBorders>
              <w:tl2br w:val="nil"/>
              <w:tr2bl w:val="nil"/>
            </w:tcBorders>
            <w:vAlign w:val="center"/>
          </w:tcPr>
          <w:p w14:paraId="1B34693D">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项目名称</w:t>
            </w:r>
          </w:p>
        </w:tc>
        <w:tc>
          <w:tcPr>
            <w:tcW w:w="3086" w:type="dxa"/>
            <w:tcBorders>
              <w:tl2br w:val="nil"/>
              <w:tr2bl w:val="nil"/>
            </w:tcBorders>
            <w:vAlign w:val="center"/>
          </w:tcPr>
          <w:p w14:paraId="504DB30E">
            <w:pPr>
              <w:pStyle w:val="17"/>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年产4万吨泡花碱扩建项目</w:t>
            </w:r>
          </w:p>
        </w:tc>
        <w:tc>
          <w:tcPr>
            <w:tcW w:w="2957" w:type="dxa"/>
            <w:tcBorders>
              <w:tl2br w:val="nil"/>
              <w:tr2bl w:val="nil"/>
            </w:tcBorders>
            <w:vAlign w:val="center"/>
          </w:tcPr>
          <w:p w14:paraId="53E914F6">
            <w:pPr>
              <w:pStyle w:val="17"/>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年产4万吨泡花碱扩建项目</w:t>
            </w:r>
          </w:p>
        </w:tc>
        <w:tc>
          <w:tcPr>
            <w:tcW w:w="965" w:type="dxa"/>
            <w:tcBorders>
              <w:tl2br w:val="nil"/>
              <w:tr2bl w:val="nil"/>
            </w:tcBorders>
            <w:vAlign w:val="center"/>
          </w:tcPr>
          <w:p w14:paraId="0C3FA79A">
            <w:pPr>
              <w:pStyle w:val="17"/>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一致</w:t>
            </w:r>
          </w:p>
        </w:tc>
      </w:tr>
      <w:tr w14:paraId="5CB0EB4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705" w:type="dxa"/>
            <w:tcBorders>
              <w:tl2br w:val="nil"/>
              <w:tr2bl w:val="nil"/>
            </w:tcBorders>
            <w:vAlign w:val="center"/>
          </w:tcPr>
          <w:p w14:paraId="4F9D37B6">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w:t>
            </w:r>
          </w:p>
        </w:tc>
        <w:tc>
          <w:tcPr>
            <w:tcW w:w="1291" w:type="dxa"/>
            <w:tcBorders>
              <w:tl2br w:val="nil"/>
              <w:tr2bl w:val="nil"/>
            </w:tcBorders>
            <w:vAlign w:val="center"/>
          </w:tcPr>
          <w:p w14:paraId="2FEF0F19">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产品方案</w:t>
            </w:r>
          </w:p>
        </w:tc>
        <w:tc>
          <w:tcPr>
            <w:tcW w:w="3086" w:type="dxa"/>
            <w:tcBorders>
              <w:tl2br w:val="nil"/>
              <w:tr2bl w:val="nil"/>
            </w:tcBorders>
            <w:vAlign w:val="center"/>
          </w:tcPr>
          <w:p w14:paraId="3D438E89">
            <w:pPr>
              <w:pStyle w:val="17"/>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泡花碱4万吨/年</w:t>
            </w:r>
          </w:p>
        </w:tc>
        <w:tc>
          <w:tcPr>
            <w:tcW w:w="2957" w:type="dxa"/>
            <w:tcBorders>
              <w:tl2br w:val="nil"/>
              <w:tr2bl w:val="nil"/>
            </w:tcBorders>
            <w:vAlign w:val="center"/>
          </w:tcPr>
          <w:p w14:paraId="69B64A68">
            <w:pPr>
              <w:pStyle w:val="17"/>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泡花碱4万吨/年</w:t>
            </w:r>
          </w:p>
        </w:tc>
        <w:tc>
          <w:tcPr>
            <w:tcW w:w="965" w:type="dxa"/>
            <w:tcBorders>
              <w:tl2br w:val="nil"/>
              <w:tr2bl w:val="nil"/>
            </w:tcBorders>
            <w:vAlign w:val="center"/>
          </w:tcPr>
          <w:p w14:paraId="0CC62439">
            <w:pPr>
              <w:pStyle w:val="17"/>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一致</w:t>
            </w:r>
          </w:p>
        </w:tc>
      </w:tr>
      <w:tr w14:paraId="66C0397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705" w:type="dxa"/>
            <w:tcBorders>
              <w:tl2br w:val="nil"/>
              <w:tr2bl w:val="nil"/>
            </w:tcBorders>
            <w:vAlign w:val="center"/>
          </w:tcPr>
          <w:p w14:paraId="11BCAB49">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w:t>
            </w:r>
          </w:p>
        </w:tc>
        <w:tc>
          <w:tcPr>
            <w:tcW w:w="1291" w:type="dxa"/>
            <w:tcBorders>
              <w:tl2br w:val="nil"/>
              <w:tr2bl w:val="nil"/>
            </w:tcBorders>
            <w:vAlign w:val="center"/>
          </w:tcPr>
          <w:p w14:paraId="58FEB24D">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项目地址</w:t>
            </w:r>
          </w:p>
        </w:tc>
        <w:tc>
          <w:tcPr>
            <w:tcW w:w="3086" w:type="dxa"/>
            <w:tcBorders>
              <w:tl2br w:val="nil"/>
              <w:tr2bl w:val="nil"/>
            </w:tcBorders>
            <w:vAlign w:val="center"/>
          </w:tcPr>
          <w:p w14:paraId="5F5731F3">
            <w:pPr>
              <w:keepNext w:val="0"/>
              <w:keepLines w:val="0"/>
              <w:widowControl/>
              <w:suppressLineNumbers w:val="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新乡市延津县先进制造业开发区北区建文路 1 号</w:t>
            </w:r>
          </w:p>
        </w:tc>
        <w:tc>
          <w:tcPr>
            <w:tcW w:w="2957" w:type="dxa"/>
            <w:tcBorders>
              <w:tl2br w:val="nil"/>
              <w:tr2bl w:val="nil"/>
            </w:tcBorders>
            <w:vAlign w:val="center"/>
          </w:tcPr>
          <w:p w14:paraId="70231C46">
            <w:pPr>
              <w:keepNext w:val="0"/>
              <w:keepLines w:val="0"/>
              <w:widowControl/>
              <w:suppressLineNumbers w:val="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新乡市延津县先进制造业开发区北区建文路 1 号</w:t>
            </w:r>
          </w:p>
        </w:tc>
        <w:tc>
          <w:tcPr>
            <w:tcW w:w="965" w:type="dxa"/>
            <w:tcBorders>
              <w:tl2br w:val="nil"/>
              <w:tr2bl w:val="nil"/>
            </w:tcBorders>
            <w:vAlign w:val="center"/>
          </w:tcPr>
          <w:p w14:paraId="72E16D61">
            <w:pPr>
              <w:pStyle w:val="17"/>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一致</w:t>
            </w:r>
          </w:p>
        </w:tc>
      </w:tr>
      <w:tr w14:paraId="5853CEC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705" w:type="dxa"/>
            <w:tcBorders>
              <w:tl2br w:val="nil"/>
              <w:tr2bl w:val="nil"/>
            </w:tcBorders>
            <w:vAlign w:val="center"/>
          </w:tcPr>
          <w:p w14:paraId="73683708">
            <w:pPr>
              <w:pStyle w:val="17"/>
              <w:rPr>
                <w:rFonts w:hint="default" w:ascii="Times New Roman" w:hAnsi="Times New Roman" w:cs="Times New Roman" w:eastAsiaTheme="minorEastAsia"/>
                <w:sz w:val="21"/>
                <w:szCs w:val="21"/>
                <w:highlight w:val="none"/>
                <w:lang w:eastAsia="zh-CN"/>
              </w:rPr>
            </w:pPr>
            <w:r>
              <w:rPr>
                <w:rFonts w:hint="default" w:ascii="Times New Roman" w:hAnsi="Times New Roman" w:cs="Times New Roman"/>
                <w:sz w:val="21"/>
                <w:szCs w:val="21"/>
                <w:highlight w:val="none"/>
                <w:lang w:val="en-US" w:eastAsia="zh-CN"/>
              </w:rPr>
              <w:t>5</w:t>
            </w:r>
          </w:p>
        </w:tc>
        <w:tc>
          <w:tcPr>
            <w:tcW w:w="1291" w:type="dxa"/>
            <w:tcBorders>
              <w:tl2br w:val="nil"/>
              <w:tr2bl w:val="nil"/>
            </w:tcBorders>
            <w:vAlign w:val="center"/>
          </w:tcPr>
          <w:p w14:paraId="322232B4">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总投资</w:t>
            </w:r>
          </w:p>
          <w:p w14:paraId="440D6598">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（万元）</w:t>
            </w:r>
          </w:p>
        </w:tc>
        <w:tc>
          <w:tcPr>
            <w:tcW w:w="3086" w:type="dxa"/>
            <w:tcBorders>
              <w:tl2br w:val="nil"/>
              <w:tr2bl w:val="nil"/>
            </w:tcBorders>
            <w:vAlign w:val="center"/>
          </w:tcPr>
          <w:p w14:paraId="37EC0B91">
            <w:pPr>
              <w:pStyle w:val="17"/>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1493万元</w:t>
            </w:r>
          </w:p>
        </w:tc>
        <w:tc>
          <w:tcPr>
            <w:tcW w:w="2957" w:type="dxa"/>
            <w:tcBorders>
              <w:tl2br w:val="nil"/>
              <w:tr2bl w:val="nil"/>
            </w:tcBorders>
            <w:vAlign w:val="center"/>
          </w:tcPr>
          <w:p w14:paraId="726D6DAC">
            <w:pPr>
              <w:pStyle w:val="17"/>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1493万元</w:t>
            </w:r>
          </w:p>
        </w:tc>
        <w:tc>
          <w:tcPr>
            <w:tcW w:w="965" w:type="dxa"/>
            <w:tcBorders>
              <w:tl2br w:val="nil"/>
              <w:tr2bl w:val="nil"/>
            </w:tcBorders>
            <w:vAlign w:val="center"/>
          </w:tcPr>
          <w:p w14:paraId="7914F272">
            <w:pPr>
              <w:pStyle w:val="17"/>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一致</w:t>
            </w:r>
          </w:p>
        </w:tc>
      </w:tr>
      <w:tr w14:paraId="6EBE39F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705" w:type="dxa"/>
            <w:tcBorders>
              <w:tl2br w:val="nil"/>
              <w:tr2bl w:val="nil"/>
            </w:tcBorders>
            <w:vAlign w:val="center"/>
          </w:tcPr>
          <w:p w14:paraId="6C2E2E98">
            <w:pPr>
              <w:pStyle w:val="17"/>
              <w:rPr>
                <w:rFonts w:hint="default" w:ascii="Times New Roman" w:hAnsi="Times New Roman" w:cs="Times New Roman" w:eastAsiaTheme="minorEastAsia"/>
                <w:sz w:val="21"/>
                <w:szCs w:val="21"/>
                <w:highlight w:val="none"/>
                <w:lang w:eastAsia="zh-CN"/>
              </w:rPr>
            </w:pPr>
            <w:r>
              <w:rPr>
                <w:rFonts w:hint="default" w:ascii="Times New Roman" w:hAnsi="Times New Roman" w:cs="Times New Roman"/>
                <w:sz w:val="21"/>
                <w:szCs w:val="21"/>
                <w:highlight w:val="none"/>
                <w:lang w:val="en-US" w:eastAsia="zh-CN"/>
              </w:rPr>
              <w:t>6</w:t>
            </w:r>
          </w:p>
        </w:tc>
        <w:tc>
          <w:tcPr>
            <w:tcW w:w="1291" w:type="dxa"/>
            <w:tcBorders>
              <w:tl2br w:val="nil"/>
              <w:tr2bl w:val="nil"/>
            </w:tcBorders>
            <w:vAlign w:val="center"/>
          </w:tcPr>
          <w:p w14:paraId="4C3CEC2D">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劳动制度</w:t>
            </w:r>
          </w:p>
        </w:tc>
        <w:tc>
          <w:tcPr>
            <w:tcW w:w="3086" w:type="dxa"/>
            <w:tcBorders>
              <w:tl2br w:val="nil"/>
              <w:tr2bl w:val="nil"/>
            </w:tcBorders>
            <w:vAlign w:val="center"/>
          </w:tcPr>
          <w:p w14:paraId="3CE7BE8F">
            <w:pPr>
              <w:pStyle w:val="17"/>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highlight w:val="none"/>
              </w:rPr>
              <w:t>年工作日3</w:t>
            </w:r>
            <w:r>
              <w:rPr>
                <w:rFonts w:hint="default" w:ascii="Times New Roman" w:hAnsi="Times New Roman" w:cs="Times New Roman"/>
                <w:highlight w:val="none"/>
                <w:lang w:val="en-US" w:eastAsia="zh-CN"/>
              </w:rPr>
              <w:t>2</w:t>
            </w:r>
            <w:r>
              <w:rPr>
                <w:rFonts w:hint="default" w:ascii="Times New Roman" w:hAnsi="Times New Roman" w:cs="Times New Roman"/>
                <w:highlight w:val="none"/>
              </w:rPr>
              <w:t>0天，每天24小时，三班制</w:t>
            </w:r>
          </w:p>
        </w:tc>
        <w:tc>
          <w:tcPr>
            <w:tcW w:w="2957" w:type="dxa"/>
            <w:tcBorders>
              <w:tl2br w:val="nil"/>
              <w:tr2bl w:val="nil"/>
            </w:tcBorders>
            <w:vAlign w:val="center"/>
          </w:tcPr>
          <w:p w14:paraId="6722047F">
            <w:pPr>
              <w:pStyle w:val="17"/>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highlight w:val="none"/>
              </w:rPr>
              <w:t>年工作日3</w:t>
            </w:r>
            <w:r>
              <w:rPr>
                <w:rFonts w:hint="default" w:ascii="Times New Roman" w:hAnsi="Times New Roman" w:cs="Times New Roman"/>
                <w:highlight w:val="none"/>
                <w:lang w:val="en-US" w:eastAsia="zh-CN"/>
              </w:rPr>
              <w:t>2</w:t>
            </w:r>
            <w:r>
              <w:rPr>
                <w:rFonts w:hint="default" w:ascii="Times New Roman" w:hAnsi="Times New Roman" w:cs="Times New Roman"/>
                <w:highlight w:val="none"/>
              </w:rPr>
              <w:t>0天，每天24小时，三班制</w:t>
            </w:r>
          </w:p>
        </w:tc>
        <w:tc>
          <w:tcPr>
            <w:tcW w:w="965" w:type="dxa"/>
            <w:tcBorders>
              <w:tl2br w:val="nil"/>
              <w:tr2bl w:val="nil"/>
            </w:tcBorders>
            <w:vAlign w:val="center"/>
          </w:tcPr>
          <w:p w14:paraId="0844BB9F">
            <w:pPr>
              <w:pStyle w:val="17"/>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一致</w:t>
            </w:r>
          </w:p>
        </w:tc>
      </w:tr>
      <w:tr w14:paraId="60F00BF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705" w:type="dxa"/>
            <w:tcBorders>
              <w:tl2br w:val="nil"/>
              <w:tr2bl w:val="nil"/>
            </w:tcBorders>
            <w:vAlign w:val="center"/>
          </w:tcPr>
          <w:p w14:paraId="49BBB5A1">
            <w:pPr>
              <w:pStyle w:val="17"/>
              <w:rPr>
                <w:rFonts w:hint="default" w:ascii="Times New Roman" w:hAnsi="Times New Roman" w:cs="Times New Roman" w:eastAsiaTheme="minorEastAsia"/>
                <w:sz w:val="21"/>
                <w:szCs w:val="21"/>
                <w:highlight w:val="none"/>
                <w:lang w:eastAsia="zh-CN"/>
              </w:rPr>
            </w:pPr>
            <w:r>
              <w:rPr>
                <w:rFonts w:hint="default" w:ascii="Times New Roman" w:hAnsi="Times New Roman" w:cs="Times New Roman"/>
                <w:sz w:val="21"/>
                <w:szCs w:val="21"/>
                <w:highlight w:val="none"/>
                <w:lang w:val="en-US" w:eastAsia="zh-CN"/>
              </w:rPr>
              <w:t>7</w:t>
            </w:r>
          </w:p>
        </w:tc>
        <w:tc>
          <w:tcPr>
            <w:tcW w:w="1291" w:type="dxa"/>
            <w:tcBorders>
              <w:tl2br w:val="nil"/>
              <w:tr2bl w:val="nil"/>
            </w:tcBorders>
            <w:vAlign w:val="center"/>
          </w:tcPr>
          <w:p w14:paraId="05F856E2">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定员</w:t>
            </w:r>
          </w:p>
        </w:tc>
        <w:tc>
          <w:tcPr>
            <w:tcW w:w="3086" w:type="dxa"/>
            <w:tcBorders>
              <w:tl2br w:val="nil"/>
              <w:tr2bl w:val="nil"/>
            </w:tcBorders>
            <w:vAlign w:val="center"/>
          </w:tcPr>
          <w:p w14:paraId="46E61827">
            <w:pPr>
              <w:pStyle w:val="17"/>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highlight w:val="none"/>
                <w:lang w:val="en-US" w:eastAsia="zh-CN"/>
              </w:rPr>
              <w:t>新增职工20人</w:t>
            </w:r>
          </w:p>
        </w:tc>
        <w:tc>
          <w:tcPr>
            <w:tcW w:w="2957" w:type="dxa"/>
            <w:tcBorders>
              <w:tl2br w:val="nil"/>
              <w:tr2bl w:val="nil"/>
            </w:tcBorders>
            <w:vAlign w:val="center"/>
          </w:tcPr>
          <w:p w14:paraId="35A1897E">
            <w:pPr>
              <w:pStyle w:val="17"/>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highlight w:val="none"/>
                <w:lang w:val="en-US" w:eastAsia="zh-CN"/>
              </w:rPr>
              <w:t>新增职工20人</w:t>
            </w:r>
          </w:p>
        </w:tc>
        <w:tc>
          <w:tcPr>
            <w:tcW w:w="965" w:type="dxa"/>
            <w:tcBorders>
              <w:tl2br w:val="nil"/>
              <w:tr2bl w:val="nil"/>
            </w:tcBorders>
            <w:vAlign w:val="center"/>
          </w:tcPr>
          <w:p w14:paraId="79FE1C1A">
            <w:pPr>
              <w:pStyle w:val="17"/>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一致</w:t>
            </w:r>
          </w:p>
        </w:tc>
      </w:tr>
    </w:tbl>
    <w:p w14:paraId="37781A8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由上表可知，本项目基本情况与环评批复一致。</w:t>
      </w:r>
    </w:p>
    <w:p w14:paraId="00E12E1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本</w:t>
      </w:r>
      <w:r>
        <w:rPr>
          <w:rFonts w:hint="default" w:ascii="Times New Roman" w:hAnsi="Times New Roman" w:eastAsia="宋体" w:cs="Times New Roman"/>
          <w:sz w:val="24"/>
          <w:szCs w:val="24"/>
          <w:highlight w:val="none"/>
        </w:rPr>
        <w:t>项目</w:t>
      </w:r>
      <w:r>
        <w:rPr>
          <w:rFonts w:hint="default" w:ascii="Times New Roman" w:hAnsi="Times New Roman" w:eastAsia="宋体" w:cs="Times New Roman"/>
          <w:sz w:val="24"/>
          <w:szCs w:val="24"/>
          <w:highlight w:val="none"/>
          <w:lang w:val="en-US" w:eastAsia="zh-CN"/>
        </w:rPr>
        <w:t>主要</w:t>
      </w:r>
      <w:r>
        <w:rPr>
          <w:rFonts w:hint="default" w:ascii="Times New Roman" w:hAnsi="Times New Roman" w:eastAsia="宋体" w:cs="Times New Roman"/>
          <w:sz w:val="24"/>
          <w:szCs w:val="24"/>
          <w:highlight w:val="none"/>
        </w:rPr>
        <w:t>组成与环评一致性分析见表3-</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rPr>
        <w:t>。</w:t>
      </w:r>
    </w:p>
    <w:p w14:paraId="3163165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表3-</w:t>
      </w:r>
      <w:r>
        <w:rPr>
          <w:rFonts w:hint="default" w:ascii="Times New Roman" w:hAnsi="Times New Roman" w:eastAsia="黑体" w:cs="Times New Roman"/>
          <w:sz w:val="24"/>
          <w:szCs w:val="24"/>
          <w:highlight w:val="none"/>
          <w:lang w:val="en-US" w:eastAsia="zh-CN"/>
        </w:rPr>
        <w:t>2</w:t>
      </w:r>
      <w:r>
        <w:rPr>
          <w:rFonts w:hint="default" w:ascii="Times New Roman" w:hAnsi="Times New Roman" w:eastAsia="黑体" w:cs="Times New Roman"/>
          <w:sz w:val="24"/>
          <w:szCs w:val="24"/>
          <w:highlight w:val="none"/>
        </w:rPr>
        <w:t xml:space="preserve"> </w:t>
      </w:r>
      <w:r>
        <w:rPr>
          <w:rFonts w:hint="default" w:ascii="Times New Roman" w:hAnsi="Times New Roman" w:eastAsia="黑体" w:cs="Times New Roman"/>
          <w:sz w:val="24"/>
          <w:szCs w:val="24"/>
          <w:highlight w:val="none"/>
          <w:lang w:val="en-US" w:eastAsia="zh-CN"/>
        </w:rPr>
        <w:t xml:space="preserve">                 本</w:t>
      </w:r>
      <w:r>
        <w:rPr>
          <w:rFonts w:hint="default" w:ascii="Times New Roman" w:hAnsi="Times New Roman" w:eastAsia="黑体" w:cs="Times New Roman"/>
          <w:sz w:val="24"/>
          <w:szCs w:val="24"/>
          <w:highlight w:val="none"/>
        </w:rPr>
        <w:t>项目</w:t>
      </w:r>
      <w:r>
        <w:rPr>
          <w:rFonts w:hint="default" w:ascii="Times New Roman" w:hAnsi="Times New Roman" w:eastAsia="黑体" w:cs="Times New Roman"/>
          <w:sz w:val="24"/>
          <w:szCs w:val="24"/>
          <w:highlight w:val="none"/>
          <w:lang w:val="en-US" w:eastAsia="zh-CN"/>
        </w:rPr>
        <w:t>主要组成</w:t>
      </w:r>
      <w:r>
        <w:rPr>
          <w:rFonts w:hint="default" w:ascii="Times New Roman" w:hAnsi="Times New Roman" w:eastAsia="黑体" w:cs="Times New Roman"/>
          <w:sz w:val="24"/>
          <w:szCs w:val="24"/>
          <w:highlight w:val="none"/>
        </w:rPr>
        <w:t>一览表</w:t>
      </w:r>
    </w:p>
    <w:tbl>
      <w:tblPr>
        <w:tblStyle w:val="12"/>
        <w:tblW w:w="529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679"/>
        <w:gridCol w:w="1318"/>
        <w:gridCol w:w="2650"/>
        <w:gridCol w:w="2655"/>
        <w:gridCol w:w="1038"/>
      </w:tblGrid>
      <w:tr w14:paraId="1DE3B4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tcBorders>
              <w:tl2br w:val="nil"/>
              <w:tr2bl w:val="nil"/>
            </w:tcBorders>
            <w:shd w:val="clear" w:color="auto" w:fill="auto"/>
            <w:vAlign w:val="center"/>
          </w:tcPr>
          <w:p w14:paraId="6B39B087">
            <w:pPr>
              <w:pStyle w:val="17"/>
              <w:rPr>
                <w:rFonts w:hint="default" w:ascii="Times New Roman" w:hAnsi="Times New Roman" w:cs="Times New Roman" w:eastAsiaTheme="minorEastAsia"/>
                <w:b/>
                <w:highlight w:val="none"/>
                <w:lang w:eastAsia="zh-CN"/>
              </w:rPr>
            </w:pPr>
            <w:r>
              <w:rPr>
                <w:rFonts w:hint="default" w:ascii="Times New Roman" w:hAnsi="Times New Roman" w:cs="Times New Roman"/>
                <w:b/>
                <w:highlight w:val="none"/>
                <w:lang w:val="en-US" w:eastAsia="zh-CN"/>
              </w:rPr>
              <w:t>序号</w:t>
            </w:r>
          </w:p>
        </w:tc>
        <w:tc>
          <w:tcPr>
            <w:tcW w:w="1106" w:type="pct"/>
            <w:gridSpan w:val="2"/>
            <w:tcBorders>
              <w:tl2br w:val="nil"/>
              <w:tr2bl w:val="nil"/>
            </w:tcBorders>
            <w:shd w:val="clear" w:color="auto" w:fill="auto"/>
            <w:vAlign w:val="center"/>
          </w:tcPr>
          <w:p w14:paraId="4E40C66C">
            <w:pPr>
              <w:adjustRightInd/>
              <w:snapToGrid/>
              <w:spacing w:line="240" w:lineRule="auto"/>
              <w:ind w:firstLine="0" w:firstLineChars="0"/>
              <w:jc w:val="center"/>
              <w:rPr>
                <w:rFonts w:hint="default" w:ascii="Times New Roman" w:hAnsi="Times New Roman" w:cs="Times New Roman"/>
                <w:b/>
                <w:kern w:val="2"/>
                <w:sz w:val="21"/>
                <w:szCs w:val="20"/>
                <w:highlight w:val="none"/>
              </w:rPr>
            </w:pPr>
            <w:r>
              <w:rPr>
                <w:rFonts w:hint="default" w:ascii="Times New Roman" w:hAnsi="Times New Roman" w:cs="Times New Roman"/>
                <w:b/>
                <w:kern w:val="2"/>
                <w:sz w:val="21"/>
                <w:szCs w:val="20"/>
                <w:highlight w:val="none"/>
              </w:rPr>
              <w:t>类别</w:t>
            </w:r>
          </w:p>
        </w:tc>
        <w:tc>
          <w:tcPr>
            <w:tcW w:w="1468" w:type="pct"/>
            <w:tcBorders>
              <w:tl2br w:val="nil"/>
              <w:tr2bl w:val="nil"/>
            </w:tcBorders>
            <w:shd w:val="clear" w:color="auto" w:fill="auto"/>
            <w:vAlign w:val="center"/>
          </w:tcPr>
          <w:p w14:paraId="28F04D59">
            <w:pPr>
              <w:spacing w:line="240" w:lineRule="auto"/>
              <w:ind w:firstLine="0" w:firstLineChars="0"/>
              <w:jc w:val="center"/>
              <w:rPr>
                <w:rFonts w:hint="default" w:ascii="Times New Roman" w:hAnsi="Times New Roman" w:cs="Times New Roman" w:eastAsiaTheme="minorEastAsia"/>
                <w:b/>
                <w:kern w:val="2"/>
                <w:sz w:val="21"/>
                <w:szCs w:val="20"/>
                <w:highlight w:val="none"/>
                <w:lang w:eastAsia="zh-CN"/>
              </w:rPr>
            </w:pPr>
            <w:r>
              <w:rPr>
                <w:rFonts w:hint="default" w:ascii="Times New Roman" w:hAnsi="Times New Roman" w:cs="Times New Roman"/>
                <w:b/>
                <w:kern w:val="2"/>
                <w:sz w:val="21"/>
                <w:szCs w:val="20"/>
                <w:highlight w:val="none"/>
              </w:rPr>
              <w:t>环评</w:t>
            </w:r>
            <w:r>
              <w:rPr>
                <w:rFonts w:hint="default" w:ascii="Times New Roman" w:hAnsi="Times New Roman" w:cs="Times New Roman"/>
                <w:b/>
                <w:kern w:val="2"/>
                <w:sz w:val="21"/>
                <w:szCs w:val="20"/>
                <w:highlight w:val="none"/>
                <w:lang w:val="en-US" w:eastAsia="zh-CN"/>
              </w:rPr>
              <w:t>批复情况</w:t>
            </w:r>
          </w:p>
        </w:tc>
        <w:tc>
          <w:tcPr>
            <w:tcW w:w="1471" w:type="pct"/>
            <w:tcBorders>
              <w:tl2br w:val="nil"/>
              <w:tr2bl w:val="nil"/>
            </w:tcBorders>
            <w:shd w:val="clear" w:color="auto" w:fill="auto"/>
            <w:vAlign w:val="center"/>
          </w:tcPr>
          <w:p w14:paraId="6BBF8303">
            <w:pPr>
              <w:spacing w:line="240" w:lineRule="auto"/>
              <w:ind w:firstLine="0" w:firstLineChars="0"/>
              <w:jc w:val="center"/>
              <w:rPr>
                <w:rFonts w:hint="default" w:ascii="Times New Roman" w:hAnsi="Times New Roman" w:cs="Times New Roman"/>
                <w:b/>
                <w:kern w:val="2"/>
                <w:sz w:val="21"/>
                <w:szCs w:val="20"/>
                <w:highlight w:val="none"/>
              </w:rPr>
            </w:pPr>
            <w:r>
              <w:rPr>
                <w:rFonts w:hint="default" w:ascii="Times New Roman" w:hAnsi="Times New Roman" w:cs="Times New Roman"/>
                <w:b/>
                <w:kern w:val="2"/>
                <w:sz w:val="21"/>
                <w:szCs w:val="20"/>
                <w:highlight w:val="none"/>
              </w:rPr>
              <w:t>实际建设情况</w:t>
            </w:r>
          </w:p>
        </w:tc>
        <w:tc>
          <w:tcPr>
            <w:tcW w:w="575" w:type="pct"/>
            <w:tcBorders>
              <w:tl2br w:val="nil"/>
              <w:tr2bl w:val="nil"/>
            </w:tcBorders>
            <w:shd w:val="clear" w:color="auto" w:fill="auto"/>
            <w:vAlign w:val="center"/>
          </w:tcPr>
          <w:p w14:paraId="43159B37">
            <w:pPr>
              <w:adjustRightInd/>
              <w:snapToGrid/>
              <w:spacing w:line="240" w:lineRule="auto"/>
              <w:ind w:firstLine="0" w:firstLineChars="0"/>
              <w:jc w:val="center"/>
              <w:rPr>
                <w:rFonts w:hint="default" w:ascii="Times New Roman" w:hAnsi="Times New Roman" w:cs="Times New Roman"/>
                <w:b/>
                <w:kern w:val="2"/>
                <w:sz w:val="21"/>
                <w:szCs w:val="20"/>
                <w:highlight w:val="none"/>
              </w:rPr>
            </w:pPr>
            <w:r>
              <w:rPr>
                <w:rFonts w:hint="default" w:ascii="Times New Roman" w:hAnsi="Times New Roman" w:cs="Times New Roman"/>
                <w:b/>
                <w:kern w:val="2"/>
                <w:sz w:val="21"/>
                <w:szCs w:val="20"/>
                <w:highlight w:val="none"/>
              </w:rPr>
              <w:t>一致性</w:t>
            </w:r>
          </w:p>
        </w:tc>
      </w:tr>
      <w:tr w14:paraId="1CAE05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tcBorders>
              <w:tl2br w:val="nil"/>
              <w:tr2bl w:val="nil"/>
            </w:tcBorders>
            <w:shd w:val="clear" w:color="auto" w:fill="auto"/>
            <w:vAlign w:val="center"/>
          </w:tcPr>
          <w:p w14:paraId="439FE931">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1</w:t>
            </w:r>
          </w:p>
        </w:tc>
        <w:tc>
          <w:tcPr>
            <w:tcW w:w="376" w:type="pct"/>
            <w:tcBorders>
              <w:tl2br w:val="nil"/>
              <w:tr2bl w:val="nil"/>
            </w:tcBorders>
            <w:shd w:val="clear" w:color="auto" w:fill="auto"/>
            <w:vAlign w:val="center"/>
          </w:tcPr>
          <w:p w14:paraId="1C2B8599">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主体工程</w:t>
            </w:r>
          </w:p>
        </w:tc>
        <w:tc>
          <w:tcPr>
            <w:tcW w:w="730" w:type="pct"/>
            <w:tcBorders>
              <w:tl2br w:val="nil"/>
              <w:tr2bl w:val="nil"/>
            </w:tcBorders>
            <w:shd w:val="clear" w:color="auto" w:fill="auto"/>
            <w:vAlign w:val="center"/>
          </w:tcPr>
          <w:p w14:paraId="42A33304">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泡花碱车间</w:t>
            </w:r>
          </w:p>
        </w:tc>
        <w:tc>
          <w:tcPr>
            <w:tcW w:w="1468" w:type="pct"/>
            <w:tcBorders>
              <w:tl2br w:val="nil"/>
              <w:tr2bl w:val="nil"/>
            </w:tcBorders>
            <w:shd w:val="clear" w:color="auto" w:fill="auto"/>
            <w:vAlign w:val="center"/>
          </w:tcPr>
          <w:p w14:paraId="7A61388C">
            <w:pPr>
              <w:keepNext w:val="0"/>
              <w:keepLines w:val="0"/>
              <w:widowControl/>
              <w:suppressLineNumbers w:val="0"/>
              <w:jc w:val="center"/>
              <w:rPr>
                <w:rFonts w:hint="default" w:ascii="Times New Roman" w:hAnsi="Times New Roman" w:cs="Times New Roman" w:eastAsiaTheme="minorEastAsia"/>
                <w:highlight w:val="none"/>
                <w:lang w:val="en-US" w:eastAsia="zh-CN"/>
              </w:rPr>
            </w:pPr>
            <w:r>
              <w:rPr>
                <w:rFonts w:hint="default" w:ascii="Times New Roman" w:hAnsi="Times New Roman" w:eastAsia="宋体" w:cs="Times New Roman"/>
                <w:color w:val="000000"/>
                <w:kern w:val="0"/>
                <w:sz w:val="21"/>
                <w:szCs w:val="21"/>
                <w:highlight w:val="none"/>
                <w:lang w:val="en-US" w:eastAsia="zh-CN" w:bidi="ar"/>
              </w:rPr>
              <w:t>1层，建筑面积1062.12m</w:t>
            </w:r>
            <w:r>
              <w:rPr>
                <w:rFonts w:hint="default" w:ascii="Times New Roman" w:hAnsi="Times New Roman" w:eastAsia="宋体" w:cs="Times New Roman"/>
                <w:color w:val="000000"/>
                <w:kern w:val="0"/>
                <w:sz w:val="21"/>
                <w:szCs w:val="21"/>
                <w:highlight w:val="none"/>
                <w:vertAlign w:val="superscript"/>
                <w:lang w:val="en-US" w:eastAsia="zh-CN" w:bidi="ar"/>
              </w:rPr>
              <w:t>2</w:t>
            </w:r>
            <w:r>
              <w:rPr>
                <w:rFonts w:hint="default" w:ascii="Times New Roman" w:hAnsi="Times New Roman" w:eastAsia="宋体" w:cs="Times New Roman"/>
                <w:color w:val="000000"/>
                <w:kern w:val="0"/>
                <w:sz w:val="21"/>
                <w:szCs w:val="21"/>
                <w:highlight w:val="none"/>
                <w:lang w:val="en-US" w:eastAsia="zh-CN" w:bidi="ar"/>
              </w:rPr>
              <w:t>，含有石英砂堆场1处（104m</w:t>
            </w:r>
            <w:r>
              <w:rPr>
                <w:rFonts w:hint="default" w:ascii="Times New Roman" w:hAnsi="Times New Roman" w:eastAsia="宋体" w:cs="Times New Roman"/>
                <w:color w:val="000000"/>
                <w:kern w:val="0"/>
                <w:sz w:val="21"/>
                <w:szCs w:val="21"/>
                <w:highlight w:val="none"/>
                <w:vertAlign w:val="superscript"/>
                <w:lang w:val="en-US" w:eastAsia="zh-CN" w:bidi="ar"/>
              </w:rPr>
              <w:t>2</w:t>
            </w:r>
            <w:r>
              <w:rPr>
                <w:rFonts w:hint="default" w:ascii="Times New Roman" w:hAnsi="Times New Roman" w:eastAsia="宋体" w:cs="Times New Roman"/>
                <w:color w:val="000000"/>
                <w:kern w:val="0"/>
                <w:sz w:val="21"/>
                <w:szCs w:val="21"/>
                <w:highlight w:val="none"/>
                <w:lang w:val="en-US" w:eastAsia="zh-CN" w:bidi="ar"/>
              </w:rPr>
              <w:t>）</w:t>
            </w:r>
          </w:p>
        </w:tc>
        <w:tc>
          <w:tcPr>
            <w:tcW w:w="1471" w:type="pct"/>
            <w:tcBorders>
              <w:tl2br w:val="nil"/>
              <w:tr2bl w:val="nil"/>
            </w:tcBorders>
            <w:shd w:val="clear" w:color="auto" w:fill="auto"/>
            <w:vAlign w:val="center"/>
          </w:tcPr>
          <w:p w14:paraId="488B7A9F">
            <w:pPr>
              <w:pStyle w:val="17"/>
              <w:ind w:firstLine="0" w:firstLineChars="0"/>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
              </w:rPr>
              <w:t>1层，建筑面积1062.12m</w:t>
            </w:r>
            <w:r>
              <w:rPr>
                <w:rFonts w:hint="default" w:ascii="Times New Roman" w:hAnsi="Times New Roman" w:eastAsia="宋体" w:cs="Times New Roman"/>
                <w:color w:val="000000"/>
                <w:kern w:val="0"/>
                <w:sz w:val="21"/>
                <w:szCs w:val="21"/>
                <w:highlight w:val="none"/>
                <w:vertAlign w:val="superscript"/>
                <w:lang w:val="en-US" w:eastAsia="zh-CN" w:bidi="ar"/>
              </w:rPr>
              <w:t>2</w:t>
            </w:r>
            <w:r>
              <w:rPr>
                <w:rFonts w:hint="default" w:ascii="Times New Roman" w:hAnsi="Times New Roman" w:eastAsia="宋体" w:cs="Times New Roman"/>
                <w:color w:val="000000"/>
                <w:kern w:val="0"/>
                <w:sz w:val="21"/>
                <w:szCs w:val="21"/>
                <w:highlight w:val="none"/>
                <w:lang w:val="en-US" w:eastAsia="zh-CN" w:bidi="ar"/>
              </w:rPr>
              <w:t>，含有石英砂堆场1处（104m</w:t>
            </w:r>
            <w:r>
              <w:rPr>
                <w:rFonts w:hint="default" w:ascii="Times New Roman" w:hAnsi="Times New Roman" w:eastAsia="宋体" w:cs="Times New Roman"/>
                <w:color w:val="000000"/>
                <w:kern w:val="0"/>
                <w:sz w:val="21"/>
                <w:szCs w:val="21"/>
                <w:highlight w:val="none"/>
                <w:vertAlign w:val="superscript"/>
                <w:lang w:val="en-US" w:eastAsia="zh-CN" w:bidi="ar"/>
              </w:rPr>
              <w:t>2</w:t>
            </w:r>
            <w:r>
              <w:rPr>
                <w:rFonts w:hint="default" w:ascii="Times New Roman" w:hAnsi="Times New Roman" w:eastAsia="宋体" w:cs="Times New Roman"/>
                <w:color w:val="000000"/>
                <w:kern w:val="0"/>
                <w:sz w:val="21"/>
                <w:szCs w:val="21"/>
                <w:highlight w:val="none"/>
                <w:lang w:val="en-US" w:eastAsia="zh-CN" w:bidi="ar"/>
              </w:rPr>
              <w:t>）</w:t>
            </w:r>
          </w:p>
        </w:tc>
        <w:tc>
          <w:tcPr>
            <w:tcW w:w="575" w:type="pct"/>
            <w:tcBorders>
              <w:tl2br w:val="nil"/>
              <w:tr2bl w:val="nil"/>
            </w:tcBorders>
            <w:shd w:val="clear" w:color="auto" w:fill="auto"/>
            <w:vAlign w:val="center"/>
          </w:tcPr>
          <w:p w14:paraId="03F5D200">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一致</w:t>
            </w:r>
          </w:p>
        </w:tc>
      </w:tr>
      <w:tr w14:paraId="6D448B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tcBorders>
              <w:tl2br w:val="nil"/>
              <w:tr2bl w:val="nil"/>
            </w:tcBorders>
            <w:shd w:val="clear" w:color="auto" w:fill="auto"/>
            <w:vAlign w:val="center"/>
          </w:tcPr>
          <w:p w14:paraId="29091B06">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w:t>
            </w:r>
          </w:p>
        </w:tc>
        <w:tc>
          <w:tcPr>
            <w:tcW w:w="376" w:type="pct"/>
            <w:tcBorders>
              <w:tl2br w:val="nil"/>
              <w:tr2bl w:val="nil"/>
            </w:tcBorders>
            <w:shd w:val="clear" w:color="auto" w:fill="auto"/>
            <w:vAlign w:val="center"/>
          </w:tcPr>
          <w:p w14:paraId="6F4D4426">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储运工程</w:t>
            </w:r>
          </w:p>
        </w:tc>
        <w:tc>
          <w:tcPr>
            <w:tcW w:w="730" w:type="pct"/>
            <w:tcBorders>
              <w:tl2br w:val="nil"/>
              <w:tr2bl w:val="nil"/>
            </w:tcBorders>
            <w:shd w:val="clear" w:color="auto" w:fill="auto"/>
            <w:vAlign w:val="center"/>
          </w:tcPr>
          <w:p w14:paraId="6DF0C1C6">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罐区</w:t>
            </w:r>
          </w:p>
        </w:tc>
        <w:tc>
          <w:tcPr>
            <w:tcW w:w="1468" w:type="pct"/>
            <w:tcBorders>
              <w:tl2br w:val="nil"/>
              <w:tr2bl w:val="nil"/>
            </w:tcBorders>
            <w:shd w:val="clear" w:color="auto" w:fill="auto"/>
            <w:vAlign w:val="center"/>
          </w:tcPr>
          <w:p w14:paraId="7773F834">
            <w:pPr>
              <w:keepNext w:val="0"/>
              <w:keepLines w:val="0"/>
              <w:widowControl/>
              <w:suppressLineNumbers w:val="0"/>
              <w:jc w:val="center"/>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1层，建筑面积1225m</w:t>
            </w:r>
            <w:r>
              <w:rPr>
                <w:rFonts w:hint="default" w:ascii="Times New Roman" w:hAnsi="Times New Roman" w:eastAsia="宋体" w:cs="Times New Roman"/>
                <w:color w:val="000000"/>
                <w:kern w:val="0"/>
                <w:sz w:val="21"/>
                <w:szCs w:val="21"/>
                <w:highlight w:val="none"/>
                <w:vertAlign w:val="superscript"/>
                <w:lang w:val="en-US" w:eastAsia="zh-CN" w:bidi="ar"/>
              </w:rPr>
              <w:t>2</w:t>
            </w:r>
            <w:r>
              <w:rPr>
                <w:rFonts w:hint="default" w:ascii="Times New Roman" w:hAnsi="Times New Roman" w:eastAsia="宋体" w:cs="Times New Roman"/>
                <w:color w:val="000000"/>
                <w:kern w:val="0"/>
                <w:sz w:val="21"/>
                <w:szCs w:val="21"/>
                <w:highlight w:val="none"/>
                <w:lang w:val="en-US" w:eastAsia="zh-CN" w:bidi="ar"/>
              </w:rPr>
              <w:t>，8个液碱储罐和7个泡花碱储罐、1个备用储罐</w:t>
            </w:r>
          </w:p>
        </w:tc>
        <w:tc>
          <w:tcPr>
            <w:tcW w:w="1471" w:type="pct"/>
            <w:tcBorders>
              <w:tl2br w:val="nil"/>
              <w:tr2bl w:val="nil"/>
            </w:tcBorders>
            <w:shd w:val="clear" w:color="auto" w:fill="auto"/>
            <w:vAlign w:val="center"/>
          </w:tcPr>
          <w:p w14:paraId="4859E822">
            <w:pPr>
              <w:pStyle w:val="17"/>
              <w:ind w:firstLine="0" w:firstLineChars="0"/>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1层，建筑面积1225m</w:t>
            </w:r>
            <w:r>
              <w:rPr>
                <w:rFonts w:hint="default" w:ascii="Times New Roman" w:hAnsi="Times New Roman" w:eastAsia="宋体" w:cs="Times New Roman"/>
                <w:color w:val="000000"/>
                <w:kern w:val="0"/>
                <w:sz w:val="21"/>
                <w:szCs w:val="21"/>
                <w:highlight w:val="none"/>
                <w:vertAlign w:val="superscript"/>
                <w:lang w:val="en-US" w:eastAsia="zh-CN" w:bidi="ar"/>
              </w:rPr>
              <w:t>2</w:t>
            </w:r>
            <w:r>
              <w:rPr>
                <w:rFonts w:hint="default" w:ascii="Times New Roman" w:hAnsi="Times New Roman" w:eastAsia="宋体" w:cs="Times New Roman"/>
                <w:color w:val="000000"/>
                <w:kern w:val="0"/>
                <w:sz w:val="21"/>
                <w:szCs w:val="21"/>
                <w:highlight w:val="none"/>
                <w:lang w:val="en-US" w:eastAsia="zh-CN" w:bidi="ar"/>
              </w:rPr>
              <w:t>，8个液碱储罐和8个泡花碱储罐</w:t>
            </w:r>
          </w:p>
        </w:tc>
        <w:tc>
          <w:tcPr>
            <w:tcW w:w="575" w:type="pct"/>
            <w:tcBorders>
              <w:tl2br w:val="nil"/>
              <w:tr2bl w:val="nil"/>
            </w:tcBorders>
            <w:shd w:val="clear" w:color="auto" w:fill="auto"/>
            <w:vAlign w:val="center"/>
          </w:tcPr>
          <w:p w14:paraId="6519EEBF">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储罐用途调整，不再设置备用罐</w:t>
            </w:r>
          </w:p>
        </w:tc>
      </w:tr>
      <w:tr w14:paraId="635674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tcBorders>
              <w:tl2br w:val="nil"/>
              <w:tr2bl w:val="nil"/>
            </w:tcBorders>
            <w:shd w:val="clear" w:color="auto" w:fill="auto"/>
            <w:vAlign w:val="center"/>
          </w:tcPr>
          <w:p w14:paraId="525F3DDB">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3</w:t>
            </w:r>
          </w:p>
        </w:tc>
        <w:tc>
          <w:tcPr>
            <w:tcW w:w="376" w:type="pct"/>
            <w:tcBorders>
              <w:tl2br w:val="nil"/>
              <w:tr2bl w:val="nil"/>
            </w:tcBorders>
            <w:shd w:val="clear" w:color="auto" w:fill="auto"/>
            <w:vAlign w:val="center"/>
          </w:tcPr>
          <w:p w14:paraId="02A2CEC5">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辅助工程</w:t>
            </w:r>
          </w:p>
        </w:tc>
        <w:tc>
          <w:tcPr>
            <w:tcW w:w="730" w:type="pct"/>
            <w:tcBorders>
              <w:tl2br w:val="nil"/>
              <w:tr2bl w:val="nil"/>
            </w:tcBorders>
            <w:shd w:val="clear" w:color="auto" w:fill="auto"/>
            <w:vAlign w:val="center"/>
          </w:tcPr>
          <w:p w14:paraId="2EF426BE">
            <w:pPr>
              <w:pStyle w:val="18"/>
              <w:spacing w:line="240" w:lineRule="auto"/>
              <w:rPr>
                <w:rFonts w:hint="default" w:ascii="Times New Roman" w:hAnsi="Times New Roman" w:eastAsia="宋体" w:cs="Times New Roman"/>
                <w:kern w:val="2"/>
                <w:szCs w:val="20"/>
                <w:highlight w:val="none"/>
                <w:lang w:val="en-US" w:eastAsia="zh-CN"/>
              </w:rPr>
            </w:pPr>
            <w:r>
              <w:rPr>
                <w:rFonts w:hint="default" w:ascii="Times New Roman" w:hAnsi="Times New Roman" w:eastAsia="宋体" w:cs="Times New Roman"/>
                <w:kern w:val="2"/>
                <w:szCs w:val="20"/>
                <w:highlight w:val="none"/>
                <w:lang w:val="en-US" w:eastAsia="zh-CN"/>
              </w:rPr>
              <w:t>办公楼</w:t>
            </w:r>
          </w:p>
        </w:tc>
        <w:tc>
          <w:tcPr>
            <w:tcW w:w="1468" w:type="pct"/>
            <w:tcBorders>
              <w:tl2br w:val="nil"/>
              <w:tr2bl w:val="nil"/>
            </w:tcBorders>
            <w:shd w:val="clear" w:color="auto" w:fill="auto"/>
            <w:vAlign w:val="center"/>
          </w:tcPr>
          <w:p w14:paraId="1430A384">
            <w:pPr>
              <w:pStyle w:val="17"/>
              <w:rPr>
                <w:rFonts w:hint="default" w:ascii="Times New Roman" w:hAnsi="Times New Roman" w:cs="Times New Roman"/>
                <w:color w:val="000000"/>
                <w:highlight w:val="none"/>
              </w:rPr>
            </w:pPr>
            <w:r>
              <w:rPr>
                <w:rFonts w:hint="default" w:ascii="Times New Roman" w:hAnsi="Times New Roman" w:cs="Times New Roman"/>
                <w:highlight w:val="none"/>
                <w:lang w:val="en-US" w:eastAsia="zh-CN"/>
              </w:rPr>
              <w:t>3层</w:t>
            </w:r>
            <w:r>
              <w:rPr>
                <w:rFonts w:hint="default" w:ascii="Times New Roman" w:hAnsi="Times New Roman" w:cs="Times New Roman"/>
                <w:highlight w:val="none"/>
              </w:rPr>
              <w:t>，</w:t>
            </w:r>
            <w:r>
              <w:rPr>
                <w:rFonts w:hint="default" w:ascii="Times New Roman" w:hAnsi="Times New Roman" w:cs="Times New Roman"/>
                <w:highlight w:val="none"/>
                <w:lang w:val="en-US" w:eastAsia="zh-CN"/>
              </w:rPr>
              <w:t>框架结构，占地面积504m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w:t>
            </w:r>
            <w:r>
              <w:rPr>
                <w:rFonts w:hint="default" w:ascii="Times New Roman" w:hAnsi="Times New Roman" w:cs="Times New Roman"/>
                <w:highlight w:val="none"/>
              </w:rPr>
              <w:t>建筑面积</w:t>
            </w:r>
            <w:r>
              <w:rPr>
                <w:rFonts w:hint="default" w:ascii="Times New Roman" w:hAnsi="Times New Roman" w:cs="Times New Roman"/>
                <w:highlight w:val="none"/>
                <w:lang w:val="en-US" w:eastAsia="zh-CN"/>
              </w:rPr>
              <w:t>1145</w:t>
            </w:r>
            <w:r>
              <w:rPr>
                <w:rFonts w:hint="default" w:ascii="Times New Roman" w:hAnsi="Times New Roman" w:cs="Times New Roman"/>
                <w:highlight w:val="none"/>
              </w:rPr>
              <w:t>m</w:t>
            </w:r>
            <w:r>
              <w:rPr>
                <w:rFonts w:hint="default" w:ascii="Times New Roman" w:hAnsi="Times New Roman" w:cs="Times New Roman"/>
                <w:highlight w:val="none"/>
                <w:vertAlign w:val="superscript"/>
              </w:rPr>
              <w:t>2</w:t>
            </w:r>
          </w:p>
        </w:tc>
        <w:tc>
          <w:tcPr>
            <w:tcW w:w="1471" w:type="pct"/>
            <w:tcBorders>
              <w:tl2br w:val="nil"/>
              <w:tr2bl w:val="nil"/>
            </w:tcBorders>
            <w:shd w:val="clear" w:color="auto" w:fill="auto"/>
            <w:vAlign w:val="center"/>
          </w:tcPr>
          <w:p w14:paraId="7F3F5E1B">
            <w:pPr>
              <w:pStyle w:val="17"/>
              <w:ind w:firstLine="0" w:firstLineChars="0"/>
              <w:rPr>
                <w:rFonts w:hint="default" w:ascii="Times New Roman" w:hAnsi="Times New Roman" w:cs="Times New Roman" w:eastAsiaTheme="minorEastAsia"/>
                <w:color w:val="000000"/>
                <w:kern w:val="2"/>
                <w:sz w:val="21"/>
                <w:szCs w:val="20"/>
                <w:highlight w:val="none"/>
                <w:lang w:val="en-US" w:eastAsia="zh-CN" w:bidi="ar-SA"/>
              </w:rPr>
            </w:pPr>
            <w:r>
              <w:rPr>
                <w:rFonts w:hint="default" w:ascii="Times New Roman" w:hAnsi="Times New Roman" w:cs="Times New Roman"/>
                <w:highlight w:val="none"/>
                <w:lang w:val="en-US" w:eastAsia="zh-CN"/>
              </w:rPr>
              <w:t>3层</w:t>
            </w:r>
            <w:r>
              <w:rPr>
                <w:rFonts w:hint="default" w:ascii="Times New Roman" w:hAnsi="Times New Roman" w:cs="Times New Roman"/>
                <w:highlight w:val="none"/>
              </w:rPr>
              <w:t>，</w:t>
            </w:r>
            <w:r>
              <w:rPr>
                <w:rFonts w:hint="default" w:ascii="Times New Roman" w:hAnsi="Times New Roman" w:cs="Times New Roman"/>
                <w:highlight w:val="none"/>
                <w:lang w:val="en-US" w:eastAsia="zh-CN"/>
              </w:rPr>
              <w:t>框架结构，占地面积504m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w:t>
            </w:r>
            <w:r>
              <w:rPr>
                <w:rFonts w:hint="default" w:ascii="Times New Roman" w:hAnsi="Times New Roman" w:cs="Times New Roman"/>
                <w:highlight w:val="none"/>
              </w:rPr>
              <w:t>建筑面积</w:t>
            </w:r>
            <w:r>
              <w:rPr>
                <w:rFonts w:hint="default" w:ascii="Times New Roman" w:hAnsi="Times New Roman" w:cs="Times New Roman"/>
                <w:highlight w:val="none"/>
                <w:lang w:val="en-US" w:eastAsia="zh-CN"/>
              </w:rPr>
              <w:t>1145</w:t>
            </w:r>
            <w:r>
              <w:rPr>
                <w:rFonts w:hint="default" w:ascii="Times New Roman" w:hAnsi="Times New Roman" w:cs="Times New Roman"/>
                <w:highlight w:val="none"/>
              </w:rPr>
              <w:t>m</w:t>
            </w:r>
            <w:r>
              <w:rPr>
                <w:rFonts w:hint="default" w:ascii="Times New Roman" w:hAnsi="Times New Roman" w:cs="Times New Roman"/>
                <w:highlight w:val="none"/>
                <w:vertAlign w:val="superscript"/>
              </w:rPr>
              <w:t>2</w:t>
            </w:r>
          </w:p>
        </w:tc>
        <w:tc>
          <w:tcPr>
            <w:tcW w:w="575" w:type="pct"/>
            <w:tcBorders>
              <w:tl2br w:val="nil"/>
              <w:tr2bl w:val="nil"/>
            </w:tcBorders>
            <w:shd w:val="clear" w:color="auto" w:fill="auto"/>
            <w:vAlign w:val="center"/>
          </w:tcPr>
          <w:p w14:paraId="0DAC8E3E">
            <w:pPr>
              <w:jc w:val="center"/>
              <w:rPr>
                <w:rFonts w:hint="default" w:ascii="Times New Roman" w:hAnsi="Times New Roman" w:cs="Times New Roman"/>
                <w:highlight w:val="none"/>
              </w:rPr>
            </w:pPr>
            <w:r>
              <w:rPr>
                <w:rFonts w:hint="default" w:ascii="Times New Roman" w:hAnsi="Times New Roman" w:cs="Times New Roman"/>
                <w:highlight w:val="none"/>
                <w:lang w:val="en-US" w:eastAsia="zh-CN"/>
              </w:rPr>
              <w:t>一致</w:t>
            </w:r>
          </w:p>
        </w:tc>
      </w:tr>
      <w:tr w14:paraId="6FDDE0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vMerge w:val="restart"/>
            <w:tcBorders>
              <w:tl2br w:val="nil"/>
              <w:tr2bl w:val="nil"/>
            </w:tcBorders>
            <w:vAlign w:val="center"/>
          </w:tcPr>
          <w:p w14:paraId="7EA08DF3">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4</w:t>
            </w:r>
          </w:p>
        </w:tc>
        <w:tc>
          <w:tcPr>
            <w:tcW w:w="376" w:type="pct"/>
            <w:vMerge w:val="restart"/>
            <w:tcBorders>
              <w:tl2br w:val="nil"/>
              <w:tr2bl w:val="nil"/>
            </w:tcBorders>
            <w:vAlign w:val="center"/>
          </w:tcPr>
          <w:p w14:paraId="74F61042">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公用工程</w:t>
            </w:r>
          </w:p>
        </w:tc>
        <w:tc>
          <w:tcPr>
            <w:tcW w:w="730" w:type="pct"/>
            <w:tcBorders>
              <w:tl2br w:val="nil"/>
              <w:tr2bl w:val="nil"/>
            </w:tcBorders>
            <w:shd w:val="clear" w:color="auto" w:fill="auto"/>
            <w:vAlign w:val="center"/>
          </w:tcPr>
          <w:p w14:paraId="2D0DCFB0">
            <w:pPr>
              <w:pStyle w:val="18"/>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供水</w:t>
            </w:r>
          </w:p>
        </w:tc>
        <w:tc>
          <w:tcPr>
            <w:tcW w:w="1468" w:type="pct"/>
            <w:tcBorders>
              <w:tl2br w:val="nil"/>
              <w:tr2bl w:val="nil"/>
            </w:tcBorders>
            <w:shd w:val="clear" w:color="auto" w:fill="auto"/>
            <w:vAlign w:val="center"/>
          </w:tcPr>
          <w:p w14:paraId="666D7EAA">
            <w:pPr>
              <w:pStyle w:val="18"/>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由园区供水管网供给</w:t>
            </w:r>
          </w:p>
        </w:tc>
        <w:tc>
          <w:tcPr>
            <w:tcW w:w="1471" w:type="pct"/>
            <w:tcBorders>
              <w:tl2br w:val="nil"/>
              <w:tr2bl w:val="nil"/>
            </w:tcBorders>
            <w:shd w:val="clear" w:color="auto" w:fill="auto"/>
            <w:vAlign w:val="center"/>
          </w:tcPr>
          <w:p w14:paraId="7BDAAA38">
            <w:pPr>
              <w:pStyle w:val="18"/>
              <w:spacing w:line="240" w:lineRule="auto"/>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highlight w:val="none"/>
                <w:lang w:val="en-US" w:eastAsia="zh-CN"/>
              </w:rPr>
              <w:t>由园区供水管网供给</w:t>
            </w:r>
          </w:p>
        </w:tc>
        <w:tc>
          <w:tcPr>
            <w:tcW w:w="575" w:type="pct"/>
            <w:tcBorders>
              <w:tl2br w:val="nil"/>
              <w:tr2bl w:val="nil"/>
            </w:tcBorders>
            <w:shd w:val="clear" w:color="auto" w:fill="auto"/>
            <w:vAlign w:val="center"/>
          </w:tcPr>
          <w:p w14:paraId="11ED859F">
            <w:pPr>
              <w:jc w:val="center"/>
              <w:rPr>
                <w:rFonts w:hint="default" w:ascii="Times New Roman" w:hAnsi="Times New Roman" w:cs="Times New Roman"/>
                <w:highlight w:val="none"/>
              </w:rPr>
            </w:pPr>
            <w:r>
              <w:rPr>
                <w:rFonts w:hint="default" w:ascii="Times New Roman" w:hAnsi="Times New Roman" w:cs="Times New Roman"/>
                <w:highlight w:val="none"/>
                <w:lang w:val="en-US" w:eastAsia="zh-CN"/>
              </w:rPr>
              <w:t>一致</w:t>
            </w:r>
          </w:p>
        </w:tc>
      </w:tr>
      <w:tr w14:paraId="744B0D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vMerge w:val="continue"/>
            <w:tcBorders>
              <w:tl2br w:val="nil"/>
              <w:tr2bl w:val="nil"/>
            </w:tcBorders>
            <w:vAlign w:val="center"/>
          </w:tcPr>
          <w:p w14:paraId="32B47115">
            <w:pPr>
              <w:pStyle w:val="17"/>
              <w:rPr>
                <w:rFonts w:hint="default" w:ascii="Times New Roman" w:hAnsi="Times New Roman" w:cs="Times New Roman"/>
                <w:highlight w:val="none"/>
              </w:rPr>
            </w:pPr>
          </w:p>
        </w:tc>
        <w:tc>
          <w:tcPr>
            <w:tcW w:w="376" w:type="pct"/>
            <w:vMerge w:val="continue"/>
            <w:tcBorders>
              <w:tl2br w:val="nil"/>
              <w:tr2bl w:val="nil"/>
            </w:tcBorders>
            <w:vAlign w:val="center"/>
          </w:tcPr>
          <w:p w14:paraId="3FE7257D">
            <w:pPr>
              <w:pStyle w:val="17"/>
              <w:rPr>
                <w:rFonts w:hint="default" w:ascii="Times New Roman" w:hAnsi="Times New Roman" w:cs="Times New Roman"/>
                <w:highlight w:val="none"/>
              </w:rPr>
            </w:pPr>
          </w:p>
        </w:tc>
        <w:tc>
          <w:tcPr>
            <w:tcW w:w="730" w:type="pct"/>
            <w:tcBorders>
              <w:tl2br w:val="nil"/>
              <w:tr2bl w:val="nil"/>
            </w:tcBorders>
            <w:shd w:val="clear" w:color="auto" w:fill="auto"/>
            <w:vAlign w:val="center"/>
          </w:tcPr>
          <w:p w14:paraId="63E5C1DB">
            <w:pPr>
              <w:pStyle w:val="18"/>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供电</w:t>
            </w:r>
          </w:p>
        </w:tc>
        <w:tc>
          <w:tcPr>
            <w:tcW w:w="1468" w:type="pct"/>
            <w:tcBorders>
              <w:tl2br w:val="nil"/>
              <w:tr2bl w:val="nil"/>
            </w:tcBorders>
            <w:shd w:val="clear" w:color="auto" w:fill="auto"/>
            <w:vAlign w:val="center"/>
          </w:tcPr>
          <w:p w14:paraId="418E2213">
            <w:pPr>
              <w:pStyle w:val="18"/>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园区供电</w:t>
            </w:r>
          </w:p>
        </w:tc>
        <w:tc>
          <w:tcPr>
            <w:tcW w:w="1471" w:type="pct"/>
            <w:tcBorders>
              <w:tl2br w:val="nil"/>
              <w:tr2bl w:val="nil"/>
            </w:tcBorders>
            <w:shd w:val="clear" w:color="auto" w:fill="auto"/>
            <w:vAlign w:val="center"/>
          </w:tcPr>
          <w:p w14:paraId="54DD1E72">
            <w:pPr>
              <w:pStyle w:val="18"/>
              <w:spacing w:line="240" w:lineRule="auto"/>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highlight w:val="none"/>
                <w:lang w:val="en-US" w:eastAsia="zh-CN"/>
              </w:rPr>
              <w:t>园区供电</w:t>
            </w:r>
          </w:p>
        </w:tc>
        <w:tc>
          <w:tcPr>
            <w:tcW w:w="575" w:type="pct"/>
            <w:tcBorders>
              <w:tl2br w:val="nil"/>
              <w:tr2bl w:val="nil"/>
            </w:tcBorders>
            <w:shd w:val="clear" w:color="auto" w:fill="auto"/>
            <w:vAlign w:val="center"/>
          </w:tcPr>
          <w:p w14:paraId="430A4507">
            <w:pPr>
              <w:jc w:val="center"/>
              <w:rPr>
                <w:rFonts w:hint="default" w:ascii="Times New Roman" w:hAnsi="Times New Roman" w:cs="Times New Roman"/>
                <w:highlight w:val="none"/>
              </w:rPr>
            </w:pPr>
            <w:r>
              <w:rPr>
                <w:rFonts w:hint="default" w:ascii="Times New Roman" w:hAnsi="Times New Roman" w:cs="Times New Roman"/>
                <w:highlight w:val="none"/>
                <w:lang w:val="en-US" w:eastAsia="zh-CN"/>
              </w:rPr>
              <w:t>一致</w:t>
            </w:r>
          </w:p>
        </w:tc>
      </w:tr>
      <w:tr w14:paraId="77F56B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vMerge w:val="continue"/>
            <w:tcBorders>
              <w:tl2br w:val="nil"/>
              <w:tr2bl w:val="nil"/>
            </w:tcBorders>
            <w:vAlign w:val="center"/>
          </w:tcPr>
          <w:p w14:paraId="19EAA530">
            <w:pPr>
              <w:pStyle w:val="17"/>
              <w:rPr>
                <w:rFonts w:hint="default" w:ascii="Times New Roman" w:hAnsi="Times New Roman" w:cs="Times New Roman"/>
                <w:highlight w:val="none"/>
              </w:rPr>
            </w:pPr>
          </w:p>
        </w:tc>
        <w:tc>
          <w:tcPr>
            <w:tcW w:w="376" w:type="pct"/>
            <w:vMerge w:val="continue"/>
            <w:tcBorders>
              <w:tl2br w:val="nil"/>
              <w:tr2bl w:val="nil"/>
            </w:tcBorders>
            <w:vAlign w:val="center"/>
          </w:tcPr>
          <w:p w14:paraId="50D20D3B">
            <w:pPr>
              <w:pStyle w:val="17"/>
              <w:rPr>
                <w:rFonts w:hint="default" w:ascii="Times New Roman" w:hAnsi="Times New Roman" w:cs="Times New Roman"/>
                <w:highlight w:val="none"/>
              </w:rPr>
            </w:pPr>
          </w:p>
        </w:tc>
        <w:tc>
          <w:tcPr>
            <w:tcW w:w="730" w:type="pct"/>
            <w:tcBorders>
              <w:tl2br w:val="nil"/>
              <w:tr2bl w:val="nil"/>
            </w:tcBorders>
            <w:shd w:val="clear" w:color="auto" w:fill="auto"/>
            <w:vAlign w:val="center"/>
          </w:tcPr>
          <w:p w14:paraId="2E908AA8">
            <w:pPr>
              <w:pStyle w:val="18"/>
              <w:spacing w:line="240" w:lineRule="auto"/>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highlight w:val="none"/>
                <w:lang w:val="en-US" w:eastAsia="zh-CN"/>
              </w:rPr>
              <w:t>供热</w:t>
            </w:r>
          </w:p>
        </w:tc>
        <w:tc>
          <w:tcPr>
            <w:tcW w:w="1468" w:type="pct"/>
            <w:tcBorders>
              <w:tl2br w:val="nil"/>
              <w:tr2bl w:val="nil"/>
            </w:tcBorders>
            <w:shd w:val="clear" w:color="auto" w:fill="auto"/>
            <w:vAlign w:val="center"/>
          </w:tcPr>
          <w:p w14:paraId="76FF2253">
            <w:pPr>
              <w:pStyle w:val="18"/>
              <w:spacing w:line="240" w:lineRule="auto"/>
              <w:ind w:firstLine="0" w:firstLineChars="0"/>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园区蒸汽管网提供</w:t>
            </w:r>
          </w:p>
        </w:tc>
        <w:tc>
          <w:tcPr>
            <w:tcW w:w="1471" w:type="pct"/>
            <w:tcBorders>
              <w:tl2br w:val="nil"/>
              <w:tr2bl w:val="nil"/>
            </w:tcBorders>
            <w:shd w:val="clear" w:color="auto" w:fill="auto"/>
            <w:vAlign w:val="center"/>
          </w:tcPr>
          <w:p w14:paraId="53B8D167">
            <w:pPr>
              <w:pStyle w:val="18"/>
              <w:spacing w:line="240" w:lineRule="auto"/>
              <w:ind w:firstLine="0" w:firstLineChars="0"/>
              <w:rPr>
                <w:rFonts w:hint="default" w:ascii="Times New Roman" w:hAnsi="Times New Roman" w:eastAsia="宋体" w:cs="Times New Roman"/>
                <w:color w:val="000000"/>
                <w:highlight w:val="none"/>
                <w:lang w:val="en-US" w:eastAsia="zh-CN"/>
              </w:rPr>
            </w:pPr>
            <w:r>
              <w:rPr>
                <w:rFonts w:hint="default" w:ascii="Times New Roman" w:hAnsi="Times New Roman" w:cs="Times New Roman" w:eastAsiaTheme="minorEastAsia"/>
                <w:kern w:val="2"/>
                <w:sz w:val="21"/>
                <w:szCs w:val="20"/>
                <w:highlight w:val="none"/>
                <w:lang w:val="en-US" w:eastAsia="zh-CN" w:bidi="ar-SA"/>
              </w:rPr>
              <w:t>园区蒸汽管网提供</w:t>
            </w:r>
          </w:p>
        </w:tc>
        <w:tc>
          <w:tcPr>
            <w:tcW w:w="575" w:type="pct"/>
            <w:tcBorders>
              <w:tl2br w:val="nil"/>
              <w:tr2bl w:val="nil"/>
            </w:tcBorders>
            <w:shd w:val="clear" w:color="auto" w:fill="auto"/>
            <w:vAlign w:val="center"/>
          </w:tcPr>
          <w:p w14:paraId="5CEE2E26">
            <w:pPr>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一致</w:t>
            </w:r>
          </w:p>
        </w:tc>
      </w:tr>
      <w:tr w14:paraId="4B28EB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vMerge w:val="restart"/>
            <w:tcBorders>
              <w:tl2br w:val="nil"/>
              <w:tr2bl w:val="nil"/>
            </w:tcBorders>
            <w:vAlign w:val="center"/>
          </w:tcPr>
          <w:p w14:paraId="24AA866F">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5</w:t>
            </w:r>
          </w:p>
        </w:tc>
        <w:tc>
          <w:tcPr>
            <w:tcW w:w="376" w:type="pct"/>
            <w:vMerge w:val="restart"/>
            <w:tcBorders>
              <w:tl2br w:val="nil"/>
              <w:tr2bl w:val="nil"/>
            </w:tcBorders>
            <w:vAlign w:val="center"/>
          </w:tcPr>
          <w:p w14:paraId="6D2AA6A3">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环保工程</w:t>
            </w:r>
          </w:p>
        </w:tc>
        <w:tc>
          <w:tcPr>
            <w:tcW w:w="730" w:type="pct"/>
            <w:tcBorders>
              <w:tl2br w:val="nil"/>
              <w:tr2bl w:val="nil"/>
            </w:tcBorders>
            <w:shd w:val="clear" w:color="auto" w:fill="auto"/>
            <w:vAlign w:val="center"/>
          </w:tcPr>
          <w:p w14:paraId="6B0E6E14">
            <w:pPr>
              <w:pStyle w:val="18"/>
              <w:spacing w:line="240" w:lineRule="auto"/>
              <w:rPr>
                <w:rFonts w:hint="default" w:ascii="Times New Roman" w:hAnsi="Times New Roman" w:eastAsia="宋体" w:cs="Times New Roman"/>
                <w:color w:val="000000"/>
                <w:highlight w:val="yellow"/>
                <w:lang w:val="en-US" w:eastAsia="zh-CN"/>
              </w:rPr>
            </w:pPr>
            <w:r>
              <w:rPr>
                <w:rFonts w:hint="default" w:ascii="Times New Roman" w:hAnsi="Times New Roman" w:eastAsia="宋体" w:cs="Times New Roman"/>
                <w:color w:val="000000"/>
                <w:highlight w:val="none"/>
                <w:lang w:val="en-US" w:eastAsia="zh-CN"/>
              </w:rPr>
              <w:t>废水治理设施</w:t>
            </w:r>
          </w:p>
        </w:tc>
        <w:tc>
          <w:tcPr>
            <w:tcW w:w="1468" w:type="pct"/>
            <w:tcBorders>
              <w:tl2br w:val="nil"/>
              <w:tr2bl w:val="nil"/>
            </w:tcBorders>
            <w:shd w:val="clear" w:color="auto" w:fill="auto"/>
            <w:vAlign w:val="center"/>
          </w:tcPr>
          <w:p w14:paraId="592E09F9">
            <w:pPr>
              <w:keepNext w:val="0"/>
              <w:keepLines w:val="0"/>
              <w:widowControl/>
              <w:suppressLineNumbers w:val="0"/>
              <w:jc w:val="center"/>
              <w:rPr>
                <w:rFonts w:hint="default" w:ascii="Times New Roman" w:hAnsi="Times New Roman" w:cs="Times New Roman" w:eastAsiaTheme="minorEastAsia"/>
                <w:kern w:val="2"/>
                <w:sz w:val="21"/>
                <w:szCs w:val="21"/>
                <w:highlight w:val="yellow"/>
                <w:lang w:val="en-US" w:eastAsia="zh-CN" w:bidi="ar-SA"/>
              </w:rPr>
            </w:pPr>
            <w:r>
              <w:rPr>
                <w:rFonts w:hint="default" w:ascii="Times New Roman" w:hAnsi="Times New Roman" w:eastAsia="宋体" w:cs="Times New Roman"/>
                <w:color w:val="000000"/>
                <w:kern w:val="0"/>
                <w:sz w:val="21"/>
                <w:szCs w:val="21"/>
                <w:lang w:val="en-US" w:eastAsia="zh-CN" w:bidi="ar"/>
              </w:rPr>
              <w:t>废水经厂区现有污水处理站（处理能力250m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/d，处理工艺：预处理+水解酸化+UASB+接触氧化+沉淀）处理后通过园区污水管网进入延津县第二污水处理厂</w:t>
            </w:r>
          </w:p>
        </w:tc>
        <w:tc>
          <w:tcPr>
            <w:tcW w:w="1471" w:type="pct"/>
            <w:tcBorders>
              <w:tl2br w:val="nil"/>
              <w:tr2bl w:val="nil"/>
            </w:tcBorders>
            <w:shd w:val="clear" w:color="auto" w:fill="auto"/>
            <w:vAlign w:val="center"/>
          </w:tcPr>
          <w:p w14:paraId="0CDC2F61">
            <w:pPr>
              <w:pStyle w:val="19"/>
              <w:ind w:firstLine="0" w:firstLineChars="0"/>
              <w:rPr>
                <w:rFonts w:hint="default" w:ascii="Times New Roman" w:hAnsi="Times New Roman" w:cs="Times New Roman" w:eastAsiaTheme="minorEastAsia"/>
                <w:kern w:val="2"/>
                <w:sz w:val="21"/>
                <w:szCs w:val="21"/>
                <w:highlight w:val="yellow"/>
                <w:lang w:val="en-US" w:eastAsia="zh-CN" w:bidi="ar-SA"/>
              </w:rPr>
            </w:pPr>
            <w:r>
              <w:rPr>
                <w:rFonts w:hint="default" w:ascii="Times New Roman" w:hAnsi="Times New Roman" w:eastAsia="宋体" w:cs="Times New Roman"/>
                <w:color w:val="000000"/>
                <w:kern w:val="0"/>
                <w:sz w:val="21"/>
                <w:szCs w:val="21"/>
                <w:lang w:val="en-US" w:eastAsia="zh-CN" w:bidi="ar"/>
              </w:rPr>
              <w:t>废水经厂区现有污水处理站（处理能力250m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/d，处理工艺：预处理+水解酸化+UASB+接触氧化+沉淀）处理后通过园区污水管网进入延津县第二污水处理厂</w:t>
            </w:r>
          </w:p>
        </w:tc>
        <w:tc>
          <w:tcPr>
            <w:tcW w:w="575" w:type="pct"/>
            <w:tcBorders>
              <w:tl2br w:val="nil"/>
              <w:tr2bl w:val="nil"/>
            </w:tcBorders>
            <w:shd w:val="clear" w:color="auto" w:fill="auto"/>
            <w:vAlign w:val="center"/>
          </w:tcPr>
          <w:p w14:paraId="0260DD00">
            <w:pPr>
              <w:pStyle w:val="17"/>
              <w:rPr>
                <w:rFonts w:hint="default" w:ascii="Times New Roman" w:hAnsi="Times New Roman" w:cs="Times New Roman" w:eastAsiaTheme="minorEastAsia"/>
                <w:highlight w:val="yellow"/>
                <w:lang w:val="en-US" w:eastAsia="zh-CN"/>
              </w:rPr>
            </w:pPr>
            <w:r>
              <w:rPr>
                <w:rFonts w:hint="default" w:ascii="Times New Roman" w:hAnsi="Times New Roman" w:cs="Times New Roman"/>
                <w:highlight w:val="none"/>
                <w:lang w:val="en-US" w:eastAsia="zh-CN"/>
              </w:rPr>
              <w:t>一致</w:t>
            </w:r>
          </w:p>
        </w:tc>
      </w:tr>
      <w:tr w14:paraId="07C3D9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vMerge w:val="continue"/>
            <w:tcBorders>
              <w:tl2br w:val="nil"/>
              <w:tr2bl w:val="nil"/>
            </w:tcBorders>
            <w:vAlign w:val="center"/>
          </w:tcPr>
          <w:p w14:paraId="144F4B31">
            <w:pPr>
              <w:pStyle w:val="17"/>
              <w:rPr>
                <w:rFonts w:hint="default" w:ascii="Times New Roman" w:hAnsi="Times New Roman" w:cs="Times New Roman"/>
                <w:highlight w:val="yellow"/>
              </w:rPr>
            </w:pPr>
          </w:p>
        </w:tc>
        <w:tc>
          <w:tcPr>
            <w:tcW w:w="376" w:type="pct"/>
            <w:vMerge w:val="continue"/>
            <w:tcBorders>
              <w:tl2br w:val="nil"/>
              <w:tr2bl w:val="nil"/>
            </w:tcBorders>
            <w:vAlign w:val="center"/>
          </w:tcPr>
          <w:p w14:paraId="3FF7E735">
            <w:pPr>
              <w:pStyle w:val="17"/>
              <w:rPr>
                <w:rFonts w:hint="default" w:ascii="Times New Roman" w:hAnsi="Times New Roman" w:cs="Times New Roman"/>
                <w:highlight w:val="yellow"/>
              </w:rPr>
            </w:pPr>
          </w:p>
        </w:tc>
        <w:tc>
          <w:tcPr>
            <w:tcW w:w="730" w:type="pct"/>
            <w:vMerge w:val="restart"/>
            <w:tcBorders>
              <w:tl2br w:val="nil"/>
              <w:tr2bl w:val="nil"/>
            </w:tcBorders>
            <w:shd w:val="clear" w:color="auto" w:fill="auto"/>
            <w:vAlign w:val="center"/>
          </w:tcPr>
          <w:p w14:paraId="22A27B21">
            <w:pPr>
              <w:pStyle w:val="18"/>
              <w:spacing w:line="240" w:lineRule="auto"/>
              <w:rPr>
                <w:rFonts w:hint="default" w:ascii="Times New Roman" w:hAnsi="Times New Roman" w:eastAsia="宋体" w:cs="Times New Roman"/>
                <w:color w:val="000000"/>
                <w:highlight w:val="yellow"/>
                <w:lang w:val="en-US" w:eastAsia="zh-CN"/>
              </w:rPr>
            </w:pPr>
            <w:r>
              <w:rPr>
                <w:rFonts w:hint="default" w:ascii="Times New Roman" w:hAnsi="Times New Roman" w:eastAsia="宋体" w:cs="Times New Roman"/>
                <w:color w:val="000000"/>
                <w:highlight w:val="none"/>
                <w:lang w:val="en-US" w:eastAsia="zh-CN"/>
              </w:rPr>
              <w:t>废气治理设施</w:t>
            </w:r>
          </w:p>
        </w:tc>
        <w:tc>
          <w:tcPr>
            <w:tcW w:w="1468" w:type="pct"/>
            <w:tcBorders>
              <w:tl2br w:val="nil"/>
              <w:tr2bl w:val="nil"/>
            </w:tcBorders>
            <w:shd w:val="clear" w:color="auto" w:fill="auto"/>
            <w:vAlign w:val="center"/>
          </w:tcPr>
          <w:p w14:paraId="3FF43B19">
            <w:pPr>
              <w:keepNext w:val="0"/>
              <w:keepLines w:val="0"/>
              <w:widowControl/>
              <w:suppressLineNumbers w:val="0"/>
              <w:jc w:val="center"/>
              <w:rPr>
                <w:rFonts w:hint="default" w:ascii="Times New Roman" w:hAnsi="Times New Roman" w:cs="Times New Roman" w:eastAsiaTheme="minorEastAsia"/>
                <w:kern w:val="2"/>
                <w:sz w:val="21"/>
                <w:szCs w:val="21"/>
                <w:highlight w:val="yellow"/>
                <w:lang w:val="en-US" w:eastAsia="zh-CN" w:bidi="ar-SA"/>
              </w:rPr>
            </w:pPr>
            <w:r>
              <w:rPr>
                <w:rFonts w:hint="default" w:ascii="Times New Roman" w:hAnsi="Times New Roman" w:eastAsia="宋体" w:cs="Times New Roman"/>
                <w:color w:val="000000"/>
                <w:kern w:val="0"/>
                <w:sz w:val="21"/>
                <w:szCs w:val="21"/>
                <w:lang w:val="en-US" w:eastAsia="zh-CN" w:bidi="ar"/>
              </w:rPr>
              <w:t>砂仓投料过程和配料投料过程粉尘经袋式除尘器进行处理，处理后经15m排气筒达标排放</w:t>
            </w:r>
          </w:p>
        </w:tc>
        <w:tc>
          <w:tcPr>
            <w:tcW w:w="1471" w:type="pct"/>
            <w:tcBorders>
              <w:tl2br w:val="nil"/>
              <w:tr2bl w:val="nil"/>
            </w:tcBorders>
            <w:shd w:val="clear" w:color="auto" w:fill="auto"/>
            <w:vAlign w:val="center"/>
          </w:tcPr>
          <w:p w14:paraId="7F196E9E">
            <w:pPr>
              <w:keepNext w:val="0"/>
              <w:keepLines w:val="0"/>
              <w:widowControl/>
              <w:suppressLineNumbers w:val="0"/>
              <w:jc w:val="center"/>
              <w:rPr>
                <w:rFonts w:hint="default" w:ascii="Times New Roman" w:hAnsi="Times New Roman" w:cs="Times New Roman" w:eastAsiaTheme="minorEastAsia"/>
                <w:kern w:val="2"/>
                <w:sz w:val="21"/>
                <w:szCs w:val="21"/>
                <w:highlight w:val="yellow"/>
                <w:lang w:val="en-US" w:eastAsia="zh-CN" w:bidi="ar-SA"/>
              </w:rPr>
            </w:pPr>
            <w:r>
              <w:rPr>
                <w:rFonts w:hint="default" w:ascii="Times New Roman" w:hAnsi="Times New Roman" w:eastAsia="宋体" w:cs="Times New Roman"/>
                <w:color w:val="000000"/>
                <w:kern w:val="0"/>
                <w:sz w:val="21"/>
                <w:szCs w:val="21"/>
                <w:lang w:val="en-US" w:eastAsia="zh-CN" w:bidi="ar"/>
              </w:rPr>
              <w:t>砂仓投料过程和配料投料过程粉尘经滤筒除尘器进行处理，处理后经15m排气筒达标排放</w:t>
            </w:r>
          </w:p>
        </w:tc>
        <w:tc>
          <w:tcPr>
            <w:tcW w:w="575" w:type="pct"/>
            <w:tcBorders>
              <w:tl2br w:val="nil"/>
              <w:tr2bl w:val="nil"/>
            </w:tcBorders>
            <w:shd w:val="clear" w:color="auto" w:fill="auto"/>
            <w:vAlign w:val="center"/>
          </w:tcPr>
          <w:p w14:paraId="7E61A086">
            <w:pPr>
              <w:jc w:val="center"/>
              <w:rPr>
                <w:rFonts w:hint="default" w:ascii="Times New Roman" w:hAnsi="Times New Roman" w:cs="Times New Roman" w:eastAsiaTheme="minorEastAsia"/>
                <w:highlight w:val="yellow"/>
                <w:lang w:val="en-US" w:eastAsia="zh-CN"/>
              </w:rPr>
            </w:pPr>
            <w:r>
              <w:rPr>
                <w:rFonts w:hint="default" w:ascii="Times New Roman" w:hAnsi="Times New Roman" w:cs="Times New Roman"/>
                <w:highlight w:val="none"/>
                <w:lang w:val="en-US" w:eastAsia="zh-CN"/>
              </w:rPr>
              <w:t>废气治理设施变更</w:t>
            </w:r>
          </w:p>
        </w:tc>
      </w:tr>
      <w:tr w14:paraId="7B54E3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vMerge w:val="continue"/>
            <w:tcBorders>
              <w:tl2br w:val="nil"/>
              <w:tr2bl w:val="nil"/>
            </w:tcBorders>
            <w:vAlign w:val="center"/>
          </w:tcPr>
          <w:p w14:paraId="35588721">
            <w:pPr>
              <w:pStyle w:val="17"/>
              <w:rPr>
                <w:rFonts w:hint="default" w:ascii="Times New Roman" w:hAnsi="Times New Roman" w:cs="Times New Roman"/>
                <w:highlight w:val="yellow"/>
              </w:rPr>
            </w:pPr>
          </w:p>
        </w:tc>
        <w:tc>
          <w:tcPr>
            <w:tcW w:w="376" w:type="pct"/>
            <w:vMerge w:val="continue"/>
            <w:tcBorders>
              <w:tl2br w:val="nil"/>
              <w:tr2bl w:val="nil"/>
            </w:tcBorders>
            <w:vAlign w:val="center"/>
          </w:tcPr>
          <w:p w14:paraId="38137FC9">
            <w:pPr>
              <w:pStyle w:val="17"/>
              <w:rPr>
                <w:rFonts w:hint="default" w:ascii="Times New Roman" w:hAnsi="Times New Roman" w:cs="Times New Roman"/>
                <w:highlight w:val="yellow"/>
              </w:rPr>
            </w:pPr>
          </w:p>
        </w:tc>
        <w:tc>
          <w:tcPr>
            <w:tcW w:w="730" w:type="pct"/>
            <w:vMerge w:val="continue"/>
            <w:tcBorders>
              <w:tl2br w:val="nil"/>
              <w:tr2bl w:val="nil"/>
            </w:tcBorders>
            <w:shd w:val="clear" w:color="auto" w:fill="auto"/>
            <w:vAlign w:val="center"/>
          </w:tcPr>
          <w:p w14:paraId="76BCA44F">
            <w:pPr>
              <w:pStyle w:val="18"/>
              <w:spacing w:line="240" w:lineRule="auto"/>
              <w:rPr>
                <w:rFonts w:hint="default" w:ascii="Times New Roman" w:hAnsi="Times New Roman" w:eastAsia="宋体" w:cs="Times New Roman"/>
                <w:color w:val="000000"/>
                <w:highlight w:val="yellow"/>
                <w:lang w:val="en-US" w:eastAsia="zh-CN"/>
              </w:rPr>
            </w:pPr>
          </w:p>
        </w:tc>
        <w:tc>
          <w:tcPr>
            <w:tcW w:w="1468" w:type="pct"/>
            <w:tcBorders>
              <w:tl2br w:val="nil"/>
              <w:tr2bl w:val="nil"/>
            </w:tcBorders>
            <w:shd w:val="clear" w:color="auto" w:fill="auto"/>
            <w:vAlign w:val="center"/>
          </w:tcPr>
          <w:p w14:paraId="77F513D7">
            <w:pPr>
              <w:keepNext w:val="0"/>
              <w:keepLines w:val="0"/>
              <w:widowControl/>
              <w:suppressLineNumbers w:val="0"/>
              <w:jc w:val="center"/>
              <w:rPr>
                <w:rFonts w:hint="default" w:ascii="Times New Roman" w:hAnsi="Times New Roman" w:cs="Times New Roman"/>
                <w:highlight w:val="yellow"/>
                <w:lang w:val="en-US" w:eastAsia="zh-CN"/>
              </w:rPr>
            </w:pPr>
            <w:r>
              <w:rPr>
                <w:rFonts w:hint="default" w:ascii="Times New Roman" w:hAnsi="Times New Roman" w:eastAsia="宋体" w:cs="Times New Roman"/>
                <w:color w:val="000000"/>
                <w:kern w:val="0"/>
                <w:sz w:val="21"/>
                <w:szCs w:val="21"/>
                <w:lang w:val="en-US" w:eastAsia="zh-CN" w:bidi="ar"/>
              </w:rPr>
              <w:t>石英砂堆场采用喷淋洒水装置除尘</w:t>
            </w:r>
          </w:p>
        </w:tc>
        <w:tc>
          <w:tcPr>
            <w:tcW w:w="1471" w:type="pct"/>
            <w:tcBorders>
              <w:tl2br w:val="nil"/>
              <w:tr2bl w:val="nil"/>
            </w:tcBorders>
            <w:shd w:val="clear" w:color="auto" w:fill="auto"/>
            <w:vAlign w:val="center"/>
          </w:tcPr>
          <w:p w14:paraId="7B2232B6">
            <w:pPr>
              <w:keepNext w:val="0"/>
              <w:keepLines w:val="0"/>
              <w:widowControl/>
              <w:suppressLineNumbers w:val="0"/>
              <w:jc w:val="center"/>
              <w:rPr>
                <w:rFonts w:hint="default" w:ascii="Times New Roman" w:hAnsi="Times New Roman" w:cs="Times New Roman" w:eastAsiaTheme="minorEastAsia"/>
                <w:kern w:val="2"/>
                <w:sz w:val="21"/>
                <w:szCs w:val="24"/>
                <w:highlight w:val="yellow"/>
                <w:lang w:val="en-US" w:eastAsia="zh-CN" w:bidi="ar-SA"/>
              </w:rPr>
            </w:pPr>
            <w:r>
              <w:rPr>
                <w:rFonts w:hint="default" w:ascii="Times New Roman" w:hAnsi="Times New Roman" w:eastAsia="宋体" w:cs="Times New Roman"/>
                <w:color w:val="000000"/>
                <w:kern w:val="0"/>
                <w:sz w:val="21"/>
                <w:szCs w:val="21"/>
                <w:lang w:val="en-US" w:eastAsia="zh-CN" w:bidi="ar"/>
              </w:rPr>
              <w:t>石英砂堆场采用喷淋洒水装置除尘</w:t>
            </w:r>
          </w:p>
        </w:tc>
        <w:tc>
          <w:tcPr>
            <w:tcW w:w="575" w:type="pct"/>
            <w:tcBorders>
              <w:tl2br w:val="nil"/>
              <w:tr2bl w:val="nil"/>
            </w:tcBorders>
            <w:shd w:val="clear" w:color="auto" w:fill="auto"/>
            <w:vAlign w:val="center"/>
          </w:tcPr>
          <w:p w14:paraId="7D7A15EE">
            <w:pPr>
              <w:jc w:val="center"/>
              <w:rPr>
                <w:rFonts w:hint="default" w:ascii="Times New Roman" w:hAnsi="Times New Roman" w:cs="Times New Roman"/>
                <w:highlight w:val="yellow"/>
                <w:lang w:val="en-US" w:eastAsia="zh-CN"/>
              </w:rPr>
            </w:pPr>
            <w:r>
              <w:rPr>
                <w:rFonts w:hint="default" w:ascii="Times New Roman" w:hAnsi="Times New Roman" w:cs="Times New Roman"/>
                <w:highlight w:val="none"/>
                <w:lang w:val="en-US" w:eastAsia="zh-CN"/>
              </w:rPr>
              <w:t>一致</w:t>
            </w:r>
          </w:p>
        </w:tc>
      </w:tr>
      <w:tr w14:paraId="363039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vMerge w:val="continue"/>
            <w:tcBorders>
              <w:tl2br w:val="nil"/>
              <w:tr2bl w:val="nil"/>
            </w:tcBorders>
            <w:vAlign w:val="center"/>
          </w:tcPr>
          <w:p w14:paraId="3643D23B">
            <w:pPr>
              <w:pStyle w:val="17"/>
              <w:rPr>
                <w:rFonts w:hint="default" w:ascii="Times New Roman" w:hAnsi="Times New Roman" w:cs="Times New Roman"/>
                <w:highlight w:val="yellow"/>
              </w:rPr>
            </w:pPr>
          </w:p>
        </w:tc>
        <w:tc>
          <w:tcPr>
            <w:tcW w:w="376" w:type="pct"/>
            <w:vMerge w:val="continue"/>
            <w:tcBorders>
              <w:tl2br w:val="nil"/>
              <w:tr2bl w:val="nil"/>
            </w:tcBorders>
            <w:vAlign w:val="center"/>
          </w:tcPr>
          <w:p w14:paraId="565EA7D5">
            <w:pPr>
              <w:pStyle w:val="17"/>
              <w:rPr>
                <w:rFonts w:hint="default" w:ascii="Times New Roman" w:hAnsi="Times New Roman" w:cs="Times New Roman"/>
                <w:highlight w:val="yellow"/>
              </w:rPr>
            </w:pPr>
          </w:p>
        </w:tc>
        <w:tc>
          <w:tcPr>
            <w:tcW w:w="730" w:type="pct"/>
            <w:vMerge w:val="continue"/>
            <w:tcBorders>
              <w:tl2br w:val="nil"/>
              <w:tr2bl w:val="nil"/>
            </w:tcBorders>
            <w:shd w:val="clear" w:color="auto" w:fill="auto"/>
            <w:vAlign w:val="center"/>
          </w:tcPr>
          <w:p w14:paraId="41248527">
            <w:pPr>
              <w:pStyle w:val="18"/>
              <w:spacing w:line="240" w:lineRule="auto"/>
              <w:rPr>
                <w:rFonts w:hint="default" w:ascii="Times New Roman" w:hAnsi="Times New Roman" w:eastAsia="宋体" w:cs="Times New Roman"/>
                <w:color w:val="000000"/>
                <w:highlight w:val="yellow"/>
                <w:lang w:val="en-US" w:eastAsia="zh-CN"/>
              </w:rPr>
            </w:pPr>
          </w:p>
        </w:tc>
        <w:tc>
          <w:tcPr>
            <w:tcW w:w="1468" w:type="pct"/>
            <w:tcBorders>
              <w:tl2br w:val="nil"/>
              <w:tr2bl w:val="nil"/>
            </w:tcBorders>
            <w:shd w:val="clear" w:color="auto" w:fill="auto"/>
            <w:vAlign w:val="center"/>
          </w:tcPr>
          <w:p w14:paraId="746CC3B7">
            <w:pPr>
              <w:keepNext w:val="0"/>
              <w:keepLines w:val="0"/>
              <w:widowControl/>
              <w:suppressLineNumbers w:val="0"/>
              <w:jc w:val="center"/>
              <w:rPr>
                <w:rFonts w:hint="default" w:ascii="Times New Roman" w:hAnsi="Times New Roman" w:cs="Times New Roman"/>
                <w:highlight w:val="yellow"/>
                <w:lang w:val="en-US" w:eastAsia="zh-CN"/>
              </w:rPr>
            </w:pPr>
            <w:r>
              <w:rPr>
                <w:rFonts w:hint="default" w:ascii="Times New Roman" w:hAnsi="Times New Roman" w:eastAsia="宋体" w:cs="Times New Roman"/>
                <w:color w:val="000000"/>
                <w:kern w:val="0"/>
                <w:sz w:val="21"/>
                <w:szCs w:val="21"/>
                <w:lang w:val="en-US" w:eastAsia="zh-CN" w:bidi="ar"/>
              </w:rPr>
              <w:t>污水处理站废气依托厂区现有“低温等离子+生物喷淋”装置进行处理，处理后经现有15m排气筒达标排放</w:t>
            </w:r>
          </w:p>
        </w:tc>
        <w:tc>
          <w:tcPr>
            <w:tcW w:w="1471" w:type="pct"/>
            <w:tcBorders>
              <w:tl2br w:val="nil"/>
              <w:tr2bl w:val="nil"/>
            </w:tcBorders>
            <w:shd w:val="clear" w:color="auto" w:fill="auto"/>
            <w:vAlign w:val="center"/>
          </w:tcPr>
          <w:p w14:paraId="748640BE">
            <w:pPr>
              <w:keepNext w:val="0"/>
              <w:keepLines w:val="0"/>
              <w:widowControl/>
              <w:suppressLineNumbers w:val="0"/>
              <w:jc w:val="center"/>
              <w:rPr>
                <w:rFonts w:hint="default" w:ascii="Times New Roman" w:hAnsi="Times New Roman" w:cs="Times New Roman" w:eastAsiaTheme="minorEastAsia"/>
                <w:kern w:val="2"/>
                <w:sz w:val="21"/>
                <w:szCs w:val="24"/>
                <w:highlight w:val="yellow"/>
                <w:lang w:val="en-US" w:eastAsia="zh-CN" w:bidi="ar-SA"/>
              </w:rPr>
            </w:pPr>
            <w:r>
              <w:rPr>
                <w:rFonts w:hint="default" w:ascii="Times New Roman" w:hAnsi="Times New Roman" w:eastAsia="宋体" w:cs="Times New Roman"/>
                <w:color w:val="000000"/>
                <w:kern w:val="0"/>
                <w:sz w:val="21"/>
                <w:szCs w:val="21"/>
                <w:lang w:val="en-US" w:eastAsia="zh-CN" w:bidi="ar"/>
              </w:rPr>
              <w:t>污水处理站废气依托厂区现有“低温等离子+生物喷淋”装置进行处理，处理后经现有15m排气筒达标排放</w:t>
            </w:r>
          </w:p>
        </w:tc>
        <w:tc>
          <w:tcPr>
            <w:tcW w:w="575" w:type="pct"/>
            <w:tcBorders>
              <w:tl2br w:val="nil"/>
              <w:tr2bl w:val="nil"/>
            </w:tcBorders>
            <w:shd w:val="clear" w:color="auto" w:fill="auto"/>
            <w:vAlign w:val="center"/>
          </w:tcPr>
          <w:p w14:paraId="10326A66">
            <w:pPr>
              <w:jc w:val="center"/>
              <w:rPr>
                <w:rFonts w:hint="default" w:ascii="Times New Roman" w:hAnsi="Times New Roman" w:cs="Times New Roman"/>
                <w:highlight w:val="yellow"/>
                <w:lang w:val="en-US" w:eastAsia="zh-CN"/>
              </w:rPr>
            </w:pPr>
            <w:r>
              <w:rPr>
                <w:rFonts w:hint="default" w:ascii="Times New Roman" w:hAnsi="Times New Roman" w:cs="Times New Roman"/>
                <w:highlight w:val="none"/>
                <w:lang w:val="en-US" w:eastAsia="zh-CN"/>
              </w:rPr>
              <w:t>一致</w:t>
            </w:r>
          </w:p>
        </w:tc>
      </w:tr>
      <w:tr w14:paraId="4E3235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vMerge w:val="continue"/>
            <w:tcBorders>
              <w:tl2br w:val="nil"/>
              <w:tr2bl w:val="nil"/>
            </w:tcBorders>
            <w:vAlign w:val="center"/>
          </w:tcPr>
          <w:p w14:paraId="0AA5C7D3">
            <w:pPr>
              <w:pStyle w:val="17"/>
              <w:rPr>
                <w:rFonts w:hint="default" w:ascii="Times New Roman" w:hAnsi="Times New Roman" w:cs="Times New Roman"/>
                <w:highlight w:val="yellow"/>
              </w:rPr>
            </w:pPr>
          </w:p>
        </w:tc>
        <w:tc>
          <w:tcPr>
            <w:tcW w:w="376" w:type="pct"/>
            <w:vMerge w:val="continue"/>
            <w:tcBorders>
              <w:tl2br w:val="nil"/>
              <w:tr2bl w:val="nil"/>
            </w:tcBorders>
            <w:vAlign w:val="center"/>
          </w:tcPr>
          <w:p w14:paraId="32B44ED1">
            <w:pPr>
              <w:pStyle w:val="17"/>
              <w:rPr>
                <w:rFonts w:hint="default" w:ascii="Times New Roman" w:hAnsi="Times New Roman" w:cs="Times New Roman"/>
                <w:highlight w:val="yellow"/>
              </w:rPr>
            </w:pPr>
          </w:p>
        </w:tc>
        <w:tc>
          <w:tcPr>
            <w:tcW w:w="730" w:type="pct"/>
            <w:tcBorders>
              <w:tl2br w:val="nil"/>
              <w:tr2bl w:val="nil"/>
            </w:tcBorders>
            <w:shd w:val="clear" w:color="auto" w:fill="auto"/>
            <w:vAlign w:val="center"/>
          </w:tcPr>
          <w:p w14:paraId="60A00B90">
            <w:pPr>
              <w:pStyle w:val="18"/>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固废处置设施</w:t>
            </w:r>
          </w:p>
        </w:tc>
        <w:tc>
          <w:tcPr>
            <w:tcW w:w="1468" w:type="pct"/>
            <w:tcBorders>
              <w:tl2br w:val="nil"/>
              <w:tr2bl w:val="nil"/>
            </w:tcBorders>
            <w:shd w:val="clear" w:color="auto" w:fill="auto"/>
            <w:vAlign w:val="center"/>
          </w:tcPr>
          <w:p w14:paraId="0E75CB6F">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rPr>
              <w:t>一般固废暂存</w:t>
            </w:r>
            <w:r>
              <w:rPr>
                <w:rFonts w:hint="default" w:ascii="Times New Roman" w:hAnsi="Times New Roman" w:cs="Times New Roman"/>
                <w:highlight w:val="none"/>
                <w:lang w:val="en-US" w:eastAsia="zh-CN"/>
              </w:rPr>
              <w:t>间</w:t>
            </w:r>
            <w:r>
              <w:rPr>
                <w:rFonts w:hint="default" w:ascii="Times New Roman" w:hAnsi="Times New Roman" w:cs="Times New Roman"/>
                <w:highlight w:val="none"/>
              </w:rPr>
              <w:t>一处（</w:t>
            </w:r>
            <w:r>
              <w:rPr>
                <w:rFonts w:hint="default" w:ascii="Times New Roman" w:hAnsi="Times New Roman" w:cs="Times New Roman"/>
                <w:highlight w:val="none"/>
                <w:lang w:val="en-US" w:eastAsia="zh-CN"/>
              </w:rPr>
              <w:t>60</w:t>
            </w:r>
            <w:r>
              <w:rPr>
                <w:rFonts w:hint="default" w:ascii="Times New Roman" w:hAnsi="Times New Roman" w:cs="Times New Roman"/>
                <w:highlight w:val="none"/>
              </w:rPr>
              <w:t>m</w:t>
            </w:r>
            <w:r>
              <w:rPr>
                <w:rFonts w:hint="default" w:ascii="Times New Roman" w:hAnsi="Times New Roman" w:cs="Times New Roman"/>
                <w:highlight w:val="none"/>
                <w:vertAlign w:val="superscript"/>
              </w:rPr>
              <w:t>2</w:t>
            </w:r>
            <w:r>
              <w:rPr>
                <w:rFonts w:hint="default" w:ascii="Times New Roman" w:hAnsi="Times New Roman" w:cs="Times New Roman"/>
                <w:highlight w:val="none"/>
              </w:rPr>
              <w:t>）</w:t>
            </w:r>
          </w:p>
        </w:tc>
        <w:tc>
          <w:tcPr>
            <w:tcW w:w="1471" w:type="pct"/>
            <w:tcBorders>
              <w:tl2br w:val="nil"/>
              <w:tr2bl w:val="nil"/>
            </w:tcBorders>
            <w:shd w:val="clear" w:color="auto" w:fill="auto"/>
            <w:vAlign w:val="center"/>
          </w:tcPr>
          <w:p w14:paraId="06B8EF58">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rPr>
              <w:t>一般固废暂存</w:t>
            </w:r>
            <w:r>
              <w:rPr>
                <w:rFonts w:hint="default" w:ascii="Times New Roman" w:hAnsi="Times New Roman" w:cs="Times New Roman"/>
                <w:highlight w:val="none"/>
                <w:lang w:val="en-US" w:eastAsia="zh-CN"/>
              </w:rPr>
              <w:t>间</w:t>
            </w:r>
            <w:r>
              <w:rPr>
                <w:rFonts w:hint="default" w:ascii="Times New Roman" w:hAnsi="Times New Roman" w:cs="Times New Roman"/>
                <w:highlight w:val="none"/>
              </w:rPr>
              <w:t>一处（</w:t>
            </w:r>
            <w:r>
              <w:rPr>
                <w:rFonts w:hint="default" w:ascii="Times New Roman" w:hAnsi="Times New Roman" w:cs="Times New Roman"/>
                <w:highlight w:val="none"/>
                <w:lang w:val="en-US" w:eastAsia="zh-CN"/>
              </w:rPr>
              <w:t>60</w:t>
            </w:r>
            <w:r>
              <w:rPr>
                <w:rFonts w:hint="default" w:ascii="Times New Roman" w:hAnsi="Times New Roman" w:cs="Times New Roman"/>
                <w:highlight w:val="none"/>
              </w:rPr>
              <w:t>m</w:t>
            </w:r>
            <w:r>
              <w:rPr>
                <w:rFonts w:hint="default" w:ascii="Times New Roman" w:hAnsi="Times New Roman" w:cs="Times New Roman"/>
                <w:highlight w:val="none"/>
                <w:vertAlign w:val="superscript"/>
              </w:rPr>
              <w:t>2</w:t>
            </w:r>
            <w:r>
              <w:rPr>
                <w:rFonts w:hint="default" w:ascii="Times New Roman" w:hAnsi="Times New Roman" w:cs="Times New Roman"/>
                <w:highlight w:val="none"/>
              </w:rPr>
              <w:t>）</w:t>
            </w:r>
          </w:p>
        </w:tc>
        <w:tc>
          <w:tcPr>
            <w:tcW w:w="575" w:type="pct"/>
            <w:tcBorders>
              <w:tl2br w:val="nil"/>
              <w:tr2bl w:val="nil"/>
            </w:tcBorders>
            <w:shd w:val="clear" w:color="auto" w:fill="auto"/>
            <w:vAlign w:val="center"/>
          </w:tcPr>
          <w:p w14:paraId="1AF9FF00">
            <w:pPr>
              <w:jc w:val="center"/>
              <w:rPr>
                <w:rFonts w:hint="default" w:ascii="Times New Roman" w:hAnsi="Times New Roman" w:cs="Times New Roman" w:eastAsiaTheme="minorEastAsia"/>
                <w:kern w:val="2"/>
                <w:sz w:val="21"/>
                <w:szCs w:val="24"/>
                <w:highlight w:val="none"/>
                <w:lang w:val="en-US" w:eastAsia="zh-CN" w:bidi="ar-SA"/>
              </w:rPr>
            </w:pPr>
            <w:r>
              <w:rPr>
                <w:rFonts w:hint="default" w:ascii="Times New Roman" w:hAnsi="Times New Roman" w:cs="Times New Roman"/>
                <w:highlight w:val="none"/>
                <w:lang w:val="en-US" w:eastAsia="zh-CN"/>
              </w:rPr>
              <w:t>一致</w:t>
            </w:r>
          </w:p>
        </w:tc>
      </w:tr>
      <w:tr w14:paraId="78A2D1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vMerge w:val="continue"/>
            <w:tcBorders>
              <w:tl2br w:val="nil"/>
              <w:tr2bl w:val="nil"/>
            </w:tcBorders>
            <w:vAlign w:val="center"/>
          </w:tcPr>
          <w:p w14:paraId="48562B05">
            <w:pPr>
              <w:pStyle w:val="17"/>
              <w:rPr>
                <w:rFonts w:hint="default" w:ascii="Times New Roman" w:hAnsi="Times New Roman" w:cs="Times New Roman"/>
                <w:highlight w:val="yellow"/>
              </w:rPr>
            </w:pPr>
          </w:p>
        </w:tc>
        <w:tc>
          <w:tcPr>
            <w:tcW w:w="376" w:type="pct"/>
            <w:vMerge w:val="continue"/>
            <w:tcBorders>
              <w:tl2br w:val="nil"/>
              <w:tr2bl w:val="nil"/>
            </w:tcBorders>
            <w:vAlign w:val="center"/>
          </w:tcPr>
          <w:p w14:paraId="6B500F70">
            <w:pPr>
              <w:pStyle w:val="17"/>
              <w:rPr>
                <w:rFonts w:hint="default" w:ascii="Times New Roman" w:hAnsi="Times New Roman" w:cs="Times New Roman"/>
                <w:highlight w:val="yellow"/>
              </w:rPr>
            </w:pPr>
          </w:p>
        </w:tc>
        <w:tc>
          <w:tcPr>
            <w:tcW w:w="730" w:type="pct"/>
            <w:vMerge w:val="restart"/>
            <w:tcBorders>
              <w:tl2br w:val="nil"/>
              <w:tr2bl w:val="nil"/>
            </w:tcBorders>
            <w:shd w:val="clear" w:color="auto" w:fill="auto"/>
            <w:vAlign w:val="center"/>
          </w:tcPr>
          <w:p w14:paraId="79839B6C">
            <w:pPr>
              <w:pStyle w:val="18"/>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风险防范措施</w:t>
            </w:r>
          </w:p>
        </w:tc>
        <w:tc>
          <w:tcPr>
            <w:tcW w:w="1468" w:type="pct"/>
            <w:tcBorders>
              <w:tl2br w:val="nil"/>
              <w:tr2bl w:val="nil"/>
            </w:tcBorders>
            <w:shd w:val="clear" w:color="auto" w:fill="auto"/>
            <w:vAlign w:val="center"/>
          </w:tcPr>
          <w:p w14:paraId="2D1476B3">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rPr>
              <w:t>事故水池1座（</w:t>
            </w:r>
            <w:r>
              <w:rPr>
                <w:rFonts w:hint="default" w:ascii="Times New Roman" w:hAnsi="Times New Roman" w:cs="Times New Roman"/>
                <w:highlight w:val="none"/>
                <w:lang w:val="en-US" w:eastAsia="zh-CN"/>
              </w:rPr>
              <w:t>540</w:t>
            </w:r>
            <w:r>
              <w:rPr>
                <w:rFonts w:hint="default" w:ascii="Times New Roman" w:hAnsi="Times New Roman" w:cs="Times New Roman"/>
                <w:highlight w:val="none"/>
              </w:rPr>
              <w:t>m</w:t>
            </w:r>
            <w:r>
              <w:rPr>
                <w:rFonts w:hint="default" w:ascii="Times New Roman" w:hAnsi="Times New Roman" w:cs="Times New Roman"/>
                <w:highlight w:val="none"/>
                <w:vertAlign w:val="superscript"/>
              </w:rPr>
              <w:t>3</w:t>
            </w:r>
            <w:r>
              <w:rPr>
                <w:rFonts w:hint="default" w:ascii="Times New Roman" w:hAnsi="Times New Roman" w:cs="Times New Roman"/>
                <w:highlight w:val="none"/>
              </w:rPr>
              <w:t>）</w:t>
            </w:r>
          </w:p>
        </w:tc>
        <w:tc>
          <w:tcPr>
            <w:tcW w:w="1471" w:type="pct"/>
            <w:tcBorders>
              <w:tl2br w:val="nil"/>
              <w:tr2bl w:val="nil"/>
            </w:tcBorders>
            <w:shd w:val="clear" w:color="auto" w:fill="auto"/>
            <w:vAlign w:val="center"/>
          </w:tcPr>
          <w:p w14:paraId="7EFDE272">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rPr>
              <w:t>事故水池1座（</w:t>
            </w:r>
            <w:r>
              <w:rPr>
                <w:rFonts w:hint="default" w:ascii="Times New Roman" w:hAnsi="Times New Roman" w:cs="Times New Roman"/>
                <w:highlight w:val="none"/>
                <w:lang w:val="en-US" w:eastAsia="zh-CN"/>
              </w:rPr>
              <w:t>540</w:t>
            </w:r>
            <w:r>
              <w:rPr>
                <w:rFonts w:hint="default" w:ascii="Times New Roman" w:hAnsi="Times New Roman" w:cs="Times New Roman"/>
                <w:highlight w:val="none"/>
              </w:rPr>
              <w:t>m</w:t>
            </w:r>
            <w:r>
              <w:rPr>
                <w:rFonts w:hint="default" w:ascii="Times New Roman" w:hAnsi="Times New Roman" w:cs="Times New Roman"/>
                <w:highlight w:val="none"/>
                <w:vertAlign w:val="superscript"/>
              </w:rPr>
              <w:t>3</w:t>
            </w:r>
            <w:r>
              <w:rPr>
                <w:rFonts w:hint="default" w:ascii="Times New Roman" w:hAnsi="Times New Roman" w:cs="Times New Roman"/>
                <w:highlight w:val="none"/>
              </w:rPr>
              <w:t>）</w:t>
            </w:r>
          </w:p>
        </w:tc>
        <w:tc>
          <w:tcPr>
            <w:tcW w:w="575" w:type="pct"/>
            <w:tcBorders>
              <w:tl2br w:val="nil"/>
              <w:tr2bl w:val="nil"/>
            </w:tcBorders>
            <w:shd w:val="clear" w:color="auto" w:fill="auto"/>
            <w:vAlign w:val="center"/>
          </w:tcPr>
          <w:p w14:paraId="076F7C42">
            <w:pPr>
              <w:jc w:val="center"/>
              <w:rPr>
                <w:rFonts w:hint="default" w:ascii="Times New Roman" w:hAnsi="Times New Roman" w:cs="Times New Roman"/>
                <w:highlight w:val="none"/>
              </w:rPr>
            </w:pPr>
            <w:r>
              <w:rPr>
                <w:rFonts w:hint="default" w:ascii="Times New Roman" w:hAnsi="Times New Roman" w:cs="Times New Roman"/>
                <w:highlight w:val="none"/>
                <w:lang w:val="en-US" w:eastAsia="zh-CN"/>
              </w:rPr>
              <w:t>一致</w:t>
            </w:r>
          </w:p>
        </w:tc>
      </w:tr>
      <w:tr w14:paraId="43D996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vMerge w:val="continue"/>
            <w:tcBorders>
              <w:tl2br w:val="nil"/>
              <w:tr2bl w:val="nil"/>
            </w:tcBorders>
            <w:vAlign w:val="center"/>
          </w:tcPr>
          <w:p w14:paraId="0971F87B">
            <w:pPr>
              <w:pStyle w:val="17"/>
              <w:rPr>
                <w:rFonts w:hint="default" w:ascii="Times New Roman" w:hAnsi="Times New Roman" w:cs="Times New Roman"/>
                <w:highlight w:val="yellow"/>
              </w:rPr>
            </w:pPr>
          </w:p>
        </w:tc>
        <w:tc>
          <w:tcPr>
            <w:tcW w:w="376" w:type="pct"/>
            <w:vMerge w:val="continue"/>
            <w:tcBorders>
              <w:tl2br w:val="nil"/>
              <w:tr2bl w:val="nil"/>
            </w:tcBorders>
            <w:vAlign w:val="center"/>
          </w:tcPr>
          <w:p w14:paraId="5B91E42F">
            <w:pPr>
              <w:pStyle w:val="17"/>
              <w:rPr>
                <w:rFonts w:hint="default" w:ascii="Times New Roman" w:hAnsi="Times New Roman" w:cs="Times New Roman"/>
                <w:highlight w:val="yellow"/>
              </w:rPr>
            </w:pPr>
          </w:p>
        </w:tc>
        <w:tc>
          <w:tcPr>
            <w:tcW w:w="730" w:type="pct"/>
            <w:vMerge w:val="continue"/>
            <w:tcBorders>
              <w:tl2br w:val="nil"/>
              <w:tr2bl w:val="nil"/>
            </w:tcBorders>
            <w:shd w:val="clear" w:color="auto" w:fill="auto"/>
            <w:vAlign w:val="center"/>
          </w:tcPr>
          <w:p w14:paraId="752D90D6">
            <w:pPr>
              <w:pStyle w:val="18"/>
              <w:spacing w:line="240" w:lineRule="auto"/>
              <w:rPr>
                <w:rFonts w:hint="default" w:ascii="Times New Roman" w:hAnsi="Times New Roman" w:eastAsia="宋体" w:cs="Times New Roman"/>
                <w:color w:val="000000"/>
                <w:highlight w:val="none"/>
                <w:lang w:val="en-US" w:eastAsia="zh-CN"/>
              </w:rPr>
            </w:pPr>
          </w:p>
        </w:tc>
        <w:tc>
          <w:tcPr>
            <w:tcW w:w="1468" w:type="pct"/>
            <w:tcBorders>
              <w:tl2br w:val="nil"/>
              <w:tr2bl w:val="nil"/>
            </w:tcBorders>
            <w:shd w:val="clear" w:color="auto" w:fill="auto"/>
            <w:vAlign w:val="center"/>
          </w:tcPr>
          <w:p w14:paraId="6BE42F34">
            <w:pPr>
              <w:pStyle w:val="19"/>
              <w:ind w:firstLine="0" w:firstLineChars="0"/>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消防水池1座（495</w:t>
            </w:r>
            <w:r>
              <w:rPr>
                <w:rFonts w:hint="default" w:ascii="Times New Roman" w:hAnsi="Times New Roman" w:cs="Times New Roman"/>
                <w:highlight w:val="none"/>
              </w:rPr>
              <w:t>m</w:t>
            </w:r>
            <w:r>
              <w:rPr>
                <w:rFonts w:hint="default" w:ascii="Times New Roman" w:hAnsi="Times New Roman" w:cs="Times New Roman"/>
                <w:highlight w:val="none"/>
                <w:vertAlign w:val="superscript"/>
              </w:rPr>
              <w:t>3</w:t>
            </w:r>
            <w:r>
              <w:rPr>
                <w:rFonts w:hint="default" w:ascii="Times New Roman" w:hAnsi="Times New Roman" w:cs="Times New Roman"/>
                <w:highlight w:val="none"/>
                <w:lang w:val="en-US" w:eastAsia="zh-CN"/>
              </w:rPr>
              <w:t>）</w:t>
            </w:r>
          </w:p>
        </w:tc>
        <w:tc>
          <w:tcPr>
            <w:tcW w:w="1471" w:type="pct"/>
            <w:tcBorders>
              <w:tl2br w:val="nil"/>
              <w:tr2bl w:val="nil"/>
            </w:tcBorders>
            <w:shd w:val="clear" w:color="auto" w:fill="auto"/>
            <w:vAlign w:val="center"/>
          </w:tcPr>
          <w:p w14:paraId="250F5136">
            <w:pPr>
              <w:pStyle w:val="19"/>
              <w:ind w:firstLine="0" w:firstLineChars="0"/>
              <w:rPr>
                <w:rFonts w:hint="default" w:ascii="Times New Roman" w:hAnsi="Times New Roman" w:cs="Times New Roman"/>
                <w:highlight w:val="none"/>
              </w:rPr>
            </w:pPr>
            <w:r>
              <w:rPr>
                <w:rFonts w:hint="default" w:ascii="Times New Roman" w:hAnsi="Times New Roman" w:cs="Times New Roman"/>
                <w:highlight w:val="none"/>
                <w:lang w:val="en-US" w:eastAsia="zh-CN"/>
              </w:rPr>
              <w:t>消防水池1座（495</w:t>
            </w:r>
            <w:r>
              <w:rPr>
                <w:rFonts w:hint="default" w:ascii="Times New Roman" w:hAnsi="Times New Roman" w:cs="Times New Roman"/>
                <w:highlight w:val="none"/>
              </w:rPr>
              <w:t>m</w:t>
            </w:r>
            <w:r>
              <w:rPr>
                <w:rFonts w:hint="default" w:ascii="Times New Roman" w:hAnsi="Times New Roman" w:cs="Times New Roman"/>
                <w:highlight w:val="none"/>
                <w:vertAlign w:val="superscript"/>
              </w:rPr>
              <w:t>3</w:t>
            </w:r>
            <w:r>
              <w:rPr>
                <w:rFonts w:hint="default" w:ascii="Times New Roman" w:hAnsi="Times New Roman" w:cs="Times New Roman"/>
                <w:highlight w:val="none"/>
                <w:lang w:val="en-US" w:eastAsia="zh-CN"/>
              </w:rPr>
              <w:t>）</w:t>
            </w:r>
          </w:p>
        </w:tc>
        <w:tc>
          <w:tcPr>
            <w:tcW w:w="575" w:type="pct"/>
            <w:tcBorders>
              <w:tl2br w:val="nil"/>
              <w:tr2bl w:val="nil"/>
            </w:tcBorders>
            <w:shd w:val="clear" w:color="auto" w:fill="auto"/>
            <w:vAlign w:val="center"/>
          </w:tcPr>
          <w:p w14:paraId="18D4F7D6">
            <w:pPr>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一致</w:t>
            </w:r>
          </w:p>
        </w:tc>
      </w:tr>
    </w:tbl>
    <w:p w14:paraId="5DAE0B5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由上表可知，本项目主要工程组成与环评批复基本一致，实际建设过程中废气治理设施由“袋式除尘器”变更为“滤筒除尘器”，同时储罐用途做略微调整。</w:t>
      </w:r>
    </w:p>
    <w:p w14:paraId="74AE6C48">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3.2.2 原有工程建设内容</w:t>
      </w:r>
    </w:p>
    <w:p w14:paraId="377FD597">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目前厂内现有工程及建设情况如下表所示。</w:t>
      </w:r>
    </w:p>
    <w:p w14:paraId="6F0EB0CD">
      <w:pPr>
        <w:keepNext w:val="0"/>
        <w:keepLines w:val="0"/>
        <w:pageBreakBefore w:val="0"/>
        <w:widowControl w:val="0"/>
        <w:kinsoku/>
        <w:wordWrap/>
        <w:overflowPunct/>
        <w:topLinePunct w:val="0"/>
        <w:autoSpaceDE/>
        <w:autoSpaceDN/>
        <w:bidi w:val="0"/>
        <w:adjustRightInd/>
        <w:snapToGrid/>
        <w:spacing w:before="157" w:beforeLines="50" w:line="240" w:lineRule="auto"/>
        <w:ind w:firstLine="480" w:firstLineChars="200"/>
        <w:jc w:val="both"/>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表3-3           公司现有工程环保手续履行情况一览表</w:t>
      </w:r>
    </w:p>
    <w:tbl>
      <w:tblPr>
        <w:tblStyle w:val="13"/>
        <w:tblW w:w="94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2124"/>
        <w:gridCol w:w="3012"/>
        <w:gridCol w:w="1572"/>
        <w:gridCol w:w="1356"/>
      </w:tblGrid>
      <w:tr w14:paraId="34E95F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8" w:type="dxa"/>
            <w:tcBorders>
              <w:tl2br w:val="nil"/>
              <w:tr2bl w:val="nil"/>
            </w:tcBorders>
            <w:vAlign w:val="center"/>
          </w:tcPr>
          <w:p w14:paraId="5925C4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项目名称</w:t>
            </w:r>
          </w:p>
        </w:tc>
        <w:tc>
          <w:tcPr>
            <w:tcW w:w="2124" w:type="dxa"/>
            <w:tcBorders>
              <w:tl2br w:val="nil"/>
              <w:tr2bl w:val="nil"/>
            </w:tcBorders>
            <w:vAlign w:val="center"/>
          </w:tcPr>
          <w:p w14:paraId="51B984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环评批复</w:t>
            </w:r>
          </w:p>
        </w:tc>
        <w:tc>
          <w:tcPr>
            <w:tcW w:w="3012" w:type="dxa"/>
            <w:tcBorders>
              <w:tl2br w:val="nil"/>
              <w:tr2bl w:val="nil"/>
            </w:tcBorders>
            <w:vAlign w:val="center"/>
          </w:tcPr>
          <w:p w14:paraId="609BDD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建设内容</w:t>
            </w:r>
          </w:p>
        </w:tc>
        <w:tc>
          <w:tcPr>
            <w:tcW w:w="1572" w:type="dxa"/>
            <w:tcBorders>
              <w:tl2br w:val="nil"/>
              <w:tr2bl w:val="nil"/>
            </w:tcBorders>
            <w:vAlign w:val="center"/>
          </w:tcPr>
          <w:p w14:paraId="18E480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验收文件</w:t>
            </w:r>
          </w:p>
        </w:tc>
        <w:tc>
          <w:tcPr>
            <w:tcW w:w="1356" w:type="dxa"/>
            <w:tcBorders>
              <w:tl2br w:val="nil"/>
              <w:tr2bl w:val="nil"/>
            </w:tcBorders>
            <w:vAlign w:val="center"/>
          </w:tcPr>
          <w:p w14:paraId="7BB3D2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备注</w:t>
            </w:r>
          </w:p>
        </w:tc>
      </w:tr>
      <w:tr w14:paraId="326FEB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8" w:type="dxa"/>
            <w:vMerge w:val="restart"/>
            <w:tcBorders>
              <w:tl2br w:val="nil"/>
              <w:tr2bl w:val="nil"/>
            </w:tcBorders>
            <w:vAlign w:val="center"/>
          </w:tcPr>
          <w:p w14:paraId="4E986D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年产100万洗涤剂项目</w:t>
            </w:r>
          </w:p>
        </w:tc>
        <w:tc>
          <w:tcPr>
            <w:tcW w:w="2124" w:type="dxa"/>
            <w:vMerge w:val="restart"/>
            <w:tcBorders>
              <w:tl2br w:val="nil"/>
              <w:tr2bl w:val="nil"/>
            </w:tcBorders>
            <w:vAlign w:val="center"/>
          </w:tcPr>
          <w:p w14:paraId="7E550198">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延环[2021]9号</w:t>
            </w:r>
          </w:p>
          <w:p w14:paraId="738C88C5">
            <w:pPr>
              <w:keepNext w:val="0"/>
              <w:keepLines w:val="0"/>
              <w:widowControl/>
              <w:suppressLineNumbers w:val="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2021年2月5日</w:t>
            </w:r>
          </w:p>
        </w:tc>
        <w:tc>
          <w:tcPr>
            <w:tcW w:w="3012" w:type="dxa"/>
            <w:tcBorders>
              <w:tl2br w:val="nil"/>
              <w:tr2bl w:val="nil"/>
            </w:tcBorders>
            <w:vAlign w:val="center"/>
          </w:tcPr>
          <w:p w14:paraId="1E98CAD7">
            <w:pPr>
              <w:keepNext w:val="0"/>
              <w:keepLines w:val="0"/>
              <w:widowControl/>
              <w:suppressLineNumbers w:val="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年产100万吨洗涤剂项目(一期)：年产20万吨洗衣粉、30万吨液体洗涤剂、2000万只塑料灌装容器</w:t>
            </w:r>
          </w:p>
        </w:tc>
        <w:tc>
          <w:tcPr>
            <w:tcW w:w="1572" w:type="dxa"/>
            <w:tcBorders>
              <w:tl2br w:val="nil"/>
              <w:tr2bl w:val="nil"/>
            </w:tcBorders>
            <w:vAlign w:val="center"/>
          </w:tcPr>
          <w:p w14:paraId="00C4FF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自主验收</w:t>
            </w:r>
          </w:p>
          <w:p w14:paraId="2ECD16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2022年12月28日</w:t>
            </w:r>
          </w:p>
        </w:tc>
        <w:tc>
          <w:tcPr>
            <w:tcW w:w="1356" w:type="dxa"/>
            <w:tcBorders>
              <w:tl2br w:val="nil"/>
              <w:tr2bl w:val="nil"/>
            </w:tcBorders>
            <w:vAlign w:val="center"/>
          </w:tcPr>
          <w:p w14:paraId="6B89D6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已投产运行</w:t>
            </w:r>
          </w:p>
        </w:tc>
      </w:tr>
      <w:tr w14:paraId="67D856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8" w:type="dxa"/>
            <w:vMerge w:val="continue"/>
            <w:tcBorders>
              <w:tl2br w:val="nil"/>
              <w:tr2bl w:val="nil"/>
            </w:tcBorders>
            <w:vAlign w:val="center"/>
          </w:tcPr>
          <w:p w14:paraId="764663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2124" w:type="dxa"/>
            <w:vMerge w:val="continue"/>
            <w:tcBorders>
              <w:tl2br w:val="nil"/>
              <w:tr2bl w:val="nil"/>
            </w:tcBorders>
            <w:vAlign w:val="center"/>
          </w:tcPr>
          <w:p w14:paraId="7FEB86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3012" w:type="dxa"/>
            <w:tcBorders>
              <w:tl2br w:val="nil"/>
              <w:tr2bl w:val="nil"/>
            </w:tcBorders>
            <w:vAlign w:val="center"/>
          </w:tcPr>
          <w:p w14:paraId="4839835A">
            <w:pPr>
              <w:keepNext w:val="0"/>
              <w:keepLines w:val="0"/>
              <w:widowControl/>
              <w:suppressLineNumbers w:val="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年产100万吨洗涤剂项目（一期吹瓶车间及二期小液洗车间）：年产6万吨液体洗涤剂、年产1941.76万只塑料罐装容器</w:t>
            </w:r>
          </w:p>
        </w:tc>
        <w:tc>
          <w:tcPr>
            <w:tcW w:w="1572" w:type="dxa"/>
            <w:tcBorders>
              <w:tl2br w:val="nil"/>
              <w:tr2bl w:val="nil"/>
            </w:tcBorders>
            <w:vAlign w:val="center"/>
          </w:tcPr>
          <w:p w14:paraId="78F79E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自主验收</w:t>
            </w:r>
          </w:p>
          <w:p w14:paraId="07536B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2023年11月16日</w:t>
            </w:r>
          </w:p>
        </w:tc>
        <w:tc>
          <w:tcPr>
            <w:tcW w:w="1356" w:type="dxa"/>
            <w:tcBorders>
              <w:tl2br w:val="nil"/>
              <w:tr2bl w:val="nil"/>
            </w:tcBorders>
            <w:vAlign w:val="center"/>
          </w:tcPr>
          <w:p w14:paraId="73B3E0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已投产运行</w:t>
            </w:r>
          </w:p>
        </w:tc>
      </w:tr>
      <w:tr w14:paraId="6B529B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8" w:type="dxa"/>
            <w:vMerge w:val="continue"/>
            <w:tcBorders>
              <w:tl2br w:val="nil"/>
              <w:tr2bl w:val="nil"/>
            </w:tcBorders>
            <w:vAlign w:val="center"/>
          </w:tcPr>
          <w:p w14:paraId="19C037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2124" w:type="dxa"/>
            <w:vMerge w:val="continue"/>
            <w:tcBorders>
              <w:tl2br w:val="nil"/>
              <w:tr2bl w:val="nil"/>
            </w:tcBorders>
            <w:vAlign w:val="center"/>
          </w:tcPr>
          <w:p w14:paraId="56FD9E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3012" w:type="dxa"/>
            <w:tcBorders>
              <w:tl2br w:val="nil"/>
              <w:tr2bl w:val="nil"/>
            </w:tcBorders>
            <w:vAlign w:val="center"/>
          </w:tcPr>
          <w:p w14:paraId="08133111">
            <w:pPr>
              <w:keepNext w:val="0"/>
              <w:keepLines w:val="0"/>
              <w:widowControl/>
              <w:suppressLineNumbers w:val="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年产20万吨洗衣粉、24万吨液体洗涤剂、年产1.605824亿只塑料罐装容器</w:t>
            </w:r>
          </w:p>
        </w:tc>
        <w:tc>
          <w:tcPr>
            <w:tcW w:w="1572" w:type="dxa"/>
            <w:tcBorders>
              <w:tl2br w:val="nil"/>
              <w:tr2bl w:val="nil"/>
            </w:tcBorders>
            <w:vAlign w:val="center"/>
          </w:tcPr>
          <w:p w14:paraId="6F94E5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未验收</w:t>
            </w:r>
          </w:p>
        </w:tc>
        <w:tc>
          <w:tcPr>
            <w:tcW w:w="1356" w:type="dxa"/>
            <w:tcBorders>
              <w:tl2br w:val="nil"/>
              <w:tr2bl w:val="nil"/>
            </w:tcBorders>
            <w:vAlign w:val="center"/>
          </w:tcPr>
          <w:p w14:paraId="457164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正在建设</w:t>
            </w:r>
          </w:p>
        </w:tc>
      </w:tr>
      <w:tr w14:paraId="155DA6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8" w:type="dxa"/>
            <w:tcBorders>
              <w:tl2br w:val="nil"/>
              <w:tr2bl w:val="nil"/>
            </w:tcBorders>
            <w:vAlign w:val="center"/>
          </w:tcPr>
          <w:p w14:paraId="67B678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合洗厂喷雾干燥废气改造项目</w:t>
            </w:r>
          </w:p>
        </w:tc>
        <w:tc>
          <w:tcPr>
            <w:tcW w:w="2124" w:type="dxa"/>
            <w:tcBorders>
              <w:tl2br w:val="nil"/>
              <w:tr2bl w:val="nil"/>
            </w:tcBorders>
            <w:vAlign w:val="center"/>
          </w:tcPr>
          <w:p w14:paraId="20B5BC0A">
            <w:pPr>
              <w:keepNext w:val="0"/>
              <w:keepLines w:val="0"/>
              <w:widowControl/>
              <w:suppressLineNumbers w:val="0"/>
              <w:jc w:val="center"/>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登记表备案</w:t>
            </w:r>
          </w:p>
          <w:p w14:paraId="5F3734B1">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202241072600000032</w:t>
            </w:r>
          </w:p>
          <w:p w14:paraId="1CFDE193">
            <w:pPr>
              <w:keepNext w:val="0"/>
              <w:keepLines w:val="0"/>
              <w:widowControl/>
              <w:suppressLineNumbers w:val="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2022年11月7日</w:t>
            </w:r>
          </w:p>
        </w:tc>
        <w:tc>
          <w:tcPr>
            <w:tcW w:w="3012" w:type="dxa"/>
            <w:tcBorders>
              <w:tl2br w:val="nil"/>
              <w:tr2bl w:val="nil"/>
            </w:tcBorders>
            <w:vAlign w:val="center"/>
          </w:tcPr>
          <w:p w14:paraId="74854463">
            <w:pPr>
              <w:keepNext w:val="0"/>
              <w:keepLines w:val="0"/>
              <w:widowControl/>
              <w:suppressLineNumbers w:val="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喷雾干燥废气治理措施提标改造，由“旋风除尘+两级水喷淋”变更为“旋风除尘+高效脉冲布袋除尘”。喷粉热风装置排放口废气治理设施增加五级净化室+水喷淋</w:t>
            </w:r>
          </w:p>
        </w:tc>
        <w:tc>
          <w:tcPr>
            <w:tcW w:w="1572" w:type="dxa"/>
            <w:tcBorders>
              <w:tl2br w:val="nil"/>
              <w:tr2bl w:val="nil"/>
            </w:tcBorders>
            <w:vAlign w:val="center"/>
          </w:tcPr>
          <w:p w14:paraId="72648E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356" w:type="dxa"/>
            <w:tcBorders>
              <w:tl2br w:val="nil"/>
              <w:tr2bl w:val="nil"/>
            </w:tcBorders>
            <w:vAlign w:val="center"/>
          </w:tcPr>
          <w:p w14:paraId="3F9C69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已投产运行</w:t>
            </w:r>
          </w:p>
        </w:tc>
      </w:tr>
      <w:tr w14:paraId="10253A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8" w:type="dxa"/>
            <w:tcBorders>
              <w:tl2br w:val="nil"/>
              <w:tr2bl w:val="nil"/>
            </w:tcBorders>
            <w:vAlign w:val="center"/>
          </w:tcPr>
          <w:p w14:paraId="197DAB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年产3300吨塑料包装制品扩建项目</w:t>
            </w:r>
          </w:p>
        </w:tc>
        <w:tc>
          <w:tcPr>
            <w:tcW w:w="2124" w:type="dxa"/>
            <w:tcBorders>
              <w:tl2br w:val="nil"/>
              <w:tr2bl w:val="nil"/>
            </w:tcBorders>
            <w:vAlign w:val="center"/>
          </w:tcPr>
          <w:p w14:paraId="3073BD71">
            <w:pPr>
              <w:keepNext w:val="0"/>
              <w:keepLines w:val="0"/>
              <w:widowControl/>
              <w:suppressLineNumbers w:val="0"/>
              <w:jc w:val="center"/>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延环审[2024]28号</w:t>
            </w:r>
          </w:p>
          <w:p w14:paraId="6BD2514A">
            <w:pPr>
              <w:keepNext w:val="0"/>
              <w:keepLines w:val="0"/>
              <w:widowControl/>
              <w:suppressLineNumbers w:val="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2024年12月14日</w:t>
            </w:r>
          </w:p>
        </w:tc>
        <w:tc>
          <w:tcPr>
            <w:tcW w:w="3012" w:type="dxa"/>
            <w:tcBorders>
              <w:tl2br w:val="nil"/>
              <w:tr2bl w:val="nil"/>
            </w:tcBorders>
            <w:vAlign w:val="center"/>
          </w:tcPr>
          <w:p w14:paraId="6DDA6EFC">
            <w:pPr>
              <w:keepNext w:val="0"/>
              <w:keepLines w:val="0"/>
              <w:widowControl/>
              <w:suppressLineNumbers w:val="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年产3000吨塑料瓶、300吨瓶盖</w:t>
            </w:r>
          </w:p>
        </w:tc>
        <w:tc>
          <w:tcPr>
            <w:tcW w:w="1572" w:type="dxa"/>
            <w:tcBorders>
              <w:tl2br w:val="nil"/>
              <w:tr2bl w:val="nil"/>
            </w:tcBorders>
            <w:vAlign w:val="center"/>
          </w:tcPr>
          <w:p w14:paraId="3FC61C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未验收</w:t>
            </w:r>
          </w:p>
        </w:tc>
        <w:tc>
          <w:tcPr>
            <w:tcW w:w="1356" w:type="dxa"/>
            <w:tcBorders>
              <w:tl2br w:val="nil"/>
              <w:tr2bl w:val="nil"/>
            </w:tcBorders>
            <w:vAlign w:val="center"/>
          </w:tcPr>
          <w:p w14:paraId="6CA580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正在建设</w:t>
            </w:r>
          </w:p>
        </w:tc>
      </w:tr>
      <w:tr w14:paraId="181853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8" w:type="dxa"/>
            <w:tcBorders>
              <w:tl2br w:val="nil"/>
              <w:tr2bl w:val="nil"/>
            </w:tcBorders>
            <w:vAlign w:val="center"/>
          </w:tcPr>
          <w:p w14:paraId="4951DE83">
            <w:pPr>
              <w:keepNext w:val="0"/>
              <w:keepLines w:val="0"/>
              <w:widowControl/>
              <w:suppressLineNumbers w:val="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合洗厂二楼粉尘治理改造项目</w:t>
            </w:r>
          </w:p>
        </w:tc>
        <w:tc>
          <w:tcPr>
            <w:tcW w:w="2124" w:type="dxa"/>
            <w:tcBorders>
              <w:tl2br w:val="nil"/>
              <w:tr2bl w:val="nil"/>
            </w:tcBorders>
            <w:vAlign w:val="center"/>
          </w:tcPr>
          <w:p w14:paraId="37266C7C">
            <w:pPr>
              <w:keepNext w:val="0"/>
              <w:keepLines w:val="0"/>
              <w:widowControl/>
              <w:suppressLineNumbers w:val="0"/>
              <w:jc w:val="center"/>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登记表备案号</w:t>
            </w:r>
          </w:p>
          <w:p w14:paraId="15D5EBC8">
            <w:pPr>
              <w:keepNext w:val="0"/>
              <w:keepLines w:val="0"/>
              <w:widowControl/>
              <w:suppressLineNumbers w:val="0"/>
              <w:jc w:val="center"/>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202441072600000026</w:t>
            </w:r>
          </w:p>
          <w:p w14:paraId="1A1D3FAD">
            <w:pPr>
              <w:keepNext w:val="0"/>
              <w:keepLines w:val="0"/>
              <w:widowControl/>
              <w:suppressLineNumbers w:val="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2024年6月14日</w:t>
            </w:r>
          </w:p>
        </w:tc>
        <w:tc>
          <w:tcPr>
            <w:tcW w:w="3012" w:type="dxa"/>
            <w:tcBorders>
              <w:tl2br w:val="nil"/>
              <w:tr2bl w:val="nil"/>
            </w:tcBorders>
            <w:vAlign w:val="center"/>
          </w:tcPr>
          <w:p w14:paraId="194090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合洗厂二楼废气治理</w:t>
            </w:r>
          </w:p>
        </w:tc>
        <w:tc>
          <w:tcPr>
            <w:tcW w:w="1572" w:type="dxa"/>
            <w:tcBorders>
              <w:tl2br w:val="nil"/>
              <w:tr2bl w:val="nil"/>
            </w:tcBorders>
            <w:vAlign w:val="center"/>
          </w:tcPr>
          <w:p w14:paraId="0959C9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356" w:type="dxa"/>
            <w:tcBorders>
              <w:tl2br w:val="nil"/>
              <w:tr2bl w:val="nil"/>
            </w:tcBorders>
            <w:vAlign w:val="center"/>
          </w:tcPr>
          <w:p w14:paraId="6E4588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已投产运行</w:t>
            </w:r>
          </w:p>
        </w:tc>
      </w:tr>
    </w:tbl>
    <w:p w14:paraId="3728832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厂内现有工程（仅含已投产运行的项目）组成情况如下表所示。</w:t>
      </w:r>
    </w:p>
    <w:p w14:paraId="10DECCE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黑体" w:cs="Times New Roman"/>
          <w:sz w:val="24"/>
          <w:szCs w:val="24"/>
        </w:rPr>
        <w:t>表</w:t>
      </w:r>
      <w:r>
        <w:rPr>
          <w:rFonts w:hint="default" w:ascii="Times New Roman" w:hAnsi="Times New Roman" w:eastAsia="Times New Roman" w:cs="Times New Roman"/>
          <w:sz w:val="24"/>
          <w:szCs w:val="24"/>
        </w:rPr>
        <w:t>3-</w:t>
      </w:r>
      <w:r>
        <w:rPr>
          <w:rFonts w:hint="default" w:ascii="Times New Roman" w:hAnsi="Times New Roman" w:eastAsia="宋体" w:cs="Times New Roman"/>
          <w:sz w:val="24"/>
          <w:szCs w:val="24"/>
          <w:lang w:val="en-US" w:eastAsia="zh-CN"/>
        </w:rPr>
        <w:t>4</w:t>
      </w:r>
      <w:r>
        <w:rPr>
          <w:rFonts w:hint="default" w:ascii="Times New Roman" w:hAnsi="Times New Roman" w:eastAsia="Times New Roman" w:cs="Times New Roman"/>
          <w:sz w:val="24"/>
          <w:szCs w:val="24"/>
        </w:rPr>
        <w:t xml:space="preserve">                </w:t>
      </w:r>
      <w:r>
        <w:rPr>
          <w:rFonts w:hint="default" w:ascii="Times New Roman" w:hAnsi="Times New Roman" w:eastAsia="Times New Roman" w:cs="Times New Roman"/>
          <w:spacing w:val="-1"/>
          <w:sz w:val="24"/>
          <w:szCs w:val="24"/>
        </w:rPr>
        <w:t xml:space="preserve"> </w:t>
      </w:r>
      <w:r>
        <w:rPr>
          <w:rFonts w:hint="default" w:ascii="Times New Roman" w:hAnsi="Times New Roman" w:eastAsia="黑体" w:cs="Times New Roman"/>
          <w:spacing w:val="-1"/>
          <w:sz w:val="24"/>
          <w:szCs w:val="24"/>
        </w:rPr>
        <w:t>现有工程基本组成一览表</w:t>
      </w:r>
    </w:p>
    <w:tbl>
      <w:tblPr>
        <w:tblStyle w:val="1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837"/>
        <w:gridCol w:w="1607"/>
        <w:gridCol w:w="5245"/>
      </w:tblGrid>
      <w:tr w14:paraId="06427D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tcBorders>
              <w:tl2br w:val="nil"/>
              <w:tr2bl w:val="nil"/>
            </w:tcBorders>
            <w:shd w:val="clear" w:color="auto" w:fill="auto"/>
            <w:vAlign w:val="center"/>
          </w:tcPr>
          <w:p w14:paraId="69E79E35">
            <w:pPr>
              <w:pStyle w:val="17"/>
              <w:rPr>
                <w:rFonts w:hint="default" w:ascii="Times New Roman" w:hAnsi="Times New Roman" w:cs="Times New Roman" w:eastAsiaTheme="minorEastAsia"/>
                <w:b/>
                <w:highlight w:val="none"/>
                <w:lang w:eastAsia="zh-CN"/>
              </w:rPr>
            </w:pPr>
            <w:r>
              <w:rPr>
                <w:rFonts w:hint="default" w:ascii="Times New Roman" w:hAnsi="Times New Roman" w:cs="Times New Roman"/>
                <w:b/>
                <w:highlight w:val="none"/>
                <w:lang w:val="en-US" w:eastAsia="zh-CN"/>
              </w:rPr>
              <w:t>序号</w:t>
            </w:r>
          </w:p>
        </w:tc>
        <w:tc>
          <w:tcPr>
            <w:tcW w:w="1434" w:type="pct"/>
            <w:gridSpan w:val="2"/>
            <w:tcBorders>
              <w:tl2br w:val="nil"/>
              <w:tr2bl w:val="nil"/>
            </w:tcBorders>
            <w:shd w:val="clear" w:color="auto" w:fill="auto"/>
            <w:vAlign w:val="center"/>
          </w:tcPr>
          <w:p w14:paraId="32420788">
            <w:pPr>
              <w:adjustRightInd/>
              <w:snapToGrid/>
              <w:spacing w:line="240" w:lineRule="auto"/>
              <w:ind w:firstLine="0" w:firstLineChars="0"/>
              <w:jc w:val="center"/>
              <w:rPr>
                <w:rFonts w:hint="default" w:ascii="Times New Roman" w:hAnsi="Times New Roman" w:cs="Times New Roman"/>
                <w:b/>
                <w:kern w:val="2"/>
                <w:sz w:val="21"/>
                <w:szCs w:val="20"/>
                <w:highlight w:val="none"/>
              </w:rPr>
            </w:pPr>
            <w:r>
              <w:rPr>
                <w:rFonts w:hint="default" w:ascii="Times New Roman" w:hAnsi="Times New Roman" w:cs="Times New Roman"/>
                <w:b/>
                <w:kern w:val="2"/>
                <w:sz w:val="21"/>
                <w:szCs w:val="20"/>
                <w:highlight w:val="none"/>
              </w:rPr>
              <w:t>类别</w:t>
            </w:r>
          </w:p>
        </w:tc>
        <w:tc>
          <w:tcPr>
            <w:tcW w:w="3077" w:type="pct"/>
            <w:tcBorders>
              <w:tl2br w:val="nil"/>
              <w:tr2bl w:val="nil"/>
            </w:tcBorders>
            <w:shd w:val="clear" w:color="auto" w:fill="auto"/>
            <w:vAlign w:val="center"/>
          </w:tcPr>
          <w:p w14:paraId="4CC29625">
            <w:pPr>
              <w:spacing w:line="240" w:lineRule="auto"/>
              <w:ind w:firstLine="0" w:firstLineChars="0"/>
              <w:jc w:val="center"/>
              <w:rPr>
                <w:rFonts w:hint="default" w:ascii="Times New Roman" w:hAnsi="Times New Roman" w:cs="Times New Roman" w:eastAsiaTheme="minorEastAsia"/>
                <w:b/>
                <w:kern w:val="2"/>
                <w:sz w:val="21"/>
                <w:szCs w:val="20"/>
                <w:highlight w:val="none"/>
                <w:lang w:eastAsia="zh-CN"/>
              </w:rPr>
            </w:pPr>
            <w:r>
              <w:rPr>
                <w:rFonts w:hint="default" w:ascii="Times New Roman" w:hAnsi="Times New Roman" w:cs="Times New Roman"/>
                <w:b/>
                <w:kern w:val="2"/>
                <w:sz w:val="21"/>
                <w:szCs w:val="20"/>
                <w:highlight w:val="none"/>
                <w:lang w:val="en-US" w:eastAsia="zh-CN"/>
              </w:rPr>
              <w:t>工程内容</w:t>
            </w:r>
          </w:p>
        </w:tc>
      </w:tr>
      <w:tr w14:paraId="20A4C9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restart"/>
            <w:tcBorders>
              <w:tl2br w:val="nil"/>
              <w:tr2bl w:val="nil"/>
            </w:tcBorders>
            <w:shd w:val="clear" w:color="auto" w:fill="auto"/>
            <w:vAlign w:val="center"/>
          </w:tcPr>
          <w:p w14:paraId="23AB9F15">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1</w:t>
            </w:r>
          </w:p>
        </w:tc>
        <w:tc>
          <w:tcPr>
            <w:tcW w:w="491" w:type="pct"/>
            <w:vMerge w:val="restart"/>
            <w:tcBorders>
              <w:tl2br w:val="nil"/>
              <w:tr2bl w:val="nil"/>
            </w:tcBorders>
            <w:shd w:val="clear" w:color="auto" w:fill="auto"/>
            <w:vAlign w:val="center"/>
          </w:tcPr>
          <w:p w14:paraId="0F083C56">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主体工程</w:t>
            </w:r>
          </w:p>
        </w:tc>
        <w:tc>
          <w:tcPr>
            <w:tcW w:w="943" w:type="pct"/>
            <w:tcBorders>
              <w:tl2br w:val="nil"/>
              <w:tr2bl w:val="nil"/>
            </w:tcBorders>
            <w:shd w:val="clear" w:color="auto" w:fill="auto"/>
            <w:vAlign w:val="center"/>
          </w:tcPr>
          <w:p w14:paraId="239D3975">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1#合洗车间</w:t>
            </w:r>
          </w:p>
        </w:tc>
        <w:tc>
          <w:tcPr>
            <w:tcW w:w="3077" w:type="pct"/>
            <w:tcBorders>
              <w:tl2br w:val="nil"/>
              <w:tr2bl w:val="nil"/>
            </w:tcBorders>
            <w:shd w:val="clear" w:color="auto" w:fill="auto"/>
            <w:vAlign w:val="center"/>
          </w:tcPr>
          <w:p w14:paraId="03D38435">
            <w:pPr>
              <w:pStyle w:val="34"/>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占地面积11292m</w:t>
            </w:r>
            <w:r>
              <w:rPr>
                <w:rFonts w:hint="default" w:ascii="Times New Roman" w:hAnsi="Times New Roman" w:cs="Times New Roman" w:eastAsiaTheme="minorEastAsia"/>
                <w:kern w:val="2"/>
                <w:sz w:val="21"/>
                <w:szCs w:val="20"/>
                <w:highlight w:val="none"/>
                <w:vertAlign w:val="superscript"/>
                <w:lang w:val="en-US" w:eastAsia="zh-CN" w:bidi="ar-SA"/>
              </w:rPr>
              <w:t>2</w:t>
            </w:r>
            <w:r>
              <w:rPr>
                <w:rFonts w:hint="default" w:ascii="Times New Roman" w:hAnsi="Times New Roman" w:cs="Times New Roman" w:eastAsiaTheme="minorEastAsia"/>
                <w:kern w:val="2"/>
                <w:sz w:val="21"/>
                <w:szCs w:val="20"/>
                <w:highlight w:val="none"/>
                <w:lang w:val="en-US" w:eastAsia="zh-CN" w:bidi="ar-SA"/>
              </w:rPr>
              <w:t>，建筑面积18453m</w:t>
            </w:r>
            <w:r>
              <w:rPr>
                <w:rFonts w:hint="default" w:ascii="Times New Roman" w:hAnsi="Times New Roman" w:cs="Times New Roman" w:eastAsiaTheme="minorEastAsia"/>
                <w:kern w:val="2"/>
                <w:sz w:val="21"/>
                <w:szCs w:val="20"/>
                <w:highlight w:val="none"/>
                <w:vertAlign w:val="superscript"/>
                <w:lang w:val="en-US" w:eastAsia="zh-CN" w:bidi="ar-SA"/>
              </w:rPr>
              <w:t>2</w:t>
            </w:r>
            <w:r>
              <w:rPr>
                <w:rFonts w:hint="default" w:ascii="Times New Roman" w:hAnsi="Times New Roman" w:cs="Times New Roman" w:eastAsiaTheme="minorEastAsia"/>
                <w:kern w:val="2"/>
                <w:sz w:val="21"/>
                <w:szCs w:val="20"/>
                <w:highlight w:val="none"/>
                <w:lang w:val="en-US" w:eastAsia="zh-CN" w:bidi="ar-SA"/>
              </w:rPr>
              <w:t>，7层，框排架/钢结构屋面</w:t>
            </w:r>
          </w:p>
        </w:tc>
      </w:tr>
      <w:tr w14:paraId="6EBA5A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shd w:val="clear" w:color="auto" w:fill="auto"/>
            <w:vAlign w:val="center"/>
          </w:tcPr>
          <w:p w14:paraId="2200AC49">
            <w:pPr>
              <w:pStyle w:val="17"/>
              <w:rPr>
                <w:rFonts w:hint="default" w:ascii="Times New Roman" w:hAnsi="Times New Roman" w:cs="Times New Roman"/>
                <w:highlight w:val="none"/>
                <w:lang w:val="en-US" w:eastAsia="zh-CN"/>
              </w:rPr>
            </w:pPr>
          </w:p>
        </w:tc>
        <w:tc>
          <w:tcPr>
            <w:tcW w:w="491" w:type="pct"/>
            <w:vMerge w:val="continue"/>
            <w:tcBorders>
              <w:tl2br w:val="nil"/>
              <w:tr2bl w:val="nil"/>
            </w:tcBorders>
            <w:shd w:val="clear" w:color="auto" w:fill="auto"/>
            <w:vAlign w:val="center"/>
          </w:tcPr>
          <w:p w14:paraId="48281669">
            <w:pPr>
              <w:pStyle w:val="17"/>
              <w:rPr>
                <w:rFonts w:hint="default" w:ascii="Times New Roman" w:hAnsi="Times New Roman" w:cs="Times New Roman"/>
                <w:highlight w:val="none"/>
                <w:lang w:val="en-US" w:eastAsia="zh-CN"/>
              </w:rPr>
            </w:pPr>
          </w:p>
        </w:tc>
        <w:tc>
          <w:tcPr>
            <w:tcW w:w="943" w:type="pct"/>
            <w:tcBorders>
              <w:tl2br w:val="nil"/>
              <w:tr2bl w:val="nil"/>
            </w:tcBorders>
            <w:shd w:val="clear" w:color="auto" w:fill="auto"/>
            <w:vAlign w:val="center"/>
          </w:tcPr>
          <w:p w14:paraId="12B584FF">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液洗车间</w:t>
            </w:r>
          </w:p>
        </w:tc>
        <w:tc>
          <w:tcPr>
            <w:tcW w:w="3077" w:type="pct"/>
            <w:tcBorders>
              <w:tl2br w:val="nil"/>
              <w:tr2bl w:val="nil"/>
            </w:tcBorders>
            <w:shd w:val="clear" w:color="auto" w:fill="auto"/>
            <w:vAlign w:val="center"/>
          </w:tcPr>
          <w:p w14:paraId="090A4E0E">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占地面积11292m</w:t>
            </w:r>
            <w:r>
              <w:rPr>
                <w:rFonts w:hint="default" w:ascii="Times New Roman" w:hAnsi="Times New Roman" w:cs="Times New Roman" w:eastAsiaTheme="minorEastAsia"/>
                <w:kern w:val="2"/>
                <w:sz w:val="21"/>
                <w:szCs w:val="20"/>
                <w:highlight w:val="none"/>
                <w:vertAlign w:val="superscript"/>
                <w:lang w:val="en-US" w:eastAsia="zh-CN" w:bidi="ar-SA"/>
              </w:rPr>
              <w:t>2</w:t>
            </w:r>
            <w:r>
              <w:rPr>
                <w:rFonts w:hint="default" w:ascii="Times New Roman" w:hAnsi="Times New Roman" w:cs="Times New Roman" w:eastAsiaTheme="minorEastAsia"/>
                <w:kern w:val="2"/>
                <w:sz w:val="21"/>
                <w:szCs w:val="20"/>
                <w:highlight w:val="none"/>
                <w:lang w:val="en-US" w:eastAsia="zh-CN" w:bidi="ar-SA"/>
              </w:rPr>
              <w:t>，建筑面积34720m</w:t>
            </w:r>
            <w:r>
              <w:rPr>
                <w:rFonts w:hint="default" w:ascii="Times New Roman" w:hAnsi="Times New Roman" w:cs="Times New Roman" w:eastAsiaTheme="minorEastAsia"/>
                <w:kern w:val="2"/>
                <w:sz w:val="21"/>
                <w:szCs w:val="20"/>
                <w:highlight w:val="none"/>
                <w:vertAlign w:val="superscript"/>
                <w:lang w:val="en-US" w:eastAsia="zh-CN" w:bidi="ar-SA"/>
              </w:rPr>
              <w:t>2</w:t>
            </w:r>
            <w:r>
              <w:rPr>
                <w:rFonts w:hint="default" w:ascii="Times New Roman" w:hAnsi="Times New Roman" w:cs="Times New Roman" w:eastAsiaTheme="minorEastAsia"/>
                <w:kern w:val="2"/>
                <w:sz w:val="21"/>
                <w:szCs w:val="20"/>
                <w:highlight w:val="none"/>
                <w:lang w:val="en-US" w:eastAsia="zh-CN" w:bidi="ar-SA"/>
              </w:rPr>
              <w:t>，3层，框架结构</w:t>
            </w:r>
          </w:p>
        </w:tc>
      </w:tr>
      <w:tr w14:paraId="493D95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shd w:val="clear" w:color="auto" w:fill="auto"/>
            <w:vAlign w:val="center"/>
          </w:tcPr>
          <w:p w14:paraId="4281F3BF">
            <w:pPr>
              <w:pStyle w:val="17"/>
              <w:rPr>
                <w:rFonts w:hint="default" w:ascii="Times New Roman" w:hAnsi="Times New Roman" w:cs="Times New Roman"/>
                <w:highlight w:val="none"/>
                <w:lang w:val="en-US" w:eastAsia="zh-CN"/>
              </w:rPr>
            </w:pPr>
          </w:p>
        </w:tc>
        <w:tc>
          <w:tcPr>
            <w:tcW w:w="491" w:type="pct"/>
            <w:vMerge w:val="continue"/>
            <w:tcBorders>
              <w:tl2br w:val="nil"/>
              <w:tr2bl w:val="nil"/>
            </w:tcBorders>
            <w:shd w:val="clear" w:color="auto" w:fill="auto"/>
            <w:vAlign w:val="center"/>
          </w:tcPr>
          <w:p w14:paraId="7655D15D">
            <w:pPr>
              <w:pStyle w:val="17"/>
              <w:rPr>
                <w:rFonts w:hint="default" w:ascii="Times New Roman" w:hAnsi="Times New Roman" w:cs="Times New Roman"/>
                <w:highlight w:val="none"/>
                <w:lang w:val="en-US" w:eastAsia="zh-CN"/>
              </w:rPr>
            </w:pPr>
          </w:p>
        </w:tc>
        <w:tc>
          <w:tcPr>
            <w:tcW w:w="943" w:type="pct"/>
            <w:tcBorders>
              <w:tl2br w:val="nil"/>
              <w:tr2bl w:val="nil"/>
            </w:tcBorders>
            <w:shd w:val="clear" w:color="auto" w:fill="auto"/>
            <w:vAlign w:val="center"/>
          </w:tcPr>
          <w:p w14:paraId="03177C6F">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吹瓶车间</w:t>
            </w:r>
          </w:p>
        </w:tc>
        <w:tc>
          <w:tcPr>
            <w:tcW w:w="3077" w:type="pct"/>
            <w:tcBorders>
              <w:tl2br w:val="nil"/>
              <w:tr2bl w:val="nil"/>
            </w:tcBorders>
            <w:shd w:val="clear" w:color="auto" w:fill="auto"/>
            <w:vAlign w:val="center"/>
          </w:tcPr>
          <w:p w14:paraId="2565AE98">
            <w:pPr>
              <w:pStyle w:val="34"/>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占地面积12101m</w:t>
            </w:r>
            <w:r>
              <w:rPr>
                <w:rFonts w:hint="default" w:ascii="Times New Roman" w:hAnsi="Times New Roman" w:cs="Times New Roman" w:eastAsiaTheme="minorEastAsia"/>
                <w:kern w:val="2"/>
                <w:sz w:val="21"/>
                <w:szCs w:val="20"/>
                <w:highlight w:val="none"/>
                <w:vertAlign w:val="superscript"/>
                <w:lang w:val="en-US" w:eastAsia="zh-CN" w:bidi="ar-SA"/>
              </w:rPr>
              <w:t>2</w:t>
            </w:r>
            <w:r>
              <w:rPr>
                <w:rFonts w:hint="default" w:ascii="Times New Roman" w:hAnsi="Times New Roman" w:cs="Times New Roman" w:eastAsiaTheme="minorEastAsia"/>
                <w:kern w:val="2"/>
                <w:sz w:val="21"/>
                <w:szCs w:val="20"/>
                <w:highlight w:val="none"/>
                <w:lang w:val="en-US" w:eastAsia="zh-CN" w:bidi="ar-SA"/>
              </w:rPr>
              <w:t>，建筑面积12101m</w:t>
            </w:r>
            <w:r>
              <w:rPr>
                <w:rFonts w:hint="default" w:ascii="Times New Roman" w:hAnsi="Times New Roman" w:cs="Times New Roman" w:eastAsiaTheme="minorEastAsia"/>
                <w:kern w:val="2"/>
                <w:sz w:val="21"/>
                <w:szCs w:val="20"/>
                <w:highlight w:val="none"/>
                <w:vertAlign w:val="superscript"/>
                <w:lang w:val="en-US" w:eastAsia="zh-CN" w:bidi="ar-SA"/>
              </w:rPr>
              <w:t>2</w:t>
            </w:r>
            <w:r>
              <w:rPr>
                <w:rFonts w:hint="default" w:ascii="Times New Roman" w:hAnsi="Times New Roman" w:cs="Times New Roman" w:eastAsiaTheme="minorEastAsia"/>
                <w:kern w:val="2"/>
                <w:sz w:val="21"/>
                <w:szCs w:val="20"/>
                <w:highlight w:val="none"/>
                <w:lang w:val="en-US" w:eastAsia="zh-CN" w:bidi="ar-SA"/>
              </w:rPr>
              <w:t>，1层，框排架/钢结构屋面</w:t>
            </w:r>
          </w:p>
        </w:tc>
      </w:tr>
      <w:tr w14:paraId="228860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shd w:val="clear" w:color="auto" w:fill="auto"/>
            <w:vAlign w:val="center"/>
          </w:tcPr>
          <w:p w14:paraId="560FBEC7">
            <w:pPr>
              <w:pStyle w:val="17"/>
              <w:rPr>
                <w:rFonts w:hint="default" w:ascii="Times New Roman" w:hAnsi="Times New Roman" w:cs="Times New Roman"/>
                <w:highlight w:val="none"/>
                <w:lang w:val="en-US" w:eastAsia="zh-CN"/>
              </w:rPr>
            </w:pPr>
          </w:p>
        </w:tc>
        <w:tc>
          <w:tcPr>
            <w:tcW w:w="491" w:type="pct"/>
            <w:vMerge w:val="continue"/>
            <w:tcBorders>
              <w:tl2br w:val="nil"/>
              <w:tr2bl w:val="nil"/>
            </w:tcBorders>
            <w:shd w:val="clear" w:color="auto" w:fill="auto"/>
            <w:vAlign w:val="center"/>
          </w:tcPr>
          <w:p w14:paraId="0AEA37E1">
            <w:pPr>
              <w:pStyle w:val="17"/>
              <w:rPr>
                <w:rFonts w:hint="default" w:ascii="Times New Roman" w:hAnsi="Times New Roman" w:cs="Times New Roman"/>
                <w:highlight w:val="none"/>
                <w:lang w:val="en-US" w:eastAsia="zh-CN"/>
              </w:rPr>
            </w:pPr>
          </w:p>
        </w:tc>
        <w:tc>
          <w:tcPr>
            <w:tcW w:w="943" w:type="pct"/>
            <w:tcBorders>
              <w:tl2br w:val="nil"/>
              <w:tr2bl w:val="nil"/>
            </w:tcBorders>
            <w:shd w:val="clear" w:color="auto" w:fill="auto"/>
            <w:vAlign w:val="center"/>
          </w:tcPr>
          <w:p w14:paraId="6B9F4DA0">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配套车间1</w:t>
            </w:r>
          </w:p>
        </w:tc>
        <w:tc>
          <w:tcPr>
            <w:tcW w:w="3077" w:type="pct"/>
            <w:tcBorders>
              <w:tl2br w:val="nil"/>
              <w:tr2bl w:val="nil"/>
            </w:tcBorders>
            <w:shd w:val="clear" w:color="auto" w:fill="auto"/>
            <w:vAlign w:val="center"/>
          </w:tcPr>
          <w:p w14:paraId="247AC9CD">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1栋，1层钢构，建筑面积为3625m</w:t>
            </w:r>
            <w:r>
              <w:rPr>
                <w:rFonts w:hint="default" w:ascii="Times New Roman" w:hAnsi="Times New Roman" w:cs="Times New Roman" w:eastAsiaTheme="minorEastAsia"/>
                <w:kern w:val="2"/>
                <w:sz w:val="21"/>
                <w:szCs w:val="20"/>
                <w:highlight w:val="none"/>
                <w:vertAlign w:val="superscript"/>
                <w:lang w:val="en-US" w:eastAsia="zh-CN" w:bidi="ar-SA"/>
              </w:rPr>
              <w:t>2</w:t>
            </w:r>
          </w:p>
        </w:tc>
      </w:tr>
      <w:tr w14:paraId="4BB50E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shd w:val="clear" w:color="auto" w:fill="auto"/>
            <w:vAlign w:val="center"/>
          </w:tcPr>
          <w:p w14:paraId="72366A8B">
            <w:pPr>
              <w:pStyle w:val="17"/>
              <w:rPr>
                <w:rFonts w:hint="default" w:ascii="Times New Roman" w:hAnsi="Times New Roman" w:cs="Times New Roman"/>
                <w:highlight w:val="none"/>
                <w:lang w:val="en-US" w:eastAsia="zh-CN"/>
              </w:rPr>
            </w:pPr>
          </w:p>
        </w:tc>
        <w:tc>
          <w:tcPr>
            <w:tcW w:w="491" w:type="pct"/>
            <w:vMerge w:val="continue"/>
            <w:tcBorders>
              <w:tl2br w:val="nil"/>
              <w:tr2bl w:val="nil"/>
            </w:tcBorders>
            <w:shd w:val="clear" w:color="auto" w:fill="auto"/>
            <w:vAlign w:val="center"/>
          </w:tcPr>
          <w:p w14:paraId="319F6998">
            <w:pPr>
              <w:pStyle w:val="17"/>
              <w:rPr>
                <w:rFonts w:hint="default" w:ascii="Times New Roman" w:hAnsi="Times New Roman" w:cs="Times New Roman"/>
                <w:highlight w:val="none"/>
                <w:lang w:val="en-US" w:eastAsia="zh-CN"/>
              </w:rPr>
            </w:pPr>
          </w:p>
        </w:tc>
        <w:tc>
          <w:tcPr>
            <w:tcW w:w="943" w:type="pct"/>
            <w:tcBorders>
              <w:tl2br w:val="nil"/>
              <w:tr2bl w:val="nil"/>
            </w:tcBorders>
            <w:shd w:val="clear" w:color="auto" w:fill="auto"/>
            <w:vAlign w:val="center"/>
          </w:tcPr>
          <w:p w14:paraId="4A100D1F">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配套车间2</w:t>
            </w:r>
          </w:p>
        </w:tc>
        <w:tc>
          <w:tcPr>
            <w:tcW w:w="3077" w:type="pct"/>
            <w:tcBorders>
              <w:tl2br w:val="nil"/>
              <w:tr2bl w:val="nil"/>
            </w:tcBorders>
            <w:shd w:val="clear" w:color="auto" w:fill="auto"/>
            <w:vAlign w:val="center"/>
          </w:tcPr>
          <w:p w14:paraId="58367059">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eastAsiaTheme="minorEastAsia"/>
                <w:kern w:val="2"/>
                <w:sz w:val="21"/>
                <w:szCs w:val="20"/>
                <w:highlight w:val="none"/>
                <w:lang w:val="en-US" w:eastAsia="zh-CN" w:bidi="ar-SA"/>
              </w:rPr>
              <w:t>1栋，1层钢构，建筑面积为</w:t>
            </w:r>
            <w:r>
              <w:rPr>
                <w:rFonts w:hint="default" w:ascii="Times New Roman" w:hAnsi="Times New Roman" w:cs="Times New Roman"/>
                <w:kern w:val="2"/>
                <w:sz w:val="21"/>
                <w:szCs w:val="20"/>
                <w:highlight w:val="none"/>
                <w:lang w:val="en-US" w:eastAsia="zh-CN" w:bidi="ar-SA"/>
              </w:rPr>
              <w:t>3383</w:t>
            </w:r>
            <w:r>
              <w:rPr>
                <w:rFonts w:hint="default" w:ascii="Times New Roman" w:hAnsi="Times New Roman" w:cs="Times New Roman" w:eastAsiaTheme="minorEastAsia"/>
                <w:kern w:val="2"/>
                <w:sz w:val="21"/>
                <w:szCs w:val="20"/>
                <w:highlight w:val="none"/>
                <w:lang w:val="en-US" w:eastAsia="zh-CN" w:bidi="ar-SA"/>
              </w:rPr>
              <w:t>m</w:t>
            </w:r>
            <w:r>
              <w:rPr>
                <w:rFonts w:hint="default" w:ascii="Times New Roman" w:hAnsi="Times New Roman" w:cs="Times New Roman" w:eastAsiaTheme="minorEastAsia"/>
                <w:kern w:val="2"/>
                <w:sz w:val="21"/>
                <w:szCs w:val="20"/>
                <w:highlight w:val="none"/>
                <w:vertAlign w:val="superscript"/>
                <w:lang w:val="en-US" w:eastAsia="zh-CN" w:bidi="ar-SA"/>
              </w:rPr>
              <w:t>2</w:t>
            </w:r>
          </w:p>
        </w:tc>
      </w:tr>
      <w:tr w14:paraId="5E8610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shd w:val="clear" w:color="auto" w:fill="auto"/>
            <w:vAlign w:val="center"/>
          </w:tcPr>
          <w:p w14:paraId="5E244354">
            <w:pPr>
              <w:pStyle w:val="17"/>
              <w:rPr>
                <w:rFonts w:hint="default" w:ascii="Times New Roman" w:hAnsi="Times New Roman" w:cs="Times New Roman"/>
                <w:highlight w:val="none"/>
                <w:lang w:val="en-US" w:eastAsia="zh-CN"/>
              </w:rPr>
            </w:pPr>
          </w:p>
        </w:tc>
        <w:tc>
          <w:tcPr>
            <w:tcW w:w="491" w:type="pct"/>
            <w:vMerge w:val="continue"/>
            <w:tcBorders>
              <w:tl2br w:val="nil"/>
              <w:tr2bl w:val="nil"/>
            </w:tcBorders>
            <w:shd w:val="clear" w:color="auto" w:fill="auto"/>
            <w:vAlign w:val="center"/>
          </w:tcPr>
          <w:p w14:paraId="74ADC247">
            <w:pPr>
              <w:pStyle w:val="17"/>
              <w:rPr>
                <w:rFonts w:hint="default" w:ascii="Times New Roman" w:hAnsi="Times New Roman" w:cs="Times New Roman"/>
                <w:highlight w:val="none"/>
                <w:lang w:val="en-US" w:eastAsia="zh-CN"/>
              </w:rPr>
            </w:pPr>
          </w:p>
        </w:tc>
        <w:tc>
          <w:tcPr>
            <w:tcW w:w="943" w:type="pct"/>
            <w:tcBorders>
              <w:tl2br w:val="nil"/>
              <w:tr2bl w:val="nil"/>
            </w:tcBorders>
            <w:shd w:val="clear" w:color="auto" w:fill="auto"/>
            <w:vAlign w:val="center"/>
          </w:tcPr>
          <w:p w14:paraId="25A7E88B">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小液洗车间</w:t>
            </w:r>
          </w:p>
        </w:tc>
        <w:tc>
          <w:tcPr>
            <w:tcW w:w="3077" w:type="pct"/>
            <w:tcBorders>
              <w:tl2br w:val="nil"/>
              <w:tr2bl w:val="nil"/>
            </w:tcBorders>
            <w:shd w:val="clear" w:color="auto" w:fill="auto"/>
            <w:vAlign w:val="center"/>
          </w:tcPr>
          <w:p w14:paraId="54218A93">
            <w:pPr>
              <w:pStyle w:val="17"/>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占地面积3796m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，建筑面积3796m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，1层，框排架/钢结构屋面</w:t>
            </w:r>
          </w:p>
        </w:tc>
      </w:tr>
      <w:tr w14:paraId="1D4C63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restart"/>
            <w:tcBorders>
              <w:tl2br w:val="nil"/>
              <w:tr2bl w:val="nil"/>
            </w:tcBorders>
            <w:shd w:val="clear" w:color="auto" w:fill="auto"/>
            <w:vAlign w:val="center"/>
          </w:tcPr>
          <w:p w14:paraId="71154E4C">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w:t>
            </w:r>
          </w:p>
        </w:tc>
        <w:tc>
          <w:tcPr>
            <w:tcW w:w="491" w:type="pct"/>
            <w:vMerge w:val="restart"/>
            <w:tcBorders>
              <w:tl2br w:val="nil"/>
              <w:tr2bl w:val="nil"/>
            </w:tcBorders>
            <w:shd w:val="clear" w:color="auto" w:fill="auto"/>
            <w:vAlign w:val="center"/>
          </w:tcPr>
          <w:p w14:paraId="105053EE">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储运工程</w:t>
            </w:r>
          </w:p>
        </w:tc>
        <w:tc>
          <w:tcPr>
            <w:tcW w:w="943" w:type="pct"/>
            <w:tcBorders>
              <w:tl2br w:val="nil"/>
              <w:tr2bl w:val="nil"/>
            </w:tcBorders>
            <w:shd w:val="clear" w:color="auto" w:fill="auto"/>
            <w:vAlign w:val="center"/>
          </w:tcPr>
          <w:p w14:paraId="6EB81A33">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罐区</w:t>
            </w:r>
          </w:p>
        </w:tc>
        <w:tc>
          <w:tcPr>
            <w:tcW w:w="3077" w:type="pct"/>
            <w:tcBorders>
              <w:tl2br w:val="nil"/>
              <w:tr2bl w:val="nil"/>
            </w:tcBorders>
            <w:shd w:val="clear" w:color="auto" w:fill="auto"/>
            <w:vAlign w:val="center"/>
          </w:tcPr>
          <w:p w14:paraId="4A548F51">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占地面积1785m</w:t>
            </w:r>
            <w:r>
              <w:rPr>
                <w:rFonts w:hint="default" w:ascii="Times New Roman" w:hAnsi="Times New Roman" w:cs="Times New Roman" w:eastAsiaTheme="minorEastAsia"/>
                <w:kern w:val="2"/>
                <w:sz w:val="21"/>
                <w:szCs w:val="20"/>
                <w:highlight w:val="none"/>
                <w:vertAlign w:val="superscript"/>
                <w:lang w:val="en-US" w:eastAsia="zh-CN" w:bidi="ar-SA"/>
              </w:rPr>
              <w:t>2</w:t>
            </w:r>
            <w:r>
              <w:rPr>
                <w:rFonts w:hint="default" w:ascii="Times New Roman" w:hAnsi="Times New Roman" w:cs="Times New Roman" w:eastAsiaTheme="minorEastAsia"/>
                <w:kern w:val="2"/>
                <w:sz w:val="21"/>
                <w:szCs w:val="20"/>
                <w:highlight w:val="none"/>
                <w:lang w:val="en-US" w:eastAsia="zh-CN" w:bidi="ar-SA"/>
              </w:rPr>
              <w:t>，24座储罐</w:t>
            </w:r>
          </w:p>
        </w:tc>
      </w:tr>
      <w:tr w14:paraId="1108AF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shd w:val="clear" w:color="auto" w:fill="auto"/>
            <w:vAlign w:val="center"/>
          </w:tcPr>
          <w:p w14:paraId="2371F96C">
            <w:pPr>
              <w:pStyle w:val="17"/>
              <w:rPr>
                <w:rFonts w:hint="default" w:ascii="Times New Roman" w:hAnsi="Times New Roman" w:cs="Times New Roman"/>
                <w:highlight w:val="none"/>
                <w:lang w:val="en-US" w:eastAsia="zh-CN"/>
              </w:rPr>
            </w:pPr>
          </w:p>
        </w:tc>
        <w:tc>
          <w:tcPr>
            <w:tcW w:w="491" w:type="pct"/>
            <w:vMerge w:val="continue"/>
            <w:tcBorders>
              <w:tl2br w:val="nil"/>
              <w:tr2bl w:val="nil"/>
            </w:tcBorders>
            <w:shd w:val="clear" w:color="auto" w:fill="auto"/>
            <w:vAlign w:val="center"/>
          </w:tcPr>
          <w:p w14:paraId="3F568977">
            <w:pPr>
              <w:pStyle w:val="17"/>
              <w:rPr>
                <w:rFonts w:hint="default" w:ascii="Times New Roman" w:hAnsi="Times New Roman" w:cs="Times New Roman"/>
                <w:highlight w:val="none"/>
                <w:lang w:val="en-US" w:eastAsia="zh-CN"/>
              </w:rPr>
            </w:pPr>
          </w:p>
        </w:tc>
        <w:tc>
          <w:tcPr>
            <w:tcW w:w="943" w:type="pct"/>
            <w:tcBorders>
              <w:tl2br w:val="nil"/>
              <w:tr2bl w:val="nil"/>
            </w:tcBorders>
            <w:shd w:val="clear" w:color="auto" w:fill="auto"/>
            <w:vAlign w:val="center"/>
          </w:tcPr>
          <w:p w14:paraId="7A7C3D9D">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成品库</w:t>
            </w:r>
          </w:p>
        </w:tc>
        <w:tc>
          <w:tcPr>
            <w:tcW w:w="3077" w:type="pct"/>
            <w:tcBorders>
              <w:tl2br w:val="nil"/>
              <w:tr2bl w:val="nil"/>
            </w:tcBorders>
            <w:shd w:val="clear" w:color="auto" w:fill="auto"/>
            <w:vAlign w:val="center"/>
          </w:tcPr>
          <w:p w14:paraId="2FEE2DD4">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占地面积13945m</w:t>
            </w:r>
            <w:r>
              <w:rPr>
                <w:rFonts w:hint="default" w:ascii="Times New Roman" w:hAnsi="Times New Roman" w:cs="Times New Roman" w:eastAsiaTheme="minorEastAsia"/>
                <w:kern w:val="2"/>
                <w:sz w:val="21"/>
                <w:szCs w:val="20"/>
                <w:highlight w:val="none"/>
                <w:vertAlign w:val="superscript"/>
                <w:lang w:val="en-US" w:eastAsia="zh-CN" w:bidi="ar-SA"/>
              </w:rPr>
              <w:t>2</w:t>
            </w:r>
            <w:r>
              <w:rPr>
                <w:rFonts w:hint="default" w:ascii="Times New Roman" w:hAnsi="Times New Roman" w:cs="Times New Roman" w:eastAsiaTheme="minorEastAsia"/>
                <w:kern w:val="2"/>
                <w:sz w:val="21"/>
                <w:szCs w:val="20"/>
                <w:highlight w:val="none"/>
                <w:lang w:val="en-US" w:eastAsia="zh-CN" w:bidi="ar-SA"/>
              </w:rPr>
              <w:t>，建筑面积14139m</w:t>
            </w:r>
            <w:r>
              <w:rPr>
                <w:rFonts w:hint="default" w:ascii="Times New Roman" w:hAnsi="Times New Roman" w:cs="Times New Roman" w:eastAsiaTheme="minorEastAsia"/>
                <w:kern w:val="2"/>
                <w:sz w:val="21"/>
                <w:szCs w:val="20"/>
                <w:highlight w:val="none"/>
                <w:vertAlign w:val="superscript"/>
                <w:lang w:val="en-US" w:eastAsia="zh-CN" w:bidi="ar-SA"/>
              </w:rPr>
              <w:t>2</w:t>
            </w:r>
            <w:r>
              <w:rPr>
                <w:rFonts w:hint="default" w:ascii="Times New Roman" w:hAnsi="Times New Roman" w:cs="Times New Roman" w:eastAsiaTheme="minorEastAsia"/>
                <w:kern w:val="2"/>
                <w:sz w:val="21"/>
                <w:szCs w:val="20"/>
                <w:highlight w:val="none"/>
                <w:lang w:val="en-US" w:eastAsia="zh-CN" w:bidi="ar-SA"/>
              </w:rPr>
              <w:t>，1层，框排架/钢结构屋面</w:t>
            </w:r>
          </w:p>
        </w:tc>
      </w:tr>
      <w:tr w14:paraId="0ECE4F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shd w:val="clear" w:color="auto" w:fill="auto"/>
            <w:vAlign w:val="center"/>
          </w:tcPr>
          <w:p w14:paraId="3B6EB6DA">
            <w:pPr>
              <w:pStyle w:val="17"/>
              <w:rPr>
                <w:rFonts w:hint="default" w:ascii="Times New Roman" w:hAnsi="Times New Roman" w:cs="Times New Roman"/>
                <w:highlight w:val="none"/>
                <w:lang w:val="en-US" w:eastAsia="zh-CN"/>
              </w:rPr>
            </w:pPr>
          </w:p>
        </w:tc>
        <w:tc>
          <w:tcPr>
            <w:tcW w:w="491" w:type="pct"/>
            <w:vMerge w:val="continue"/>
            <w:tcBorders>
              <w:tl2br w:val="nil"/>
              <w:tr2bl w:val="nil"/>
            </w:tcBorders>
            <w:shd w:val="clear" w:color="auto" w:fill="auto"/>
            <w:vAlign w:val="center"/>
          </w:tcPr>
          <w:p w14:paraId="0D634107">
            <w:pPr>
              <w:pStyle w:val="17"/>
              <w:rPr>
                <w:rFonts w:hint="default" w:ascii="Times New Roman" w:hAnsi="Times New Roman" w:cs="Times New Roman"/>
                <w:highlight w:val="none"/>
                <w:lang w:val="en-US" w:eastAsia="zh-CN"/>
              </w:rPr>
            </w:pPr>
          </w:p>
        </w:tc>
        <w:tc>
          <w:tcPr>
            <w:tcW w:w="943" w:type="pct"/>
            <w:tcBorders>
              <w:tl2br w:val="nil"/>
              <w:tr2bl w:val="nil"/>
            </w:tcBorders>
            <w:shd w:val="clear" w:color="auto" w:fill="auto"/>
            <w:vAlign w:val="center"/>
          </w:tcPr>
          <w:p w14:paraId="7CE67E9A">
            <w:pPr>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丙类仓库</w:t>
            </w:r>
          </w:p>
        </w:tc>
        <w:tc>
          <w:tcPr>
            <w:tcW w:w="3077" w:type="pct"/>
            <w:tcBorders>
              <w:tl2br w:val="nil"/>
              <w:tr2bl w:val="nil"/>
            </w:tcBorders>
            <w:shd w:val="clear" w:color="auto" w:fill="auto"/>
            <w:vAlign w:val="center"/>
          </w:tcPr>
          <w:p w14:paraId="58F10367">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占地面积294m</w:t>
            </w:r>
            <w:r>
              <w:rPr>
                <w:rFonts w:hint="default" w:ascii="Times New Roman" w:hAnsi="Times New Roman" w:cs="Times New Roman" w:eastAsiaTheme="minorEastAsia"/>
                <w:kern w:val="2"/>
                <w:sz w:val="21"/>
                <w:szCs w:val="20"/>
                <w:highlight w:val="none"/>
                <w:vertAlign w:val="superscript"/>
                <w:lang w:val="en-US" w:eastAsia="zh-CN" w:bidi="ar-SA"/>
              </w:rPr>
              <w:t>2</w:t>
            </w:r>
            <w:r>
              <w:rPr>
                <w:rFonts w:hint="default" w:ascii="Times New Roman" w:hAnsi="Times New Roman" w:cs="Times New Roman" w:eastAsiaTheme="minorEastAsia"/>
                <w:kern w:val="2"/>
                <w:sz w:val="21"/>
                <w:szCs w:val="20"/>
                <w:highlight w:val="none"/>
                <w:lang w:val="en-US" w:eastAsia="zh-CN" w:bidi="ar-SA"/>
              </w:rPr>
              <w:t>，建筑面积294m</w:t>
            </w:r>
            <w:r>
              <w:rPr>
                <w:rFonts w:hint="default" w:ascii="Times New Roman" w:hAnsi="Times New Roman" w:cs="Times New Roman" w:eastAsiaTheme="minorEastAsia"/>
                <w:kern w:val="2"/>
                <w:sz w:val="21"/>
                <w:szCs w:val="20"/>
                <w:highlight w:val="none"/>
                <w:vertAlign w:val="superscript"/>
                <w:lang w:val="en-US" w:eastAsia="zh-CN" w:bidi="ar-SA"/>
              </w:rPr>
              <w:t>2</w:t>
            </w:r>
            <w:r>
              <w:rPr>
                <w:rFonts w:hint="default" w:ascii="Times New Roman" w:hAnsi="Times New Roman" w:cs="Times New Roman" w:eastAsiaTheme="minorEastAsia"/>
                <w:kern w:val="2"/>
                <w:sz w:val="21"/>
                <w:szCs w:val="20"/>
                <w:highlight w:val="none"/>
                <w:lang w:val="en-US" w:eastAsia="zh-CN" w:bidi="ar-SA"/>
              </w:rPr>
              <w:t>，1层，框架</w:t>
            </w:r>
          </w:p>
        </w:tc>
      </w:tr>
      <w:tr w14:paraId="7B5DC4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restart"/>
            <w:tcBorders>
              <w:tl2br w:val="nil"/>
              <w:tr2bl w:val="nil"/>
            </w:tcBorders>
            <w:shd w:val="clear" w:color="auto" w:fill="auto"/>
            <w:vAlign w:val="center"/>
          </w:tcPr>
          <w:p w14:paraId="488126EF">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3</w:t>
            </w:r>
          </w:p>
        </w:tc>
        <w:tc>
          <w:tcPr>
            <w:tcW w:w="491" w:type="pct"/>
            <w:vMerge w:val="restart"/>
            <w:tcBorders>
              <w:tl2br w:val="nil"/>
              <w:tr2bl w:val="nil"/>
            </w:tcBorders>
            <w:shd w:val="clear" w:color="auto" w:fill="auto"/>
            <w:vAlign w:val="center"/>
          </w:tcPr>
          <w:p w14:paraId="55DFA30C">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辅助工程</w:t>
            </w:r>
          </w:p>
        </w:tc>
        <w:tc>
          <w:tcPr>
            <w:tcW w:w="943" w:type="pct"/>
            <w:tcBorders>
              <w:tl2br w:val="nil"/>
              <w:tr2bl w:val="nil"/>
            </w:tcBorders>
            <w:shd w:val="clear" w:color="auto" w:fill="auto"/>
            <w:vAlign w:val="center"/>
          </w:tcPr>
          <w:p w14:paraId="229BA300">
            <w:pPr>
              <w:pStyle w:val="18"/>
              <w:spacing w:line="240" w:lineRule="auto"/>
              <w:rPr>
                <w:rFonts w:hint="default" w:ascii="Times New Roman" w:hAnsi="Times New Roman" w:eastAsia="宋体" w:cs="Times New Roman"/>
                <w:kern w:val="2"/>
                <w:szCs w:val="20"/>
                <w:highlight w:val="none"/>
                <w:lang w:val="en-US" w:eastAsia="zh-CN"/>
              </w:rPr>
            </w:pPr>
            <w:r>
              <w:rPr>
                <w:rFonts w:hint="default" w:ascii="Times New Roman" w:hAnsi="Times New Roman" w:eastAsia="宋体" w:cs="Times New Roman"/>
                <w:kern w:val="2"/>
                <w:szCs w:val="20"/>
                <w:highlight w:val="none"/>
                <w:lang w:val="en-US" w:eastAsia="zh-CN"/>
              </w:rPr>
              <w:t>办公楼</w:t>
            </w:r>
          </w:p>
        </w:tc>
        <w:tc>
          <w:tcPr>
            <w:tcW w:w="3077" w:type="pct"/>
            <w:tcBorders>
              <w:tl2br w:val="nil"/>
              <w:tr2bl w:val="nil"/>
            </w:tcBorders>
            <w:shd w:val="clear" w:color="auto" w:fill="auto"/>
            <w:vAlign w:val="center"/>
          </w:tcPr>
          <w:p w14:paraId="635E69CD">
            <w:pPr>
              <w:pStyle w:val="17"/>
              <w:rPr>
                <w:rFonts w:hint="default" w:ascii="Times New Roman" w:hAnsi="Times New Roman" w:cs="Times New Roman"/>
                <w:color w:val="000000"/>
                <w:highlight w:val="none"/>
              </w:rPr>
            </w:pPr>
            <w:r>
              <w:rPr>
                <w:rFonts w:hint="default" w:ascii="Times New Roman" w:hAnsi="Times New Roman" w:cs="Times New Roman"/>
                <w:highlight w:val="none"/>
                <w:lang w:val="en-US" w:eastAsia="zh-CN"/>
              </w:rPr>
              <w:t>3层</w:t>
            </w:r>
            <w:r>
              <w:rPr>
                <w:rFonts w:hint="default" w:ascii="Times New Roman" w:hAnsi="Times New Roman" w:cs="Times New Roman"/>
                <w:highlight w:val="none"/>
              </w:rPr>
              <w:t>，</w:t>
            </w:r>
            <w:r>
              <w:rPr>
                <w:rFonts w:hint="default" w:ascii="Times New Roman" w:hAnsi="Times New Roman" w:cs="Times New Roman"/>
                <w:highlight w:val="none"/>
                <w:lang w:val="en-US" w:eastAsia="zh-CN"/>
              </w:rPr>
              <w:t>框架结构，占地面积504m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w:t>
            </w:r>
            <w:r>
              <w:rPr>
                <w:rFonts w:hint="default" w:ascii="Times New Roman" w:hAnsi="Times New Roman" w:cs="Times New Roman"/>
                <w:highlight w:val="none"/>
              </w:rPr>
              <w:t>建筑面积</w:t>
            </w:r>
            <w:r>
              <w:rPr>
                <w:rFonts w:hint="default" w:ascii="Times New Roman" w:hAnsi="Times New Roman" w:cs="Times New Roman"/>
                <w:highlight w:val="none"/>
                <w:lang w:val="en-US" w:eastAsia="zh-CN"/>
              </w:rPr>
              <w:t>1145</w:t>
            </w:r>
            <w:r>
              <w:rPr>
                <w:rFonts w:hint="default" w:ascii="Times New Roman" w:hAnsi="Times New Roman" w:cs="Times New Roman"/>
                <w:highlight w:val="none"/>
              </w:rPr>
              <w:t>m</w:t>
            </w:r>
            <w:r>
              <w:rPr>
                <w:rFonts w:hint="default" w:ascii="Times New Roman" w:hAnsi="Times New Roman" w:cs="Times New Roman"/>
                <w:highlight w:val="none"/>
                <w:vertAlign w:val="superscript"/>
              </w:rPr>
              <w:t>2</w:t>
            </w:r>
          </w:p>
        </w:tc>
      </w:tr>
      <w:tr w14:paraId="476FC4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shd w:val="clear" w:color="auto" w:fill="auto"/>
            <w:vAlign w:val="center"/>
          </w:tcPr>
          <w:p w14:paraId="3D9DBE57">
            <w:pPr>
              <w:pStyle w:val="17"/>
              <w:rPr>
                <w:rFonts w:hint="default" w:ascii="Times New Roman" w:hAnsi="Times New Roman" w:cs="Times New Roman"/>
                <w:highlight w:val="none"/>
                <w:lang w:val="en-US" w:eastAsia="zh-CN"/>
              </w:rPr>
            </w:pPr>
          </w:p>
        </w:tc>
        <w:tc>
          <w:tcPr>
            <w:tcW w:w="491" w:type="pct"/>
            <w:vMerge w:val="continue"/>
            <w:tcBorders>
              <w:tl2br w:val="nil"/>
              <w:tr2bl w:val="nil"/>
            </w:tcBorders>
            <w:shd w:val="clear" w:color="auto" w:fill="auto"/>
            <w:vAlign w:val="center"/>
          </w:tcPr>
          <w:p w14:paraId="3E99F9EA">
            <w:pPr>
              <w:pStyle w:val="17"/>
              <w:rPr>
                <w:rFonts w:hint="default" w:ascii="Times New Roman" w:hAnsi="Times New Roman" w:cs="Times New Roman"/>
                <w:highlight w:val="none"/>
                <w:lang w:val="en-US" w:eastAsia="zh-CN"/>
              </w:rPr>
            </w:pPr>
          </w:p>
        </w:tc>
        <w:tc>
          <w:tcPr>
            <w:tcW w:w="943" w:type="pct"/>
            <w:tcBorders>
              <w:tl2br w:val="nil"/>
              <w:tr2bl w:val="nil"/>
            </w:tcBorders>
            <w:shd w:val="clear" w:color="auto" w:fill="auto"/>
            <w:vAlign w:val="center"/>
          </w:tcPr>
          <w:p w14:paraId="686D148F">
            <w:pPr>
              <w:pStyle w:val="18"/>
              <w:spacing w:line="240" w:lineRule="auto"/>
              <w:rPr>
                <w:rFonts w:hint="default" w:ascii="Times New Roman" w:hAnsi="Times New Roman" w:eastAsia="宋体" w:cs="Times New Roman"/>
                <w:kern w:val="2"/>
                <w:szCs w:val="20"/>
                <w:highlight w:val="none"/>
                <w:lang w:val="en-US" w:eastAsia="zh-CN"/>
              </w:rPr>
            </w:pPr>
            <w:r>
              <w:rPr>
                <w:rFonts w:hint="default" w:ascii="Times New Roman" w:hAnsi="Times New Roman" w:eastAsia="宋体" w:cs="Times New Roman"/>
                <w:kern w:val="2"/>
                <w:szCs w:val="20"/>
                <w:highlight w:val="none"/>
                <w:lang w:val="en-US" w:eastAsia="zh-CN"/>
              </w:rPr>
              <w:t>综合楼</w:t>
            </w:r>
          </w:p>
        </w:tc>
        <w:tc>
          <w:tcPr>
            <w:tcW w:w="3077" w:type="pct"/>
            <w:tcBorders>
              <w:tl2br w:val="nil"/>
              <w:tr2bl w:val="nil"/>
            </w:tcBorders>
            <w:shd w:val="clear" w:color="auto" w:fill="auto"/>
            <w:vAlign w:val="center"/>
          </w:tcPr>
          <w:p w14:paraId="57850846">
            <w:pPr>
              <w:pStyle w:val="34"/>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5层，框架结构，占地面积1394</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eastAsiaTheme="minorEastAsia"/>
                <w:kern w:val="2"/>
                <w:sz w:val="21"/>
                <w:szCs w:val="20"/>
                <w:highlight w:val="none"/>
                <w:lang w:val="en-US" w:eastAsia="zh-CN" w:bidi="ar-SA"/>
              </w:rPr>
              <w:t>，建筑面积6136</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2</w:t>
            </w:r>
          </w:p>
        </w:tc>
      </w:tr>
      <w:tr w14:paraId="14A94E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shd w:val="clear" w:color="auto" w:fill="auto"/>
            <w:vAlign w:val="center"/>
          </w:tcPr>
          <w:p w14:paraId="5043450F">
            <w:pPr>
              <w:pStyle w:val="17"/>
              <w:rPr>
                <w:rFonts w:hint="default" w:ascii="Times New Roman" w:hAnsi="Times New Roman" w:cs="Times New Roman"/>
                <w:highlight w:val="none"/>
                <w:lang w:val="en-US" w:eastAsia="zh-CN"/>
              </w:rPr>
            </w:pPr>
          </w:p>
        </w:tc>
        <w:tc>
          <w:tcPr>
            <w:tcW w:w="491" w:type="pct"/>
            <w:vMerge w:val="continue"/>
            <w:tcBorders>
              <w:tl2br w:val="nil"/>
              <w:tr2bl w:val="nil"/>
            </w:tcBorders>
            <w:shd w:val="clear" w:color="auto" w:fill="auto"/>
            <w:vAlign w:val="center"/>
          </w:tcPr>
          <w:p w14:paraId="25F22A82">
            <w:pPr>
              <w:pStyle w:val="17"/>
              <w:rPr>
                <w:rFonts w:hint="default" w:ascii="Times New Roman" w:hAnsi="Times New Roman" w:cs="Times New Roman"/>
                <w:highlight w:val="none"/>
                <w:lang w:val="en-US" w:eastAsia="zh-CN"/>
              </w:rPr>
            </w:pPr>
          </w:p>
        </w:tc>
        <w:tc>
          <w:tcPr>
            <w:tcW w:w="943" w:type="pct"/>
            <w:tcBorders>
              <w:tl2br w:val="nil"/>
              <w:tr2bl w:val="nil"/>
            </w:tcBorders>
            <w:shd w:val="clear" w:color="auto" w:fill="auto"/>
            <w:vAlign w:val="center"/>
          </w:tcPr>
          <w:p w14:paraId="7AA10126">
            <w:pPr>
              <w:pStyle w:val="18"/>
              <w:spacing w:line="240" w:lineRule="auto"/>
              <w:rPr>
                <w:rFonts w:hint="default" w:ascii="Times New Roman" w:hAnsi="Times New Roman" w:eastAsia="宋体" w:cs="Times New Roman"/>
                <w:kern w:val="2"/>
                <w:szCs w:val="20"/>
                <w:highlight w:val="none"/>
                <w:lang w:val="en-US" w:eastAsia="zh-CN"/>
              </w:rPr>
            </w:pPr>
            <w:r>
              <w:rPr>
                <w:rFonts w:hint="default" w:ascii="Times New Roman" w:hAnsi="Times New Roman" w:eastAsia="宋体" w:cs="Times New Roman"/>
                <w:kern w:val="2"/>
                <w:szCs w:val="20"/>
                <w:highlight w:val="none"/>
                <w:lang w:val="en-US" w:eastAsia="zh-CN"/>
              </w:rPr>
              <w:t>1#变配电房</w:t>
            </w:r>
          </w:p>
        </w:tc>
        <w:tc>
          <w:tcPr>
            <w:tcW w:w="3077" w:type="pct"/>
            <w:tcBorders>
              <w:tl2br w:val="nil"/>
              <w:tr2bl w:val="nil"/>
            </w:tcBorders>
            <w:shd w:val="clear" w:color="auto" w:fill="auto"/>
            <w:vAlign w:val="center"/>
          </w:tcPr>
          <w:p w14:paraId="513346D5">
            <w:pPr>
              <w:pStyle w:val="34"/>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1 层，框架结构，占地面积293</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eastAsiaTheme="minorEastAsia"/>
                <w:kern w:val="2"/>
                <w:sz w:val="21"/>
                <w:szCs w:val="20"/>
                <w:highlight w:val="none"/>
                <w:lang w:val="en-US" w:eastAsia="zh-CN" w:bidi="ar-SA"/>
              </w:rPr>
              <w:t>，建筑面积293</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2</w:t>
            </w:r>
          </w:p>
        </w:tc>
      </w:tr>
      <w:tr w14:paraId="3677F3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shd w:val="clear" w:color="auto" w:fill="auto"/>
            <w:vAlign w:val="center"/>
          </w:tcPr>
          <w:p w14:paraId="1127CB35">
            <w:pPr>
              <w:pStyle w:val="17"/>
              <w:rPr>
                <w:rFonts w:hint="default" w:ascii="Times New Roman" w:hAnsi="Times New Roman" w:cs="Times New Roman"/>
                <w:highlight w:val="none"/>
                <w:lang w:val="en-US" w:eastAsia="zh-CN"/>
              </w:rPr>
            </w:pPr>
          </w:p>
        </w:tc>
        <w:tc>
          <w:tcPr>
            <w:tcW w:w="491" w:type="pct"/>
            <w:vMerge w:val="continue"/>
            <w:tcBorders>
              <w:tl2br w:val="nil"/>
              <w:tr2bl w:val="nil"/>
            </w:tcBorders>
            <w:shd w:val="clear" w:color="auto" w:fill="auto"/>
            <w:vAlign w:val="center"/>
          </w:tcPr>
          <w:p w14:paraId="47A5C3BC">
            <w:pPr>
              <w:pStyle w:val="17"/>
              <w:rPr>
                <w:rFonts w:hint="default" w:ascii="Times New Roman" w:hAnsi="Times New Roman" w:cs="Times New Roman"/>
                <w:highlight w:val="none"/>
                <w:lang w:val="en-US" w:eastAsia="zh-CN"/>
              </w:rPr>
            </w:pPr>
          </w:p>
        </w:tc>
        <w:tc>
          <w:tcPr>
            <w:tcW w:w="943" w:type="pct"/>
            <w:tcBorders>
              <w:tl2br w:val="nil"/>
              <w:tr2bl w:val="nil"/>
            </w:tcBorders>
            <w:shd w:val="clear" w:color="auto" w:fill="auto"/>
            <w:vAlign w:val="center"/>
          </w:tcPr>
          <w:p w14:paraId="2F97D14E">
            <w:pPr>
              <w:pStyle w:val="18"/>
              <w:spacing w:line="240" w:lineRule="auto"/>
              <w:rPr>
                <w:rFonts w:hint="default" w:ascii="Times New Roman" w:hAnsi="Times New Roman" w:eastAsia="宋体" w:cs="Times New Roman"/>
                <w:kern w:val="2"/>
                <w:szCs w:val="20"/>
                <w:highlight w:val="none"/>
                <w:lang w:val="en-US" w:eastAsia="zh-CN"/>
              </w:rPr>
            </w:pPr>
            <w:r>
              <w:rPr>
                <w:rFonts w:hint="default" w:ascii="Times New Roman" w:hAnsi="Times New Roman" w:eastAsia="宋体" w:cs="Times New Roman"/>
                <w:kern w:val="2"/>
                <w:szCs w:val="20"/>
                <w:highlight w:val="none"/>
                <w:lang w:val="en-US" w:eastAsia="zh-CN"/>
              </w:rPr>
              <w:t>2#变配电房</w:t>
            </w:r>
          </w:p>
        </w:tc>
        <w:tc>
          <w:tcPr>
            <w:tcW w:w="3077" w:type="pct"/>
            <w:tcBorders>
              <w:tl2br w:val="nil"/>
              <w:tr2bl w:val="nil"/>
            </w:tcBorders>
            <w:shd w:val="clear" w:color="auto" w:fill="auto"/>
            <w:vAlign w:val="center"/>
          </w:tcPr>
          <w:p w14:paraId="1003FABF">
            <w:pPr>
              <w:pStyle w:val="34"/>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1 层，框架结构，占地面积112</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eastAsiaTheme="minorEastAsia"/>
                <w:kern w:val="2"/>
                <w:sz w:val="21"/>
                <w:szCs w:val="20"/>
                <w:highlight w:val="none"/>
                <w:lang w:val="en-US" w:eastAsia="zh-CN" w:bidi="ar-SA"/>
              </w:rPr>
              <w:t>，建筑面积112</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2</w:t>
            </w:r>
          </w:p>
        </w:tc>
      </w:tr>
      <w:tr w14:paraId="77A7E2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shd w:val="clear" w:color="auto" w:fill="auto"/>
            <w:vAlign w:val="center"/>
          </w:tcPr>
          <w:p w14:paraId="550350DE">
            <w:pPr>
              <w:pStyle w:val="17"/>
              <w:rPr>
                <w:rFonts w:hint="default" w:ascii="Times New Roman" w:hAnsi="Times New Roman" w:cs="Times New Roman"/>
                <w:highlight w:val="none"/>
                <w:lang w:val="en-US" w:eastAsia="zh-CN"/>
              </w:rPr>
            </w:pPr>
          </w:p>
        </w:tc>
        <w:tc>
          <w:tcPr>
            <w:tcW w:w="491" w:type="pct"/>
            <w:vMerge w:val="continue"/>
            <w:tcBorders>
              <w:tl2br w:val="nil"/>
              <w:tr2bl w:val="nil"/>
            </w:tcBorders>
            <w:shd w:val="clear" w:color="auto" w:fill="auto"/>
            <w:vAlign w:val="center"/>
          </w:tcPr>
          <w:p w14:paraId="7F2E4095">
            <w:pPr>
              <w:pStyle w:val="17"/>
              <w:rPr>
                <w:rFonts w:hint="default" w:ascii="Times New Roman" w:hAnsi="Times New Roman" w:cs="Times New Roman"/>
                <w:highlight w:val="none"/>
                <w:lang w:val="en-US" w:eastAsia="zh-CN"/>
              </w:rPr>
            </w:pPr>
          </w:p>
        </w:tc>
        <w:tc>
          <w:tcPr>
            <w:tcW w:w="943" w:type="pct"/>
            <w:tcBorders>
              <w:tl2br w:val="nil"/>
              <w:tr2bl w:val="nil"/>
            </w:tcBorders>
            <w:shd w:val="clear" w:color="auto" w:fill="auto"/>
            <w:vAlign w:val="center"/>
          </w:tcPr>
          <w:p w14:paraId="60F9D310">
            <w:pPr>
              <w:pStyle w:val="18"/>
              <w:spacing w:line="240" w:lineRule="auto"/>
              <w:rPr>
                <w:rFonts w:hint="default" w:ascii="Times New Roman" w:hAnsi="Times New Roman" w:eastAsia="宋体" w:cs="Times New Roman"/>
                <w:kern w:val="2"/>
                <w:szCs w:val="20"/>
                <w:highlight w:val="none"/>
                <w:lang w:val="en-US" w:eastAsia="zh-CN"/>
              </w:rPr>
            </w:pPr>
            <w:r>
              <w:rPr>
                <w:rFonts w:hint="default" w:ascii="Times New Roman" w:hAnsi="Times New Roman" w:eastAsia="宋体" w:cs="Times New Roman"/>
                <w:kern w:val="2"/>
                <w:szCs w:val="20"/>
                <w:highlight w:val="none"/>
                <w:lang w:val="en-US" w:eastAsia="zh-CN"/>
              </w:rPr>
              <w:t>质量部</w:t>
            </w:r>
          </w:p>
        </w:tc>
        <w:tc>
          <w:tcPr>
            <w:tcW w:w="3077" w:type="pct"/>
            <w:tcBorders>
              <w:tl2br w:val="nil"/>
              <w:tr2bl w:val="nil"/>
            </w:tcBorders>
            <w:shd w:val="clear" w:color="auto" w:fill="auto"/>
            <w:vAlign w:val="center"/>
          </w:tcPr>
          <w:p w14:paraId="464F5B08">
            <w:pPr>
              <w:pStyle w:val="34"/>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3 层，框架结构，占地面积392</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eastAsiaTheme="minorEastAsia"/>
                <w:kern w:val="2"/>
                <w:sz w:val="21"/>
                <w:szCs w:val="20"/>
                <w:highlight w:val="none"/>
                <w:lang w:val="en-US" w:eastAsia="zh-CN" w:bidi="ar-SA"/>
              </w:rPr>
              <w:t>，建筑面积1201</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2</w:t>
            </w:r>
          </w:p>
        </w:tc>
      </w:tr>
      <w:tr w14:paraId="0FD158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shd w:val="clear" w:color="auto" w:fill="auto"/>
            <w:vAlign w:val="center"/>
          </w:tcPr>
          <w:p w14:paraId="27B1BD47">
            <w:pPr>
              <w:pStyle w:val="17"/>
              <w:rPr>
                <w:rFonts w:hint="default" w:ascii="Times New Roman" w:hAnsi="Times New Roman" w:cs="Times New Roman"/>
                <w:highlight w:val="none"/>
                <w:lang w:val="en-US" w:eastAsia="zh-CN"/>
              </w:rPr>
            </w:pPr>
          </w:p>
        </w:tc>
        <w:tc>
          <w:tcPr>
            <w:tcW w:w="491" w:type="pct"/>
            <w:vMerge w:val="continue"/>
            <w:tcBorders>
              <w:tl2br w:val="nil"/>
              <w:tr2bl w:val="nil"/>
            </w:tcBorders>
            <w:shd w:val="clear" w:color="auto" w:fill="auto"/>
            <w:vAlign w:val="center"/>
          </w:tcPr>
          <w:p w14:paraId="66732441">
            <w:pPr>
              <w:pStyle w:val="17"/>
              <w:rPr>
                <w:rFonts w:hint="default" w:ascii="Times New Roman" w:hAnsi="Times New Roman" w:cs="Times New Roman"/>
                <w:highlight w:val="none"/>
                <w:lang w:val="en-US" w:eastAsia="zh-CN"/>
              </w:rPr>
            </w:pPr>
          </w:p>
        </w:tc>
        <w:tc>
          <w:tcPr>
            <w:tcW w:w="943" w:type="pct"/>
            <w:tcBorders>
              <w:tl2br w:val="nil"/>
              <w:tr2bl w:val="nil"/>
            </w:tcBorders>
            <w:shd w:val="clear" w:color="auto" w:fill="auto"/>
            <w:vAlign w:val="center"/>
          </w:tcPr>
          <w:p w14:paraId="219F14EA">
            <w:pPr>
              <w:pStyle w:val="18"/>
              <w:spacing w:line="240" w:lineRule="auto"/>
              <w:rPr>
                <w:rFonts w:hint="default" w:ascii="Times New Roman" w:hAnsi="Times New Roman" w:eastAsia="宋体" w:cs="Times New Roman"/>
                <w:kern w:val="2"/>
                <w:szCs w:val="20"/>
                <w:highlight w:val="none"/>
                <w:lang w:val="en-US" w:eastAsia="zh-CN"/>
              </w:rPr>
            </w:pPr>
            <w:r>
              <w:rPr>
                <w:rFonts w:hint="default" w:ascii="Times New Roman" w:hAnsi="Times New Roman" w:eastAsia="宋体" w:cs="Times New Roman"/>
                <w:kern w:val="2"/>
                <w:szCs w:val="20"/>
                <w:highlight w:val="none"/>
                <w:lang w:val="en-US" w:eastAsia="zh-CN"/>
              </w:rPr>
              <w:t>设备房</w:t>
            </w:r>
          </w:p>
        </w:tc>
        <w:tc>
          <w:tcPr>
            <w:tcW w:w="3077" w:type="pct"/>
            <w:tcBorders>
              <w:tl2br w:val="nil"/>
              <w:tr2bl w:val="nil"/>
            </w:tcBorders>
            <w:shd w:val="clear" w:color="auto" w:fill="auto"/>
            <w:vAlign w:val="center"/>
          </w:tcPr>
          <w:p w14:paraId="27F7F79A">
            <w:pPr>
              <w:pStyle w:val="34"/>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1 层，框架结构，占地面积403</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eastAsiaTheme="minorEastAsia"/>
                <w:kern w:val="2"/>
                <w:sz w:val="21"/>
                <w:szCs w:val="20"/>
                <w:highlight w:val="none"/>
                <w:lang w:val="en-US" w:eastAsia="zh-CN" w:bidi="ar-SA"/>
              </w:rPr>
              <w:t>，建筑面积403</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2</w:t>
            </w:r>
          </w:p>
        </w:tc>
      </w:tr>
      <w:tr w14:paraId="25AAFF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shd w:val="clear" w:color="auto" w:fill="auto"/>
            <w:vAlign w:val="center"/>
          </w:tcPr>
          <w:p w14:paraId="1FB65287">
            <w:pPr>
              <w:pStyle w:val="17"/>
              <w:rPr>
                <w:rFonts w:hint="default" w:ascii="Times New Roman" w:hAnsi="Times New Roman" w:cs="Times New Roman"/>
                <w:highlight w:val="none"/>
                <w:lang w:val="en-US" w:eastAsia="zh-CN"/>
              </w:rPr>
            </w:pPr>
          </w:p>
        </w:tc>
        <w:tc>
          <w:tcPr>
            <w:tcW w:w="491" w:type="pct"/>
            <w:vMerge w:val="continue"/>
            <w:tcBorders>
              <w:tl2br w:val="nil"/>
              <w:tr2bl w:val="nil"/>
            </w:tcBorders>
            <w:shd w:val="clear" w:color="auto" w:fill="auto"/>
            <w:vAlign w:val="center"/>
          </w:tcPr>
          <w:p w14:paraId="0DFEB66E">
            <w:pPr>
              <w:pStyle w:val="17"/>
              <w:rPr>
                <w:rFonts w:hint="default" w:ascii="Times New Roman" w:hAnsi="Times New Roman" w:cs="Times New Roman"/>
                <w:highlight w:val="none"/>
                <w:lang w:val="en-US" w:eastAsia="zh-CN"/>
              </w:rPr>
            </w:pPr>
          </w:p>
        </w:tc>
        <w:tc>
          <w:tcPr>
            <w:tcW w:w="943" w:type="pct"/>
            <w:tcBorders>
              <w:tl2br w:val="nil"/>
              <w:tr2bl w:val="nil"/>
            </w:tcBorders>
            <w:shd w:val="clear" w:color="auto" w:fill="auto"/>
            <w:vAlign w:val="center"/>
          </w:tcPr>
          <w:p w14:paraId="73E4A776">
            <w:pPr>
              <w:pStyle w:val="18"/>
              <w:spacing w:line="240" w:lineRule="auto"/>
              <w:rPr>
                <w:rFonts w:hint="default" w:ascii="Times New Roman" w:hAnsi="Times New Roman" w:eastAsia="宋体" w:cs="Times New Roman"/>
                <w:kern w:val="2"/>
                <w:szCs w:val="20"/>
                <w:highlight w:val="none"/>
                <w:lang w:val="en-US" w:eastAsia="zh-CN"/>
              </w:rPr>
            </w:pPr>
            <w:r>
              <w:rPr>
                <w:rFonts w:hint="default" w:ascii="Times New Roman" w:hAnsi="Times New Roman" w:eastAsia="宋体" w:cs="Times New Roman"/>
                <w:kern w:val="2"/>
                <w:szCs w:val="20"/>
                <w:highlight w:val="none"/>
                <w:lang w:val="en-US" w:eastAsia="zh-CN"/>
              </w:rPr>
              <w:t>泵房</w:t>
            </w:r>
          </w:p>
        </w:tc>
        <w:tc>
          <w:tcPr>
            <w:tcW w:w="3077" w:type="pct"/>
            <w:tcBorders>
              <w:tl2br w:val="nil"/>
              <w:tr2bl w:val="nil"/>
            </w:tcBorders>
            <w:shd w:val="clear" w:color="auto" w:fill="auto"/>
            <w:vAlign w:val="center"/>
          </w:tcPr>
          <w:p w14:paraId="7A53BF06">
            <w:pPr>
              <w:pStyle w:val="34"/>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1 层，框架结构，占地面积280</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eastAsiaTheme="minorEastAsia"/>
                <w:kern w:val="2"/>
                <w:sz w:val="21"/>
                <w:szCs w:val="20"/>
                <w:highlight w:val="none"/>
                <w:lang w:val="en-US" w:eastAsia="zh-CN" w:bidi="ar-SA"/>
              </w:rPr>
              <w:t>，建筑面积280</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2</w:t>
            </w:r>
          </w:p>
        </w:tc>
      </w:tr>
      <w:tr w14:paraId="322732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shd w:val="clear" w:color="auto" w:fill="auto"/>
            <w:vAlign w:val="center"/>
          </w:tcPr>
          <w:p w14:paraId="3941E49F">
            <w:pPr>
              <w:pStyle w:val="17"/>
              <w:rPr>
                <w:rFonts w:hint="default" w:ascii="Times New Roman" w:hAnsi="Times New Roman" w:cs="Times New Roman"/>
                <w:highlight w:val="none"/>
                <w:lang w:val="en-US" w:eastAsia="zh-CN"/>
              </w:rPr>
            </w:pPr>
          </w:p>
        </w:tc>
        <w:tc>
          <w:tcPr>
            <w:tcW w:w="491" w:type="pct"/>
            <w:vMerge w:val="continue"/>
            <w:tcBorders>
              <w:tl2br w:val="nil"/>
              <w:tr2bl w:val="nil"/>
            </w:tcBorders>
            <w:shd w:val="clear" w:color="auto" w:fill="auto"/>
            <w:vAlign w:val="center"/>
          </w:tcPr>
          <w:p w14:paraId="71DC97E4">
            <w:pPr>
              <w:pStyle w:val="17"/>
              <w:rPr>
                <w:rFonts w:hint="default" w:ascii="Times New Roman" w:hAnsi="Times New Roman" w:cs="Times New Roman"/>
                <w:highlight w:val="none"/>
                <w:lang w:val="en-US" w:eastAsia="zh-CN"/>
              </w:rPr>
            </w:pPr>
          </w:p>
        </w:tc>
        <w:tc>
          <w:tcPr>
            <w:tcW w:w="943" w:type="pct"/>
            <w:tcBorders>
              <w:tl2br w:val="nil"/>
              <w:tr2bl w:val="nil"/>
            </w:tcBorders>
            <w:shd w:val="clear" w:color="auto" w:fill="auto"/>
            <w:vAlign w:val="center"/>
          </w:tcPr>
          <w:p w14:paraId="695CF83F">
            <w:pPr>
              <w:pStyle w:val="18"/>
              <w:spacing w:line="240" w:lineRule="auto"/>
              <w:rPr>
                <w:rFonts w:hint="default" w:ascii="Times New Roman" w:hAnsi="Times New Roman" w:eastAsia="宋体" w:cs="Times New Roman"/>
                <w:kern w:val="2"/>
                <w:szCs w:val="20"/>
                <w:highlight w:val="none"/>
                <w:lang w:val="en-US" w:eastAsia="zh-CN"/>
              </w:rPr>
            </w:pPr>
            <w:r>
              <w:rPr>
                <w:rFonts w:hint="default" w:ascii="Times New Roman" w:hAnsi="Times New Roman" w:eastAsia="宋体" w:cs="Times New Roman"/>
                <w:kern w:val="2"/>
                <w:szCs w:val="20"/>
                <w:highlight w:val="none"/>
                <w:lang w:val="en-US" w:eastAsia="zh-CN"/>
              </w:rPr>
              <w:t>锅炉房</w:t>
            </w:r>
          </w:p>
        </w:tc>
        <w:tc>
          <w:tcPr>
            <w:tcW w:w="3077" w:type="pct"/>
            <w:tcBorders>
              <w:tl2br w:val="nil"/>
              <w:tr2bl w:val="nil"/>
            </w:tcBorders>
            <w:shd w:val="clear" w:color="auto" w:fill="auto"/>
            <w:vAlign w:val="center"/>
          </w:tcPr>
          <w:p w14:paraId="082F0E25">
            <w:pPr>
              <w:pStyle w:val="34"/>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1 层，框架结构，占地面积560</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eastAsiaTheme="minorEastAsia"/>
                <w:kern w:val="2"/>
                <w:sz w:val="21"/>
                <w:szCs w:val="20"/>
                <w:highlight w:val="none"/>
                <w:lang w:val="en-US" w:eastAsia="zh-CN" w:bidi="ar-SA"/>
              </w:rPr>
              <w:t>，建筑面积560</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2</w:t>
            </w:r>
          </w:p>
        </w:tc>
      </w:tr>
      <w:tr w14:paraId="0865BB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restart"/>
            <w:tcBorders>
              <w:tl2br w:val="nil"/>
              <w:tr2bl w:val="nil"/>
            </w:tcBorders>
            <w:vAlign w:val="center"/>
          </w:tcPr>
          <w:p w14:paraId="3172930B">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4</w:t>
            </w:r>
          </w:p>
        </w:tc>
        <w:tc>
          <w:tcPr>
            <w:tcW w:w="491" w:type="pct"/>
            <w:vMerge w:val="restart"/>
            <w:tcBorders>
              <w:tl2br w:val="nil"/>
              <w:tr2bl w:val="nil"/>
            </w:tcBorders>
            <w:vAlign w:val="center"/>
          </w:tcPr>
          <w:p w14:paraId="462AE4BA">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公用工程</w:t>
            </w:r>
          </w:p>
        </w:tc>
        <w:tc>
          <w:tcPr>
            <w:tcW w:w="943" w:type="pct"/>
            <w:tcBorders>
              <w:tl2br w:val="nil"/>
              <w:tr2bl w:val="nil"/>
            </w:tcBorders>
            <w:shd w:val="clear" w:color="auto" w:fill="auto"/>
            <w:vAlign w:val="center"/>
          </w:tcPr>
          <w:p w14:paraId="3C88FABB">
            <w:pPr>
              <w:pStyle w:val="18"/>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供水</w:t>
            </w:r>
          </w:p>
        </w:tc>
        <w:tc>
          <w:tcPr>
            <w:tcW w:w="3077" w:type="pct"/>
            <w:tcBorders>
              <w:tl2br w:val="nil"/>
              <w:tr2bl w:val="nil"/>
            </w:tcBorders>
            <w:shd w:val="clear" w:color="auto" w:fill="auto"/>
            <w:vAlign w:val="center"/>
          </w:tcPr>
          <w:p w14:paraId="34B30AB5">
            <w:pPr>
              <w:pStyle w:val="18"/>
              <w:spacing w:line="240" w:lineRule="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由园区供水管网供给</w:t>
            </w:r>
          </w:p>
        </w:tc>
      </w:tr>
      <w:tr w14:paraId="517D1A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0539CAAC">
            <w:pPr>
              <w:pStyle w:val="17"/>
              <w:rPr>
                <w:rFonts w:hint="default" w:ascii="Times New Roman" w:hAnsi="Times New Roman" w:cs="Times New Roman"/>
                <w:highlight w:val="none"/>
              </w:rPr>
            </w:pPr>
          </w:p>
        </w:tc>
        <w:tc>
          <w:tcPr>
            <w:tcW w:w="491" w:type="pct"/>
            <w:vMerge w:val="continue"/>
            <w:tcBorders>
              <w:tl2br w:val="nil"/>
              <w:tr2bl w:val="nil"/>
            </w:tcBorders>
            <w:vAlign w:val="center"/>
          </w:tcPr>
          <w:p w14:paraId="2C55B3EF">
            <w:pPr>
              <w:pStyle w:val="17"/>
              <w:rPr>
                <w:rFonts w:hint="default" w:ascii="Times New Roman" w:hAnsi="Times New Roman" w:cs="Times New Roman"/>
                <w:highlight w:val="none"/>
              </w:rPr>
            </w:pPr>
          </w:p>
        </w:tc>
        <w:tc>
          <w:tcPr>
            <w:tcW w:w="943" w:type="pct"/>
            <w:tcBorders>
              <w:tl2br w:val="nil"/>
              <w:tr2bl w:val="nil"/>
            </w:tcBorders>
            <w:shd w:val="clear" w:color="auto" w:fill="auto"/>
            <w:vAlign w:val="center"/>
          </w:tcPr>
          <w:p w14:paraId="4410B4DA">
            <w:pPr>
              <w:pStyle w:val="18"/>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供电</w:t>
            </w:r>
          </w:p>
        </w:tc>
        <w:tc>
          <w:tcPr>
            <w:tcW w:w="3077" w:type="pct"/>
            <w:tcBorders>
              <w:tl2br w:val="nil"/>
              <w:tr2bl w:val="nil"/>
            </w:tcBorders>
            <w:shd w:val="clear" w:color="auto" w:fill="auto"/>
            <w:vAlign w:val="center"/>
          </w:tcPr>
          <w:p w14:paraId="2794BBFA">
            <w:pPr>
              <w:pStyle w:val="18"/>
              <w:spacing w:line="240" w:lineRule="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园区供电</w:t>
            </w:r>
          </w:p>
        </w:tc>
      </w:tr>
      <w:tr w14:paraId="2C78FF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72310A19">
            <w:pPr>
              <w:pStyle w:val="17"/>
              <w:rPr>
                <w:rFonts w:hint="default" w:ascii="Times New Roman" w:hAnsi="Times New Roman" w:cs="Times New Roman"/>
                <w:highlight w:val="none"/>
              </w:rPr>
            </w:pPr>
          </w:p>
        </w:tc>
        <w:tc>
          <w:tcPr>
            <w:tcW w:w="491" w:type="pct"/>
            <w:vMerge w:val="continue"/>
            <w:tcBorders>
              <w:tl2br w:val="nil"/>
              <w:tr2bl w:val="nil"/>
            </w:tcBorders>
            <w:vAlign w:val="center"/>
          </w:tcPr>
          <w:p w14:paraId="0621977F">
            <w:pPr>
              <w:pStyle w:val="17"/>
              <w:rPr>
                <w:rFonts w:hint="default" w:ascii="Times New Roman" w:hAnsi="Times New Roman" w:cs="Times New Roman"/>
                <w:highlight w:val="none"/>
              </w:rPr>
            </w:pPr>
          </w:p>
        </w:tc>
        <w:tc>
          <w:tcPr>
            <w:tcW w:w="943" w:type="pct"/>
            <w:tcBorders>
              <w:tl2br w:val="nil"/>
              <w:tr2bl w:val="nil"/>
            </w:tcBorders>
            <w:shd w:val="clear" w:color="auto" w:fill="auto"/>
            <w:vAlign w:val="center"/>
          </w:tcPr>
          <w:p w14:paraId="43C58F3F">
            <w:pPr>
              <w:pStyle w:val="18"/>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供热</w:t>
            </w:r>
          </w:p>
        </w:tc>
        <w:tc>
          <w:tcPr>
            <w:tcW w:w="3077" w:type="pct"/>
            <w:tcBorders>
              <w:tl2br w:val="nil"/>
              <w:tr2bl w:val="nil"/>
            </w:tcBorders>
            <w:shd w:val="clear" w:color="auto" w:fill="auto"/>
            <w:vAlign w:val="center"/>
          </w:tcPr>
          <w:p w14:paraId="18313CC0">
            <w:pPr>
              <w:pStyle w:val="18"/>
              <w:spacing w:line="240" w:lineRule="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园区蒸汽管网提供，1台2t/h燃气锅炉备用</w:t>
            </w:r>
          </w:p>
        </w:tc>
      </w:tr>
      <w:tr w14:paraId="48E37C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restart"/>
            <w:tcBorders>
              <w:tl2br w:val="nil"/>
              <w:tr2bl w:val="nil"/>
            </w:tcBorders>
            <w:vAlign w:val="center"/>
          </w:tcPr>
          <w:p w14:paraId="258FC542">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5</w:t>
            </w:r>
          </w:p>
        </w:tc>
        <w:tc>
          <w:tcPr>
            <w:tcW w:w="491" w:type="pct"/>
            <w:vMerge w:val="restart"/>
            <w:tcBorders>
              <w:tl2br w:val="nil"/>
              <w:tr2bl w:val="nil"/>
            </w:tcBorders>
            <w:vAlign w:val="center"/>
          </w:tcPr>
          <w:p w14:paraId="66C5E427">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环保工程</w:t>
            </w:r>
          </w:p>
        </w:tc>
        <w:tc>
          <w:tcPr>
            <w:tcW w:w="943" w:type="pct"/>
            <w:tcBorders>
              <w:tl2br w:val="nil"/>
              <w:tr2bl w:val="nil"/>
            </w:tcBorders>
            <w:shd w:val="clear" w:color="auto" w:fill="auto"/>
            <w:vAlign w:val="center"/>
          </w:tcPr>
          <w:p w14:paraId="21AA769A">
            <w:pPr>
              <w:pStyle w:val="18"/>
              <w:spacing w:line="240" w:lineRule="auto"/>
              <w:rPr>
                <w:rFonts w:hint="default" w:ascii="Times New Roman" w:hAnsi="Times New Roman" w:eastAsia="宋体" w:cs="Times New Roman"/>
                <w:color w:val="000000"/>
                <w:highlight w:val="yellow"/>
                <w:lang w:val="en-US" w:eastAsia="zh-CN"/>
              </w:rPr>
            </w:pPr>
            <w:r>
              <w:rPr>
                <w:rFonts w:hint="default" w:ascii="Times New Roman" w:hAnsi="Times New Roman" w:eastAsia="宋体" w:cs="Times New Roman"/>
                <w:color w:val="000000"/>
                <w:highlight w:val="none"/>
                <w:lang w:val="en-US" w:eastAsia="zh-CN"/>
              </w:rPr>
              <w:t>废水治理设施</w:t>
            </w:r>
          </w:p>
        </w:tc>
        <w:tc>
          <w:tcPr>
            <w:tcW w:w="3077" w:type="pct"/>
            <w:tcBorders>
              <w:tl2br w:val="nil"/>
              <w:tr2bl w:val="nil"/>
            </w:tcBorders>
            <w:shd w:val="clear" w:color="auto" w:fill="auto"/>
            <w:vAlign w:val="center"/>
          </w:tcPr>
          <w:p w14:paraId="14671F34">
            <w:pPr>
              <w:keepNext w:val="0"/>
              <w:keepLines w:val="0"/>
              <w:widowControl/>
              <w:suppressLineNumbers w:val="0"/>
              <w:jc w:val="center"/>
              <w:rPr>
                <w:rFonts w:hint="default" w:ascii="Times New Roman" w:hAnsi="Times New Roman" w:cs="Times New Roman" w:eastAsiaTheme="minorEastAsia"/>
                <w:kern w:val="2"/>
                <w:sz w:val="21"/>
                <w:szCs w:val="21"/>
                <w:highlight w:val="yellow"/>
                <w:lang w:val="en-US" w:eastAsia="zh-CN" w:bidi="ar-SA"/>
              </w:rPr>
            </w:pPr>
            <w:r>
              <w:rPr>
                <w:rFonts w:hint="default" w:ascii="Times New Roman" w:hAnsi="Times New Roman" w:eastAsia="宋体" w:cs="Times New Roman"/>
                <w:color w:val="000000"/>
                <w:kern w:val="0"/>
                <w:sz w:val="21"/>
                <w:szCs w:val="21"/>
                <w:lang w:val="en-US" w:eastAsia="zh-CN" w:bidi="ar"/>
              </w:rPr>
              <w:t>废水经厂区污水处理站（处理能力250m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/d，处理工艺：预处理+水解酸化+UASB+接触氧化+沉淀）处理后通过园区污水管网进入延津县第二污水处理厂</w:t>
            </w:r>
          </w:p>
        </w:tc>
      </w:tr>
      <w:tr w14:paraId="5059C4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0DD62977">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6FEAD96E">
            <w:pPr>
              <w:pStyle w:val="17"/>
              <w:rPr>
                <w:rFonts w:hint="default" w:ascii="Times New Roman" w:hAnsi="Times New Roman" w:cs="Times New Roman"/>
                <w:highlight w:val="yellow"/>
              </w:rPr>
            </w:pPr>
          </w:p>
        </w:tc>
        <w:tc>
          <w:tcPr>
            <w:tcW w:w="943" w:type="pct"/>
            <w:vMerge w:val="restart"/>
            <w:tcBorders>
              <w:tl2br w:val="nil"/>
              <w:tr2bl w:val="nil"/>
            </w:tcBorders>
            <w:shd w:val="clear" w:color="auto" w:fill="auto"/>
            <w:vAlign w:val="center"/>
          </w:tcPr>
          <w:p w14:paraId="6958CC3D">
            <w:pPr>
              <w:pStyle w:val="18"/>
              <w:spacing w:line="240" w:lineRule="auto"/>
              <w:rPr>
                <w:rFonts w:hint="default" w:ascii="Times New Roman" w:hAnsi="Times New Roman" w:eastAsia="宋体" w:cs="Times New Roman"/>
                <w:color w:val="000000"/>
                <w:highlight w:val="yellow"/>
                <w:lang w:val="en-US" w:eastAsia="zh-CN"/>
              </w:rPr>
            </w:pPr>
            <w:r>
              <w:rPr>
                <w:rFonts w:hint="default" w:ascii="Times New Roman" w:hAnsi="Times New Roman" w:eastAsia="宋体" w:cs="Times New Roman"/>
                <w:color w:val="000000"/>
                <w:highlight w:val="none"/>
                <w:lang w:val="en-US" w:eastAsia="zh-CN"/>
              </w:rPr>
              <w:t>废气治理设施</w:t>
            </w:r>
          </w:p>
        </w:tc>
        <w:tc>
          <w:tcPr>
            <w:tcW w:w="3077" w:type="pct"/>
            <w:tcBorders>
              <w:tl2br w:val="nil"/>
              <w:tr2bl w:val="nil"/>
            </w:tcBorders>
            <w:shd w:val="clear" w:color="auto" w:fill="auto"/>
            <w:vAlign w:val="center"/>
          </w:tcPr>
          <w:p w14:paraId="4A33AC0E">
            <w:pPr>
              <w:pStyle w:val="18"/>
              <w:spacing w:line="240" w:lineRule="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后配混合和小料上料尾气：1间投料间+2套脉冲袋式除尘器+1根15m排气筒DA001</w:t>
            </w:r>
          </w:p>
        </w:tc>
      </w:tr>
      <w:tr w14:paraId="1008B4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18A61574">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425C51F7">
            <w:pPr>
              <w:pStyle w:val="17"/>
              <w:rPr>
                <w:rFonts w:hint="default" w:ascii="Times New Roman" w:hAnsi="Times New Roman" w:cs="Times New Roman"/>
                <w:highlight w:val="yellow"/>
              </w:rPr>
            </w:pPr>
          </w:p>
        </w:tc>
        <w:tc>
          <w:tcPr>
            <w:tcW w:w="943" w:type="pct"/>
            <w:vMerge w:val="continue"/>
            <w:tcBorders>
              <w:tl2br w:val="nil"/>
              <w:tr2bl w:val="nil"/>
            </w:tcBorders>
            <w:shd w:val="clear" w:color="auto" w:fill="auto"/>
            <w:vAlign w:val="center"/>
          </w:tcPr>
          <w:p w14:paraId="6DA66D1A">
            <w:pPr>
              <w:pStyle w:val="18"/>
              <w:spacing w:line="240" w:lineRule="auto"/>
              <w:rPr>
                <w:rFonts w:hint="default" w:ascii="Times New Roman" w:hAnsi="Times New Roman" w:eastAsia="宋体" w:cs="Times New Roman"/>
                <w:color w:val="000000"/>
                <w:highlight w:val="yellow"/>
                <w:lang w:val="en-US" w:eastAsia="zh-CN"/>
              </w:rPr>
            </w:pPr>
          </w:p>
        </w:tc>
        <w:tc>
          <w:tcPr>
            <w:tcW w:w="3077" w:type="pct"/>
            <w:tcBorders>
              <w:tl2br w:val="nil"/>
              <w:tr2bl w:val="nil"/>
            </w:tcBorders>
            <w:shd w:val="clear" w:color="auto" w:fill="auto"/>
            <w:vAlign w:val="center"/>
          </w:tcPr>
          <w:p w14:paraId="3D8119C8">
            <w:pPr>
              <w:pStyle w:val="18"/>
              <w:spacing w:line="240" w:lineRule="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配料料仓混合尾气：6套脉冲袋式除尘器+1根42m排气筒DA002</w:t>
            </w:r>
          </w:p>
        </w:tc>
      </w:tr>
      <w:tr w14:paraId="5AC4E9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3F706F53">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645A7050">
            <w:pPr>
              <w:pStyle w:val="17"/>
              <w:rPr>
                <w:rFonts w:hint="default" w:ascii="Times New Roman" w:hAnsi="Times New Roman" w:cs="Times New Roman"/>
                <w:highlight w:val="yellow"/>
              </w:rPr>
            </w:pPr>
          </w:p>
        </w:tc>
        <w:tc>
          <w:tcPr>
            <w:tcW w:w="943" w:type="pct"/>
            <w:vMerge w:val="continue"/>
            <w:tcBorders>
              <w:tl2br w:val="nil"/>
              <w:tr2bl w:val="nil"/>
            </w:tcBorders>
            <w:shd w:val="clear" w:color="auto" w:fill="auto"/>
            <w:vAlign w:val="center"/>
          </w:tcPr>
          <w:p w14:paraId="35FB8F5A">
            <w:pPr>
              <w:pStyle w:val="18"/>
              <w:spacing w:line="240" w:lineRule="auto"/>
              <w:rPr>
                <w:rFonts w:hint="default" w:ascii="Times New Roman" w:hAnsi="Times New Roman" w:eastAsia="宋体" w:cs="Times New Roman"/>
                <w:color w:val="000000"/>
                <w:highlight w:val="yellow"/>
                <w:lang w:val="en-US" w:eastAsia="zh-CN"/>
              </w:rPr>
            </w:pPr>
          </w:p>
        </w:tc>
        <w:tc>
          <w:tcPr>
            <w:tcW w:w="3077" w:type="pct"/>
            <w:tcBorders>
              <w:tl2br w:val="nil"/>
              <w:tr2bl w:val="nil"/>
            </w:tcBorders>
            <w:shd w:val="clear" w:color="auto" w:fill="auto"/>
            <w:vAlign w:val="center"/>
          </w:tcPr>
          <w:p w14:paraId="7273DC87">
            <w:pPr>
              <w:pStyle w:val="18"/>
              <w:spacing w:line="240" w:lineRule="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大宗料上料混合尾气：3套脉冲袋式除尘器+1根15m排气筒DA003</w:t>
            </w:r>
          </w:p>
        </w:tc>
      </w:tr>
      <w:tr w14:paraId="6EA9EF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0AA5F883">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2361E43F">
            <w:pPr>
              <w:pStyle w:val="17"/>
              <w:rPr>
                <w:rFonts w:hint="default" w:ascii="Times New Roman" w:hAnsi="Times New Roman" w:cs="Times New Roman"/>
                <w:highlight w:val="yellow"/>
              </w:rPr>
            </w:pPr>
          </w:p>
        </w:tc>
        <w:tc>
          <w:tcPr>
            <w:tcW w:w="943" w:type="pct"/>
            <w:vMerge w:val="continue"/>
            <w:tcBorders>
              <w:tl2br w:val="nil"/>
              <w:tr2bl w:val="nil"/>
            </w:tcBorders>
            <w:shd w:val="clear" w:color="auto" w:fill="auto"/>
            <w:vAlign w:val="center"/>
          </w:tcPr>
          <w:p w14:paraId="3BF991A4">
            <w:pPr>
              <w:pStyle w:val="18"/>
              <w:spacing w:line="240" w:lineRule="auto"/>
              <w:rPr>
                <w:rFonts w:hint="default" w:ascii="Times New Roman" w:hAnsi="Times New Roman" w:eastAsia="宋体" w:cs="Times New Roman"/>
                <w:color w:val="000000"/>
                <w:highlight w:val="yellow"/>
                <w:lang w:val="en-US" w:eastAsia="zh-CN"/>
              </w:rPr>
            </w:pPr>
          </w:p>
        </w:tc>
        <w:tc>
          <w:tcPr>
            <w:tcW w:w="3077" w:type="pct"/>
            <w:tcBorders>
              <w:tl2br w:val="nil"/>
              <w:tr2bl w:val="nil"/>
            </w:tcBorders>
            <w:shd w:val="clear" w:color="auto" w:fill="auto"/>
            <w:vAlign w:val="center"/>
          </w:tcPr>
          <w:p w14:paraId="5C4B9569">
            <w:pPr>
              <w:pStyle w:val="18"/>
              <w:spacing w:line="240" w:lineRule="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气提老化尾气（颗粒物）：1套脉冲袋式除尘器+1根42m排气筒DA004</w:t>
            </w:r>
          </w:p>
        </w:tc>
      </w:tr>
      <w:tr w14:paraId="0D4A04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44632D97">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52F469FC">
            <w:pPr>
              <w:pStyle w:val="17"/>
              <w:rPr>
                <w:rFonts w:hint="default" w:ascii="Times New Roman" w:hAnsi="Times New Roman" w:cs="Times New Roman"/>
                <w:highlight w:val="yellow"/>
              </w:rPr>
            </w:pPr>
          </w:p>
        </w:tc>
        <w:tc>
          <w:tcPr>
            <w:tcW w:w="943" w:type="pct"/>
            <w:vMerge w:val="continue"/>
            <w:tcBorders>
              <w:tl2br w:val="nil"/>
              <w:tr2bl w:val="nil"/>
            </w:tcBorders>
            <w:shd w:val="clear" w:color="auto" w:fill="auto"/>
            <w:vAlign w:val="center"/>
          </w:tcPr>
          <w:p w14:paraId="1F46F39C">
            <w:pPr>
              <w:pStyle w:val="18"/>
              <w:spacing w:line="240" w:lineRule="auto"/>
              <w:rPr>
                <w:rFonts w:hint="default" w:ascii="Times New Roman" w:hAnsi="Times New Roman" w:eastAsia="宋体" w:cs="Times New Roman"/>
                <w:color w:val="000000"/>
                <w:highlight w:val="yellow"/>
                <w:lang w:val="en-US" w:eastAsia="zh-CN"/>
              </w:rPr>
            </w:pPr>
          </w:p>
        </w:tc>
        <w:tc>
          <w:tcPr>
            <w:tcW w:w="3077" w:type="pct"/>
            <w:tcBorders>
              <w:tl2br w:val="nil"/>
              <w:tr2bl w:val="nil"/>
            </w:tcBorders>
            <w:shd w:val="clear" w:color="auto" w:fill="auto"/>
            <w:vAlign w:val="center"/>
          </w:tcPr>
          <w:p w14:paraId="3ADC0EA7">
            <w:pPr>
              <w:pStyle w:val="18"/>
              <w:spacing w:line="240" w:lineRule="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洗衣粉喷粉干燥尾气治理：1套“旋风除尘+高效脉冲布袋除尘”+1根54.4m排气筒DA005</w:t>
            </w:r>
          </w:p>
        </w:tc>
      </w:tr>
      <w:tr w14:paraId="051D3F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541755FA">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29105B2A">
            <w:pPr>
              <w:pStyle w:val="17"/>
              <w:rPr>
                <w:rFonts w:hint="default" w:ascii="Times New Roman" w:hAnsi="Times New Roman" w:cs="Times New Roman"/>
                <w:highlight w:val="yellow"/>
              </w:rPr>
            </w:pPr>
          </w:p>
        </w:tc>
        <w:tc>
          <w:tcPr>
            <w:tcW w:w="943" w:type="pct"/>
            <w:vMerge w:val="continue"/>
            <w:tcBorders>
              <w:tl2br w:val="nil"/>
              <w:tr2bl w:val="nil"/>
            </w:tcBorders>
            <w:shd w:val="clear" w:color="auto" w:fill="auto"/>
            <w:vAlign w:val="center"/>
          </w:tcPr>
          <w:p w14:paraId="32083DF1">
            <w:pPr>
              <w:pStyle w:val="18"/>
              <w:spacing w:line="240" w:lineRule="auto"/>
              <w:rPr>
                <w:rFonts w:hint="default" w:ascii="Times New Roman" w:hAnsi="Times New Roman" w:eastAsia="宋体" w:cs="Times New Roman"/>
                <w:color w:val="000000"/>
                <w:highlight w:val="yellow"/>
                <w:lang w:val="en-US" w:eastAsia="zh-CN"/>
              </w:rPr>
            </w:pPr>
          </w:p>
        </w:tc>
        <w:tc>
          <w:tcPr>
            <w:tcW w:w="3077" w:type="pct"/>
            <w:tcBorders>
              <w:tl2br w:val="nil"/>
              <w:tr2bl w:val="nil"/>
            </w:tcBorders>
            <w:shd w:val="clear" w:color="auto" w:fill="auto"/>
            <w:vAlign w:val="center"/>
          </w:tcPr>
          <w:p w14:paraId="5C1C6104">
            <w:pPr>
              <w:pStyle w:val="18"/>
              <w:spacing w:line="240" w:lineRule="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塑料瓶车间热熔、吹瓶尾气：1套“活性炭吸附/脱附+催化燃烧”+1根15m排气筒DA006</w:t>
            </w:r>
          </w:p>
        </w:tc>
      </w:tr>
      <w:tr w14:paraId="113122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7A7ED5EA">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1A1F92A1">
            <w:pPr>
              <w:pStyle w:val="17"/>
              <w:rPr>
                <w:rFonts w:hint="default" w:ascii="Times New Roman" w:hAnsi="Times New Roman" w:cs="Times New Roman"/>
                <w:highlight w:val="yellow"/>
              </w:rPr>
            </w:pPr>
          </w:p>
        </w:tc>
        <w:tc>
          <w:tcPr>
            <w:tcW w:w="943" w:type="pct"/>
            <w:vMerge w:val="continue"/>
            <w:tcBorders>
              <w:tl2br w:val="nil"/>
              <w:tr2bl w:val="nil"/>
            </w:tcBorders>
            <w:shd w:val="clear" w:color="auto" w:fill="auto"/>
            <w:vAlign w:val="center"/>
          </w:tcPr>
          <w:p w14:paraId="34679FBF">
            <w:pPr>
              <w:pStyle w:val="18"/>
              <w:spacing w:line="240" w:lineRule="auto"/>
              <w:rPr>
                <w:rFonts w:hint="default" w:ascii="Times New Roman" w:hAnsi="Times New Roman" w:eastAsia="宋体" w:cs="Times New Roman"/>
                <w:color w:val="000000"/>
                <w:highlight w:val="yellow"/>
                <w:lang w:val="en-US" w:eastAsia="zh-CN"/>
              </w:rPr>
            </w:pPr>
          </w:p>
        </w:tc>
        <w:tc>
          <w:tcPr>
            <w:tcW w:w="3077" w:type="pct"/>
            <w:tcBorders>
              <w:tl2br w:val="nil"/>
              <w:tr2bl w:val="nil"/>
            </w:tcBorders>
            <w:shd w:val="clear" w:color="auto" w:fill="auto"/>
            <w:vAlign w:val="center"/>
          </w:tcPr>
          <w:p w14:paraId="10E0F907">
            <w:pPr>
              <w:pStyle w:val="18"/>
              <w:spacing w:line="240" w:lineRule="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污水处理站、危废贮存库废气：1套“低温等离子+生物喷淋”+1根15m排气筒DA007</w:t>
            </w:r>
          </w:p>
        </w:tc>
      </w:tr>
      <w:tr w14:paraId="0DF4C4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39DFB41F">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6AF36F69">
            <w:pPr>
              <w:pStyle w:val="17"/>
              <w:rPr>
                <w:rFonts w:hint="default" w:ascii="Times New Roman" w:hAnsi="Times New Roman" w:cs="Times New Roman"/>
                <w:highlight w:val="yellow"/>
              </w:rPr>
            </w:pPr>
          </w:p>
        </w:tc>
        <w:tc>
          <w:tcPr>
            <w:tcW w:w="943" w:type="pct"/>
            <w:vMerge w:val="continue"/>
            <w:tcBorders>
              <w:tl2br w:val="nil"/>
              <w:tr2bl w:val="nil"/>
            </w:tcBorders>
            <w:shd w:val="clear" w:color="auto" w:fill="auto"/>
            <w:vAlign w:val="center"/>
          </w:tcPr>
          <w:p w14:paraId="54435BF3">
            <w:pPr>
              <w:pStyle w:val="18"/>
              <w:spacing w:line="240" w:lineRule="auto"/>
              <w:rPr>
                <w:rFonts w:hint="default" w:ascii="Times New Roman" w:hAnsi="Times New Roman" w:eastAsia="宋体" w:cs="Times New Roman"/>
                <w:color w:val="000000"/>
                <w:highlight w:val="yellow"/>
                <w:lang w:val="en-US" w:eastAsia="zh-CN"/>
              </w:rPr>
            </w:pPr>
          </w:p>
        </w:tc>
        <w:tc>
          <w:tcPr>
            <w:tcW w:w="3077" w:type="pct"/>
            <w:tcBorders>
              <w:tl2br w:val="nil"/>
              <w:tr2bl w:val="nil"/>
            </w:tcBorders>
            <w:shd w:val="clear" w:color="auto" w:fill="auto"/>
            <w:vAlign w:val="center"/>
          </w:tcPr>
          <w:p w14:paraId="374F073A">
            <w:pPr>
              <w:pStyle w:val="18"/>
              <w:spacing w:line="240" w:lineRule="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锅炉废气：低氮燃烧器+1根15m排气筒DA008</w:t>
            </w:r>
          </w:p>
        </w:tc>
      </w:tr>
      <w:tr w14:paraId="12C604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3C67CE77">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45B810E5">
            <w:pPr>
              <w:pStyle w:val="17"/>
              <w:rPr>
                <w:rFonts w:hint="default" w:ascii="Times New Roman" w:hAnsi="Times New Roman" w:cs="Times New Roman"/>
                <w:highlight w:val="yellow"/>
              </w:rPr>
            </w:pPr>
          </w:p>
        </w:tc>
        <w:tc>
          <w:tcPr>
            <w:tcW w:w="943" w:type="pct"/>
            <w:vMerge w:val="continue"/>
            <w:tcBorders>
              <w:tl2br w:val="nil"/>
              <w:tr2bl w:val="nil"/>
            </w:tcBorders>
            <w:shd w:val="clear" w:color="auto" w:fill="auto"/>
            <w:vAlign w:val="center"/>
          </w:tcPr>
          <w:p w14:paraId="30B04584">
            <w:pPr>
              <w:pStyle w:val="18"/>
              <w:spacing w:line="240" w:lineRule="auto"/>
              <w:rPr>
                <w:rFonts w:hint="default" w:ascii="Times New Roman" w:hAnsi="Times New Roman" w:eastAsia="宋体" w:cs="Times New Roman"/>
                <w:color w:val="000000"/>
                <w:highlight w:val="yellow"/>
                <w:lang w:val="en-US" w:eastAsia="zh-CN"/>
              </w:rPr>
            </w:pPr>
          </w:p>
        </w:tc>
        <w:tc>
          <w:tcPr>
            <w:tcW w:w="3077" w:type="pct"/>
            <w:tcBorders>
              <w:tl2br w:val="nil"/>
              <w:tr2bl w:val="nil"/>
            </w:tcBorders>
            <w:shd w:val="clear" w:color="auto" w:fill="auto"/>
            <w:vAlign w:val="center"/>
          </w:tcPr>
          <w:p w14:paraId="126F114F">
            <w:pPr>
              <w:pStyle w:val="18"/>
              <w:spacing w:line="240" w:lineRule="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喷粉热风装置非正常工况排放口：</w:t>
            </w:r>
            <w:r>
              <w:rPr>
                <w:rFonts w:hint="eastAsia" w:ascii="Times New Roman" w:hAnsi="Times New Roman" w:cs="Times New Roman" w:eastAsiaTheme="minorEastAsia"/>
                <w:kern w:val="2"/>
                <w:sz w:val="21"/>
                <w:szCs w:val="20"/>
                <w:highlight w:val="none"/>
                <w:lang w:val="en-US" w:eastAsia="zh-CN" w:bidi="ar-SA"/>
              </w:rPr>
              <w:t>五级净化室+</w:t>
            </w:r>
            <w:r>
              <w:rPr>
                <w:rFonts w:hint="default" w:ascii="Times New Roman" w:hAnsi="Times New Roman" w:cs="Times New Roman" w:eastAsiaTheme="minorEastAsia"/>
                <w:kern w:val="2"/>
                <w:sz w:val="21"/>
                <w:szCs w:val="20"/>
                <w:highlight w:val="none"/>
                <w:lang w:val="en-US" w:eastAsia="zh-CN" w:bidi="ar-SA"/>
              </w:rPr>
              <w:t>水喷淋+1根25m排气筒DA009</w:t>
            </w:r>
          </w:p>
        </w:tc>
      </w:tr>
      <w:tr w14:paraId="31DB85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6CAA57BD">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4C424FF6">
            <w:pPr>
              <w:pStyle w:val="17"/>
              <w:rPr>
                <w:rFonts w:hint="default" w:ascii="Times New Roman" w:hAnsi="Times New Roman" w:cs="Times New Roman"/>
                <w:highlight w:val="yellow"/>
              </w:rPr>
            </w:pPr>
          </w:p>
        </w:tc>
        <w:tc>
          <w:tcPr>
            <w:tcW w:w="943" w:type="pct"/>
            <w:vMerge w:val="continue"/>
            <w:tcBorders>
              <w:tl2br w:val="nil"/>
              <w:tr2bl w:val="nil"/>
            </w:tcBorders>
            <w:shd w:val="clear" w:color="auto" w:fill="auto"/>
            <w:vAlign w:val="center"/>
          </w:tcPr>
          <w:p w14:paraId="10E95CF5">
            <w:pPr>
              <w:pStyle w:val="18"/>
              <w:spacing w:line="240" w:lineRule="auto"/>
              <w:rPr>
                <w:rFonts w:hint="default" w:ascii="Times New Roman" w:hAnsi="Times New Roman" w:eastAsia="宋体" w:cs="Times New Roman"/>
                <w:color w:val="000000"/>
                <w:highlight w:val="yellow"/>
                <w:lang w:val="en-US" w:eastAsia="zh-CN"/>
              </w:rPr>
            </w:pPr>
          </w:p>
        </w:tc>
        <w:tc>
          <w:tcPr>
            <w:tcW w:w="3077" w:type="pct"/>
            <w:tcBorders>
              <w:tl2br w:val="nil"/>
              <w:tr2bl w:val="nil"/>
            </w:tcBorders>
            <w:shd w:val="clear" w:color="auto" w:fill="auto"/>
            <w:vAlign w:val="center"/>
          </w:tcPr>
          <w:p w14:paraId="0BA7209F">
            <w:pPr>
              <w:pStyle w:val="18"/>
              <w:spacing w:line="240" w:lineRule="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小液洗车间漂渍液配置尾气、洁厕精配置尾气：1套碱液吸收装置+25m高排气筒DA010</w:t>
            </w:r>
          </w:p>
        </w:tc>
      </w:tr>
      <w:tr w14:paraId="14B274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7CD2A8D8">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78C0C358">
            <w:pPr>
              <w:pStyle w:val="17"/>
              <w:rPr>
                <w:rFonts w:hint="default" w:ascii="Times New Roman" w:hAnsi="Times New Roman" w:cs="Times New Roman"/>
                <w:highlight w:val="yellow"/>
              </w:rPr>
            </w:pPr>
          </w:p>
        </w:tc>
        <w:tc>
          <w:tcPr>
            <w:tcW w:w="943" w:type="pct"/>
            <w:vMerge w:val="continue"/>
            <w:tcBorders>
              <w:tl2br w:val="nil"/>
              <w:tr2bl w:val="nil"/>
            </w:tcBorders>
            <w:shd w:val="clear" w:color="auto" w:fill="auto"/>
            <w:vAlign w:val="center"/>
          </w:tcPr>
          <w:p w14:paraId="0DCC0237">
            <w:pPr>
              <w:pStyle w:val="18"/>
              <w:spacing w:line="240" w:lineRule="auto"/>
              <w:rPr>
                <w:rFonts w:hint="default" w:ascii="Times New Roman" w:hAnsi="Times New Roman" w:eastAsia="宋体" w:cs="Times New Roman"/>
                <w:color w:val="000000"/>
                <w:highlight w:val="yellow"/>
                <w:lang w:val="en-US" w:eastAsia="zh-CN"/>
              </w:rPr>
            </w:pPr>
          </w:p>
        </w:tc>
        <w:tc>
          <w:tcPr>
            <w:tcW w:w="3077" w:type="pct"/>
            <w:tcBorders>
              <w:tl2br w:val="nil"/>
              <w:tr2bl w:val="nil"/>
            </w:tcBorders>
            <w:shd w:val="clear" w:color="auto" w:fill="auto"/>
            <w:vAlign w:val="center"/>
          </w:tcPr>
          <w:p w14:paraId="46EB6283">
            <w:pPr>
              <w:pStyle w:val="18"/>
              <w:spacing w:line="240" w:lineRule="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传输带废气：1套袋式除尘器+1根15m排气筒DA011</w:t>
            </w:r>
          </w:p>
        </w:tc>
      </w:tr>
      <w:tr w14:paraId="1954DB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14B7849F">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7BA87327">
            <w:pPr>
              <w:pStyle w:val="17"/>
              <w:rPr>
                <w:rFonts w:hint="default" w:ascii="Times New Roman" w:hAnsi="Times New Roman" w:cs="Times New Roman"/>
                <w:highlight w:val="yellow"/>
              </w:rPr>
            </w:pPr>
          </w:p>
        </w:tc>
        <w:tc>
          <w:tcPr>
            <w:tcW w:w="943" w:type="pct"/>
            <w:vMerge w:val="continue"/>
            <w:tcBorders>
              <w:tl2br w:val="nil"/>
              <w:tr2bl w:val="nil"/>
            </w:tcBorders>
            <w:shd w:val="clear" w:color="auto" w:fill="auto"/>
            <w:vAlign w:val="center"/>
          </w:tcPr>
          <w:p w14:paraId="58FC1678">
            <w:pPr>
              <w:pStyle w:val="18"/>
              <w:spacing w:line="240" w:lineRule="auto"/>
              <w:rPr>
                <w:rFonts w:hint="default" w:ascii="Times New Roman" w:hAnsi="Times New Roman" w:eastAsia="宋体" w:cs="Times New Roman"/>
                <w:color w:val="000000"/>
                <w:highlight w:val="yellow"/>
                <w:lang w:val="en-US" w:eastAsia="zh-CN"/>
              </w:rPr>
            </w:pPr>
          </w:p>
        </w:tc>
        <w:tc>
          <w:tcPr>
            <w:tcW w:w="3077" w:type="pct"/>
            <w:tcBorders>
              <w:tl2br w:val="nil"/>
              <w:tr2bl w:val="nil"/>
            </w:tcBorders>
            <w:shd w:val="clear" w:color="auto" w:fill="auto"/>
            <w:vAlign w:val="center"/>
          </w:tcPr>
          <w:p w14:paraId="66024B9E">
            <w:pPr>
              <w:pStyle w:val="18"/>
              <w:spacing w:line="240" w:lineRule="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成品粉仓废气：12套滤筒除尘器+1根15m排气筒DA012</w:t>
            </w:r>
          </w:p>
        </w:tc>
      </w:tr>
      <w:tr w14:paraId="1A6925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01FAF3C7">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3DE8E3EA">
            <w:pPr>
              <w:pStyle w:val="17"/>
              <w:rPr>
                <w:rFonts w:hint="default" w:ascii="Times New Roman" w:hAnsi="Times New Roman" w:cs="Times New Roman"/>
                <w:highlight w:val="yellow"/>
              </w:rPr>
            </w:pPr>
          </w:p>
        </w:tc>
        <w:tc>
          <w:tcPr>
            <w:tcW w:w="943" w:type="pct"/>
            <w:vMerge w:val="restart"/>
            <w:tcBorders>
              <w:tl2br w:val="nil"/>
              <w:tr2bl w:val="nil"/>
            </w:tcBorders>
            <w:shd w:val="clear" w:color="auto" w:fill="auto"/>
            <w:vAlign w:val="center"/>
          </w:tcPr>
          <w:p w14:paraId="6A0DECA5">
            <w:pPr>
              <w:pStyle w:val="18"/>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固废处置设施</w:t>
            </w:r>
          </w:p>
        </w:tc>
        <w:tc>
          <w:tcPr>
            <w:tcW w:w="3077" w:type="pct"/>
            <w:tcBorders>
              <w:tl2br w:val="nil"/>
              <w:tr2bl w:val="nil"/>
            </w:tcBorders>
            <w:shd w:val="clear" w:color="auto" w:fill="auto"/>
            <w:vAlign w:val="center"/>
          </w:tcPr>
          <w:p w14:paraId="33A98F6F">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rPr>
              <w:t>一般固废暂存</w:t>
            </w:r>
            <w:r>
              <w:rPr>
                <w:rFonts w:hint="default" w:ascii="Times New Roman" w:hAnsi="Times New Roman" w:cs="Times New Roman"/>
                <w:highlight w:val="none"/>
                <w:lang w:val="en-US" w:eastAsia="zh-CN"/>
              </w:rPr>
              <w:t>间1</w:t>
            </w:r>
            <w:r>
              <w:rPr>
                <w:rFonts w:hint="default" w:ascii="Times New Roman" w:hAnsi="Times New Roman" w:cs="Times New Roman"/>
                <w:highlight w:val="none"/>
              </w:rPr>
              <w:t>处（</w:t>
            </w:r>
            <w:r>
              <w:rPr>
                <w:rFonts w:hint="default" w:ascii="Times New Roman" w:hAnsi="Times New Roman" w:cs="Times New Roman"/>
                <w:highlight w:val="none"/>
                <w:lang w:val="en-US" w:eastAsia="zh-CN"/>
              </w:rPr>
              <w:t>60</w:t>
            </w:r>
            <w:r>
              <w:rPr>
                <w:rFonts w:hint="default" w:ascii="Times New Roman" w:hAnsi="Times New Roman" w:cs="Times New Roman"/>
                <w:highlight w:val="none"/>
              </w:rPr>
              <w:t>m</w:t>
            </w:r>
            <w:r>
              <w:rPr>
                <w:rFonts w:hint="default" w:ascii="Times New Roman" w:hAnsi="Times New Roman" w:cs="Times New Roman"/>
                <w:highlight w:val="none"/>
                <w:vertAlign w:val="superscript"/>
              </w:rPr>
              <w:t>2</w:t>
            </w:r>
            <w:r>
              <w:rPr>
                <w:rFonts w:hint="default" w:ascii="Times New Roman" w:hAnsi="Times New Roman" w:cs="Times New Roman"/>
                <w:highlight w:val="none"/>
              </w:rPr>
              <w:t>）</w:t>
            </w:r>
          </w:p>
        </w:tc>
      </w:tr>
      <w:tr w14:paraId="7DF35A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418A044D">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4077088A">
            <w:pPr>
              <w:pStyle w:val="17"/>
              <w:rPr>
                <w:rFonts w:hint="default" w:ascii="Times New Roman" w:hAnsi="Times New Roman" w:cs="Times New Roman"/>
                <w:highlight w:val="yellow"/>
              </w:rPr>
            </w:pPr>
          </w:p>
        </w:tc>
        <w:tc>
          <w:tcPr>
            <w:tcW w:w="943" w:type="pct"/>
            <w:vMerge w:val="continue"/>
            <w:tcBorders>
              <w:tl2br w:val="nil"/>
              <w:tr2bl w:val="nil"/>
            </w:tcBorders>
            <w:shd w:val="clear" w:color="auto" w:fill="auto"/>
            <w:vAlign w:val="center"/>
          </w:tcPr>
          <w:p w14:paraId="3653F90A">
            <w:pPr>
              <w:pStyle w:val="18"/>
              <w:spacing w:line="240" w:lineRule="auto"/>
              <w:rPr>
                <w:rFonts w:hint="default" w:ascii="Times New Roman" w:hAnsi="Times New Roman" w:eastAsia="宋体" w:cs="Times New Roman"/>
                <w:color w:val="000000"/>
                <w:highlight w:val="none"/>
                <w:lang w:val="en-US" w:eastAsia="zh-CN"/>
              </w:rPr>
            </w:pPr>
          </w:p>
        </w:tc>
        <w:tc>
          <w:tcPr>
            <w:tcW w:w="3077" w:type="pct"/>
            <w:tcBorders>
              <w:tl2br w:val="nil"/>
              <w:tr2bl w:val="nil"/>
            </w:tcBorders>
            <w:shd w:val="clear" w:color="auto" w:fill="auto"/>
            <w:vAlign w:val="center"/>
          </w:tcPr>
          <w:p w14:paraId="7008087B">
            <w:pPr>
              <w:pStyle w:val="19"/>
              <w:ind w:firstLine="0" w:firstLineChars="0"/>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密闭存渣场1</w:t>
            </w:r>
            <w:r>
              <w:rPr>
                <w:rFonts w:hint="default" w:ascii="Times New Roman" w:hAnsi="Times New Roman" w:cs="Times New Roman"/>
                <w:highlight w:val="none"/>
              </w:rPr>
              <w:t>处（</w:t>
            </w:r>
            <w:r>
              <w:rPr>
                <w:rFonts w:hint="default" w:ascii="Times New Roman" w:hAnsi="Times New Roman" w:cs="Times New Roman"/>
                <w:highlight w:val="none"/>
                <w:lang w:val="en-US" w:eastAsia="zh-CN"/>
              </w:rPr>
              <w:t>60</w:t>
            </w:r>
            <w:r>
              <w:rPr>
                <w:rFonts w:hint="default" w:ascii="Times New Roman" w:hAnsi="Times New Roman" w:cs="Times New Roman"/>
                <w:highlight w:val="none"/>
              </w:rPr>
              <w:t>m</w:t>
            </w:r>
            <w:r>
              <w:rPr>
                <w:rFonts w:hint="default" w:ascii="Times New Roman" w:hAnsi="Times New Roman" w:cs="Times New Roman"/>
                <w:highlight w:val="none"/>
                <w:vertAlign w:val="superscript"/>
              </w:rPr>
              <w:t>2</w:t>
            </w:r>
            <w:r>
              <w:rPr>
                <w:rFonts w:hint="default" w:ascii="Times New Roman" w:hAnsi="Times New Roman" w:cs="Times New Roman"/>
                <w:highlight w:val="none"/>
              </w:rPr>
              <w:t>）</w:t>
            </w:r>
          </w:p>
        </w:tc>
      </w:tr>
      <w:tr w14:paraId="30133C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662EEFC3">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7C293073">
            <w:pPr>
              <w:pStyle w:val="17"/>
              <w:rPr>
                <w:rFonts w:hint="default" w:ascii="Times New Roman" w:hAnsi="Times New Roman" w:cs="Times New Roman"/>
                <w:highlight w:val="yellow"/>
              </w:rPr>
            </w:pPr>
          </w:p>
        </w:tc>
        <w:tc>
          <w:tcPr>
            <w:tcW w:w="943" w:type="pct"/>
            <w:vMerge w:val="continue"/>
            <w:tcBorders>
              <w:tl2br w:val="nil"/>
              <w:tr2bl w:val="nil"/>
            </w:tcBorders>
            <w:shd w:val="clear" w:color="auto" w:fill="auto"/>
            <w:vAlign w:val="center"/>
          </w:tcPr>
          <w:p w14:paraId="45B45817">
            <w:pPr>
              <w:pStyle w:val="18"/>
              <w:spacing w:line="240" w:lineRule="auto"/>
              <w:rPr>
                <w:rFonts w:hint="default" w:ascii="Times New Roman" w:hAnsi="Times New Roman" w:eastAsia="宋体" w:cs="Times New Roman"/>
                <w:color w:val="000000"/>
                <w:highlight w:val="none"/>
                <w:lang w:val="en-US" w:eastAsia="zh-CN"/>
              </w:rPr>
            </w:pPr>
          </w:p>
        </w:tc>
        <w:tc>
          <w:tcPr>
            <w:tcW w:w="3077" w:type="pct"/>
            <w:tcBorders>
              <w:tl2br w:val="nil"/>
              <w:tr2bl w:val="nil"/>
            </w:tcBorders>
            <w:shd w:val="clear" w:color="auto" w:fill="auto"/>
            <w:vAlign w:val="center"/>
          </w:tcPr>
          <w:p w14:paraId="3D3FA42A">
            <w:pPr>
              <w:pStyle w:val="19"/>
              <w:ind w:firstLine="0" w:firstLineChars="0"/>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危废贮存库1</w:t>
            </w:r>
            <w:r>
              <w:rPr>
                <w:rFonts w:hint="default" w:ascii="Times New Roman" w:hAnsi="Times New Roman" w:cs="Times New Roman"/>
                <w:highlight w:val="none"/>
              </w:rPr>
              <w:t>处</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30m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eastAsia="zh-CN"/>
              </w:rPr>
              <w:t>）</w:t>
            </w:r>
          </w:p>
        </w:tc>
      </w:tr>
      <w:tr w14:paraId="2E085F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52241EBB">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0151EFCD">
            <w:pPr>
              <w:pStyle w:val="17"/>
              <w:rPr>
                <w:rFonts w:hint="default" w:ascii="Times New Roman" w:hAnsi="Times New Roman" w:cs="Times New Roman"/>
                <w:highlight w:val="yellow"/>
              </w:rPr>
            </w:pPr>
          </w:p>
        </w:tc>
        <w:tc>
          <w:tcPr>
            <w:tcW w:w="943" w:type="pct"/>
            <w:vMerge w:val="restart"/>
            <w:tcBorders>
              <w:tl2br w:val="nil"/>
              <w:tr2bl w:val="nil"/>
            </w:tcBorders>
            <w:shd w:val="clear" w:color="auto" w:fill="auto"/>
            <w:vAlign w:val="center"/>
          </w:tcPr>
          <w:p w14:paraId="55D0AF4B">
            <w:pPr>
              <w:pStyle w:val="18"/>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风险防范措施</w:t>
            </w:r>
          </w:p>
        </w:tc>
        <w:tc>
          <w:tcPr>
            <w:tcW w:w="3077" w:type="pct"/>
            <w:tcBorders>
              <w:tl2br w:val="nil"/>
              <w:tr2bl w:val="nil"/>
            </w:tcBorders>
            <w:shd w:val="clear" w:color="auto" w:fill="auto"/>
            <w:vAlign w:val="center"/>
          </w:tcPr>
          <w:p w14:paraId="582FBDA2">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rPr>
              <w:t>事故水池1座（</w:t>
            </w:r>
            <w:r>
              <w:rPr>
                <w:rFonts w:hint="default" w:ascii="Times New Roman" w:hAnsi="Times New Roman" w:cs="Times New Roman"/>
                <w:highlight w:val="none"/>
                <w:lang w:val="en-US" w:eastAsia="zh-CN"/>
              </w:rPr>
              <w:t>540</w:t>
            </w:r>
            <w:r>
              <w:rPr>
                <w:rFonts w:hint="default" w:ascii="Times New Roman" w:hAnsi="Times New Roman" w:cs="Times New Roman"/>
                <w:highlight w:val="none"/>
              </w:rPr>
              <w:t>m</w:t>
            </w:r>
            <w:r>
              <w:rPr>
                <w:rFonts w:hint="default" w:ascii="Times New Roman" w:hAnsi="Times New Roman" w:cs="Times New Roman"/>
                <w:highlight w:val="none"/>
                <w:vertAlign w:val="superscript"/>
              </w:rPr>
              <w:t>3</w:t>
            </w:r>
            <w:r>
              <w:rPr>
                <w:rFonts w:hint="default" w:ascii="Times New Roman" w:hAnsi="Times New Roman" w:cs="Times New Roman"/>
                <w:highlight w:val="none"/>
              </w:rPr>
              <w:t>）</w:t>
            </w:r>
          </w:p>
        </w:tc>
      </w:tr>
      <w:tr w14:paraId="26AF2F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6472F23E">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25F0230C">
            <w:pPr>
              <w:pStyle w:val="17"/>
              <w:rPr>
                <w:rFonts w:hint="default" w:ascii="Times New Roman" w:hAnsi="Times New Roman" w:cs="Times New Roman"/>
                <w:highlight w:val="yellow"/>
              </w:rPr>
            </w:pPr>
          </w:p>
        </w:tc>
        <w:tc>
          <w:tcPr>
            <w:tcW w:w="943" w:type="pct"/>
            <w:vMerge w:val="continue"/>
            <w:tcBorders>
              <w:tl2br w:val="nil"/>
              <w:tr2bl w:val="nil"/>
            </w:tcBorders>
            <w:shd w:val="clear" w:color="auto" w:fill="auto"/>
            <w:vAlign w:val="center"/>
          </w:tcPr>
          <w:p w14:paraId="03CB01E2">
            <w:pPr>
              <w:pStyle w:val="18"/>
              <w:spacing w:line="240" w:lineRule="auto"/>
              <w:rPr>
                <w:rFonts w:hint="default" w:ascii="Times New Roman" w:hAnsi="Times New Roman" w:eastAsia="宋体" w:cs="Times New Roman"/>
                <w:color w:val="000000"/>
                <w:highlight w:val="none"/>
                <w:lang w:val="en-US" w:eastAsia="zh-CN"/>
              </w:rPr>
            </w:pPr>
          </w:p>
        </w:tc>
        <w:tc>
          <w:tcPr>
            <w:tcW w:w="3077" w:type="pct"/>
            <w:tcBorders>
              <w:tl2br w:val="nil"/>
              <w:tr2bl w:val="nil"/>
            </w:tcBorders>
            <w:shd w:val="clear" w:color="auto" w:fill="auto"/>
            <w:vAlign w:val="center"/>
          </w:tcPr>
          <w:p w14:paraId="0E9BFFA8">
            <w:pPr>
              <w:pStyle w:val="19"/>
              <w:ind w:firstLine="0" w:firstLineChars="0"/>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消防水池1座（495</w:t>
            </w:r>
            <w:r>
              <w:rPr>
                <w:rFonts w:hint="default" w:ascii="Times New Roman" w:hAnsi="Times New Roman" w:cs="Times New Roman"/>
                <w:highlight w:val="none"/>
              </w:rPr>
              <w:t>m</w:t>
            </w:r>
            <w:r>
              <w:rPr>
                <w:rFonts w:hint="default" w:ascii="Times New Roman" w:hAnsi="Times New Roman" w:cs="Times New Roman"/>
                <w:highlight w:val="none"/>
                <w:vertAlign w:val="superscript"/>
              </w:rPr>
              <w:t>3</w:t>
            </w:r>
            <w:r>
              <w:rPr>
                <w:rFonts w:hint="default" w:ascii="Times New Roman" w:hAnsi="Times New Roman" w:cs="Times New Roman"/>
                <w:highlight w:val="none"/>
                <w:lang w:val="en-US" w:eastAsia="zh-CN"/>
              </w:rPr>
              <w:t>）</w:t>
            </w:r>
          </w:p>
        </w:tc>
      </w:tr>
    </w:tbl>
    <w:p w14:paraId="22DE54E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本次验收的扩建项目与原有项目的依托关系见下表。</w:t>
      </w:r>
    </w:p>
    <w:p w14:paraId="4F66048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表3-</w:t>
      </w:r>
      <w:r>
        <w:rPr>
          <w:rFonts w:hint="default" w:ascii="Times New Roman" w:hAnsi="Times New Roman" w:eastAsia="黑体" w:cs="Times New Roman"/>
          <w:sz w:val="24"/>
          <w:szCs w:val="24"/>
          <w:highlight w:val="none"/>
          <w:lang w:val="en-US" w:eastAsia="zh-CN"/>
        </w:rPr>
        <w:t>5</w:t>
      </w:r>
      <w:r>
        <w:rPr>
          <w:rFonts w:hint="default" w:ascii="Times New Roman" w:hAnsi="Times New Roman" w:eastAsia="黑体" w:cs="Times New Roman"/>
          <w:sz w:val="24"/>
          <w:szCs w:val="24"/>
          <w:highlight w:val="none"/>
        </w:rPr>
        <w:t xml:space="preserve"> </w:t>
      </w:r>
      <w:r>
        <w:rPr>
          <w:rFonts w:hint="default" w:ascii="Times New Roman" w:hAnsi="Times New Roman" w:eastAsia="黑体" w:cs="Times New Roman"/>
          <w:sz w:val="24"/>
          <w:szCs w:val="24"/>
          <w:highlight w:val="none"/>
          <w:lang w:val="en-US" w:eastAsia="zh-CN"/>
        </w:rPr>
        <w:t xml:space="preserve">           </w:t>
      </w:r>
      <w:r>
        <w:rPr>
          <w:rFonts w:hint="default" w:ascii="Times New Roman" w:hAnsi="Times New Roman" w:eastAsia="黑体" w:cs="Times New Roman"/>
          <w:sz w:val="24"/>
          <w:szCs w:val="24"/>
          <w:highlight w:val="none"/>
        </w:rPr>
        <w:t>本</w:t>
      </w:r>
      <w:r>
        <w:rPr>
          <w:rFonts w:hint="default" w:ascii="Times New Roman" w:hAnsi="Times New Roman" w:eastAsia="黑体" w:cs="Times New Roman"/>
          <w:sz w:val="24"/>
          <w:szCs w:val="24"/>
          <w:highlight w:val="none"/>
          <w:lang w:val="en-US" w:eastAsia="zh-CN"/>
        </w:rPr>
        <w:t>次验收</w:t>
      </w:r>
      <w:r>
        <w:rPr>
          <w:rFonts w:hint="default" w:ascii="Times New Roman" w:hAnsi="Times New Roman" w:eastAsia="黑体" w:cs="Times New Roman"/>
          <w:sz w:val="24"/>
          <w:szCs w:val="24"/>
          <w:highlight w:val="none"/>
        </w:rPr>
        <w:t>项目</w:t>
      </w:r>
      <w:r>
        <w:rPr>
          <w:rFonts w:hint="default" w:ascii="Times New Roman" w:hAnsi="Times New Roman" w:eastAsia="黑体" w:cs="Times New Roman"/>
          <w:sz w:val="24"/>
          <w:szCs w:val="24"/>
          <w:highlight w:val="none"/>
          <w:lang w:val="en-US" w:eastAsia="zh-CN"/>
        </w:rPr>
        <w:t>与现有工程依托关系</w:t>
      </w:r>
      <w:r>
        <w:rPr>
          <w:rFonts w:hint="default" w:ascii="Times New Roman" w:hAnsi="Times New Roman" w:eastAsia="黑体" w:cs="Times New Roman"/>
          <w:sz w:val="24"/>
          <w:szCs w:val="24"/>
          <w:highlight w:val="none"/>
        </w:rPr>
        <w:t>表</w:t>
      </w:r>
    </w:p>
    <w:tbl>
      <w:tblPr>
        <w:tblStyle w:val="12"/>
        <w:tblW w:w="4997"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786"/>
        <w:gridCol w:w="1331"/>
        <w:gridCol w:w="1392"/>
        <w:gridCol w:w="2833"/>
        <w:gridCol w:w="2175"/>
      </w:tblGrid>
      <w:tr w14:paraId="448BE86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461" w:type="pct"/>
            <w:tcBorders>
              <w:tl2br w:val="nil"/>
              <w:tr2bl w:val="nil"/>
            </w:tcBorders>
            <w:vAlign w:val="center"/>
          </w:tcPr>
          <w:p w14:paraId="673465F3">
            <w:pPr>
              <w:pStyle w:val="17"/>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序号</w:t>
            </w:r>
          </w:p>
        </w:tc>
        <w:tc>
          <w:tcPr>
            <w:tcW w:w="781" w:type="pct"/>
            <w:tcBorders>
              <w:tl2br w:val="nil"/>
              <w:tr2bl w:val="nil"/>
            </w:tcBorders>
            <w:vAlign w:val="center"/>
          </w:tcPr>
          <w:p w14:paraId="0F075F39">
            <w:pPr>
              <w:pStyle w:val="17"/>
              <w:rPr>
                <w:rFonts w:hint="default" w:ascii="Times New Roman" w:hAnsi="Times New Roman" w:cs="Times New Roman" w:eastAsiaTheme="minorEastAsia"/>
                <w:b/>
                <w:sz w:val="21"/>
                <w:szCs w:val="21"/>
                <w:highlight w:val="none"/>
                <w:lang w:eastAsia="zh-CN"/>
              </w:rPr>
            </w:pPr>
            <w:r>
              <w:rPr>
                <w:rFonts w:hint="default" w:ascii="Times New Roman" w:hAnsi="Times New Roman" w:cs="Times New Roman"/>
                <w:b/>
                <w:sz w:val="21"/>
                <w:szCs w:val="21"/>
                <w:highlight w:val="none"/>
                <w:lang w:val="en-US" w:eastAsia="zh-CN"/>
              </w:rPr>
              <w:t>工程类别</w:t>
            </w:r>
          </w:p>
        </w:tc>
        <w:tc>
          <w:tcPr>
            <w:tcW w:w="817" w:type="pct"/>
            <w:tcBorders>
              <w:tl2br w:val="nil"/>
              <w:tr2bl w:val="nil"/>
            </w:tcBorders>
            <w:vAlign w:val="center"/>
          </w:tcPr>
          <w:p w14:paraId="6A9DF02C">
            <w:pPr>
              <w:pStyle w:val="17"/>
              <w:rPr>
                <w:rFonts w:hint="default" w:ascii="Times New Roman" w:hAnsi="Times New Roman" w:cs="Times New Roman" w:eastAsiaTheme="minorEastAsia"/>
                <w:b/>
                <w:sz w:val="21"/>
                <w:szCs w:val="21"/>
                <w:highlight w:val="none"/>
                <w:lang w:val="en-US" w:eastAsia="zh-CN"/>
              </w:rPr>
            </w:pPr>
            <w:r>
              <w:rPr>
                <w:rFonts w:hint="default" w:ascii="Times New Roman" w:hAnsi="Times New Roman" w:cs="Times New Roman"/>
                <w:b/>
                <w:sz w:val="21"/>
                <w:szCs w:val="21"/>
                <w:highlight w:val="none"/>
                <w:lang w:val="en-US" w:eastAsia="zh-CN"/>
              </w:rPr>
              <w:t>工程名称</w:t>
            </w:r>
          </w:p>
        </w:tc>
        <w:tc>
          <w:tcPr>
            <w:tcW w:w="1662" w:type="pct"/>
            <w:tcBorders>
              <w:tl2br w:val="nil"/>
              <w:tr2bl w:val="nil"/>
            </w:tcBorders>
            <w:shd w:val="clear" w:color="auto" w:fill="auto"/>
            <w:vAlign w:val="center"/>
          </w:tcPr>
          <w:p w14:paraId="1565DDAC">
            <w:pPr>
              <w:pStyle w:val="17"/>
              <w:ind w:firstLine="0" w:firstLineChars="0"/>
              <w:rPr>
                <w:rFonts w:hint="default" w:ascii="Times New Roman" w:hAnsi="Times New Roman" w:cs="Times New Roman" w:eastAsiaTheme="minorEastAsia"/>
                <w:b/>
                <w:kern w:val="2"/>
                <w:sz w:val="21"/>
                <w:szCs w:val="21"/>
                <w:highlight w:val="none"/>
                <w:lang w:val="en-US" w:eastAsia="zh-CN" w:bidi="ar-SA"/>
              </w:rPr>
            </w:pPr>
            <w:r>
              <w:rPr>
                <w:rFonts w:hint="default" w:ascii="Times New Roman" w:hAnsi="Times New Roman" w:cs="Times New Roman"/>
                <w:b/>
                <w:sz w:val="21"/>
                <w:szCs w:val="21"/>
                <w:highlight w:val="none"/>
                <w:lang w:val="en-US" w:eastAsia="zh-CN"/>
              </w:rPr>
              <w:t>现有工程情况</w:t>
            </w:r>
          </w:p>
        </w:tc>
        <w:tc>
          <w:tcPr>
            <w:tcW w:w="1276" w:type="pct"/>
            <w:tcBorders>
              <w:tl2br w:val="nil"/>
              <w:tr2bl w:val="nil"/>
            </w:tcBorders>
            <w:shd w:val="clear" w:color="auto" w:fill="auto"/>
            <w:vAlign w:val="center"/>
          </w:tcPr>
          <w:p w14:paraId="33194D50">
            <w:pPr>
              <w:pStyle w:val="17"/>
              <w:ind w:firstLine="0" w:firstLineChars="0"/>
              <w:rPr>
                <w:rFonts w:hint="default" w:ascii="Times New Roman" w:hAnsi="Times New Roman" w:cs="Times New Roman" w:eastAsiaTheme="minorEastAsia"/>
                <w:b/>
                <w:kern w:val="2"/>
                <w:sz w:val="21"/>
                <w:szCs w:val="21"/>
                <w:highlight w:val="none"/>
                <w:lang w:val="en-US" w:eastAsia="zh-CN" w:bidi="ar-SA"/>
              </w:rPr>
            </w:pPr>
            <w:r>
              <w:rPr>
                <w:rFonts w:hint="default" w:ascii="Times New Roman" w:hAnsi="Times New Roman" w:cs="Times New Roman"/>
                <w:b/>
                <w:sz w:val="21"/>
                <w:szCs w:val="21"/>
                <w:highlight w:val="none"/>
                <w:lang w:val="en-US" w:eastAsia="zh-CN"/>
              </w:rPr>
              <w:t>本项目依托情况</w:t>
            </w:r>
          </w:p>
        </w:tc>
      </w:tr>
      <w:tr w14:paraId="5E87135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461" w:type="pct"/>
            <w:tcBorders>
              <w:tl2br w:val="nil"/>
              <w:tr2bl w:val="nil"/>
            </w:tcBorders>
            <w:vAlign w:val="center"/>
          </w:tcPr>
          <w:p w14:paraId="1067C06B">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781" w:type="pct"/>
            <w:tcBorders>
              <w:tl2br w:val="nil"/>
              <w:tr2bl w:val="nil"/>
            </w:tcBorders>
            <w:vAlign w:val="center"/>
          </w:tcPr>
          <w:p w14:paraId="67E2651F">
            <w:pPr>
              <w:pStyle w:val="17"/>
              <w:rPr>
                <w:rFonts w:hint="default" w:ascii="Times New Roman" w:hAnsi="Times New Roman" w:cs="Times New Roman" w:eastAsiaTheme="minorEastAsia"/>
                <w:sz w:val="21"/>
                <w:szCs w:val="21"/>
                <w:highlight w:val="none"/>
                <w:lang w:eastAsia="zh-CN"/>
              </w:rPr>
            </w:pPr>
            <w:r>
              <w:rPr>
                <w:rFonts w:hint="default" w:ascii="Times New Roman" w:hAnsi="Times New Roman" w:cs="Times New Roman"/>
                <w:sz w:val="21"/>
                <w:szCs w:val="21"/>
                <w:highlight w:val="none"/>
                <w:lang w:val="en-US" w:eastAsia="zh-CN"/>
              </w:rPr>
              <w:t>辅助工程</w:t>
            </w:r>
          </w:p>
        </w:tc>
        <w:tc>
          <w:tcPr>
            <w:tcW w:w="817" w:type="pct"/>
            <w:tcBorders>
              <w:tl2br w:val="nil"/>
              <w:tr2bl w:val="nil"/>
            </w:tcBorders>
            <w:vAlign w:val="center"/>
          </w:tcPr>
          <w:p w14:paraId="29F282F5">
            <w:pPr>
              <w:pStyle w:val="1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办公楼</w:t>
            </w:r>
          </w:p>
        </w:tc>
        <w:tc>
          <w:tcPr>
            <w:tcW w:w="1662" w:type="pct"/>
            <w:tcBorders>
              <w:tl2br w:val="nil"/>
              <w:tr2bl w:val="nil"/>
            </w:tcBorders>
            <w:shd w:val="clear" w:color="auto" w:fill="auto"/>
            <w:vAlign w:val="center"/>
          </w:tcPr>
          <w:p w14:paraId="4CA3E430">
            <w:pPr>
              <w:pStyle w:val="17"/>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lang w:val="en-US" w:eastAsia="zh-CN"/>
              </w:rPr>
              <w:t>1座，</w:t>
            </w:r>
            <w:r>
              <w:rPr>
                <w:rFonts w:hint="default" w:ascii="Times New Roman" w:hAnsi="Times New Roman" w:cs="Times New Roman"/>
                <w:highlight w:val="none"/>
                <w:lang w:val="en-US" w:eastAsia="zh-CN"/>
              </w:rPr>
              <w:t>3层</w:t>
            </w:r>
            <w:r>
              <w:rPr>
                <w:rFonts w:hint="default" w:ascii="Times New Roman" w:hAnsi="Times New Roman" w:cs="Times New Roman"/>
                <w:highlight w:val="none"/>
              </w:rPr>
              <w:t>，</w:t>
            </w:r>
            <w:r>
              <w:rPr>
                <w:rFonts w:hint="default" w:ascii="Times New Roman" w:hAnsi="Times New Roman" w:cs="Times New Roman"/>
                <w:highlight w:val="none"/>
                <w:lang w:val="en-US" w:eastAsia="zh-CN"/>
              </w:rPr>
              <w:t>框架结构，占地面积504m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w:t>
            </w:r>
            <w:r>
              <w:rPr>
                <w:rFonts w:hint="default" w:ascii="Times New Roman" w:hAnsi="Times New Roman" w:cs="Times New Roman"/>
                <w:highlight w:val="none"/>
              </w:rPr>
              <w:t>建筑面积</w:t>
            </w:r>
            <w:r>
              <w:rPr>
                <w:rFonts w:hint="default" w:ascii="Times New Roman" w:hAnsi="Times New Roman" w:cs="Times New Roman"/>
                <w:highlight w:val="none"/>
                <w:lang w:val="en-US" w:eastAsia="zh-CN"/>
              </w:rPr>
              <w:t>1145</w:t>
            </w:r>
            <w:r>
              <w:rPr>
                <w:rFonts w:hint="default" w:ascii="Times New Roman" w:hAnsi="Times New Roman" w:cs="Times New Roman"/>
                <w:highlight w:val="none"/>
              </w:rPr>
              <w:t>m</w:t>
            </w:r>
            <w:r>
              <w:rPr>
                <w:rFonts w:hint="default" w:ascii="Times New Roman" w:hAnsi="Times New Roman" w:cs="Times New Roman"/>
                <w:highlight w:val="none"/>
                <w:vertAlign w:val="superscript"/>
              </w:rPr>
              <w:t>2</w:t>
            </w:r>
          </w:p>
        </w:tc>
        <w:tc>
          <w:tcPr>
            <w:tcW w:w="1276" w:type="pct"/>
            <w:tcBorders>
              <w:tl2br w:val="nil"/>
              <w:tr2bl w:val="nil"/>
            </w:tcBorders>
            <w:shd w:val="clear" w:color="auto" w:fill="auto"/>
            <w:vAlign w:val="center"/>
          </w:tcPr>
          <w:p w14:paraId="25FE9715">
            <w:pPr>
              <w:pStyle w:val="17"/>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lang w:val="en-US" w:eastAsia="zh-CN"/>
              </w:rPr>
              <w:t>依托现有</w:t>
            </w:r>
          </w:p>
        </w:tc>
      </w:tr>
      <w:tr w14:paraId="7AC2FF3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461" w:type="pct"/>
            <w:vMerge w:val="restart"/>
            <w:tcBorders>
              <w:tl2br w:val="nil"/>
              <w:tr2bl w:val="nil"/>
            </w:tcBorders>
            <w:vAlign w:val="center"/>
          </w:tcPr>
          <w:p w14:paraId="1753DB08">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w:t>
            </w:r>
          </w:p>
        </w:tc>
        <w:tc>
          <w:tcPr>
            <w:tcW w:w="781" w:type="pct"/>
            <w:vMerge w:val="restart"/>
            <w:tcBorders>
              <w:tl2br w:val="nil"/>
              <w:tr2bl w:val="nil"/>
            </w:tcBorders>
            <w:vAlign w:val="center"/>
          </w:tcPr>
          <w:p w14:paraId="12F77774">
            <w:pPr>
              <w:pStyle w:val="17"/>
              <w:rPr>
                <w:rFonts w:hint="default" w:ascii="Times New Roman" w:hAnsi="Times New Roman" w:cs="Times New Roman" w:eastAsiaTheme="minorEastAsia"/>
                <w:sz w:val="21"/>
                <w:szCs w:val="21"/>
                <w:highlight w:val="none"/>
                <w:lang w:eastAsia="zh-CN"/>
              </w:rPr>
            </w:pPr>
            <w:r>
              <w:rPr>
                <w:rFonts w:hint="default" w:ascii="Times New Roman" w:hAnsi="Times New Roman" w:cs="Times New Roman"/>
                <w:sz w:val="21"/>
                <w:szCs w:val="21"/>
                <w:highlight w:val="none"/>
                <w:lang w:val="en-US" w:eastAsia="zh-CN"/>
              </w:rPr>
              <w:t>公用工程</w:t>
            </w:r>
          </w:p>
        </w:tc>
        <w:tc>
          <w:tcPr>
            <w:tcW w:w="817" w:type="pct"/>
            <w:tcBorders>
              <w:tl2br w:val="nil"/>
              <w:tr2bl w:val="nil"/>
            </w:tcBorders>
            <w:vAlign w:val="center"/>
          </w:tcPr>
          <w:p w14:paraId="636C3BB3">
            <w:pPr>
              <w:pStyle w:val="17"/>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供水</w:t>
            </w:r>
          </w:p>
        </w:tc>
        <w:tc>
          <w:tcPr>
            <w:tcW w:w="1662" w:type="pct"/>
            <w:tcBorders>
              <w:tl2br w:val="nil"/>
              <w:tr2bl w:val="nil"/>
            </w:tcBorders>
            <w:shd w:val="clear" w:color="auto" w:fill="auto"/>
            <w:vAlign w:val="center"/>
          </w:tcPr>
          <w:p w14:paraId="5C1DC0C2">
            <w:pPr>
              <w:pStyle w:val="18"/>
              <w:spacing w:line="240" w:lineRule="auto"/>
              <w:ind w:firstLine="0" w:firstLineChars="0"/>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园区供水管网供给</w:t>
            </w:r>
          </w:p>
        </w:tc>
        <w:tc>
          <w:tcPr>
            <w:tcW w:w="1276" w:type="pct"/>
            <w:tcBorders>
              <w:tl2br w:val="nil"/>
              <w:tr2bl w:val="nil"/>
            </w:tcBorders>
            <w:shd w:val="clear" w:color="auto" w:fill="auto"/>
            <w:vAlign w:val="center"/>
          </w:tcPr>
          <w:p w14:paraId="4174ECD6">
            <w:pPr>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sz w:val="21"/>
                <w:szCs w:val="21"/>
                <w:highlight w:val="none"/>
                <w:lang w:val="en-US" w:eastAsia="zh-CN"/>
              </w:rPr>
              <w:t>依托现有</w:t>
            </w:r>
          </w:p>
        </w:tc>
      </w:tr>
      <w:tr w14:paraId="49C003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461" w:type="pct"/>
            <w:vMerge w:val="continue"/>
            <w:tcBorders>
              <w:tl2br w:val="nil"/>
              <w:tr2bl w:val="nil"/>
            </w:tcBorders>
            <w:vAlign w:val="center"/>
          </w:tcPr>
          <w:p w14:paraId="067131C0">
            <w:pPr>
              <w:pStyle w:val="17"/>
              <w:rPr>
                <w:rFonts w:hint="default" w:ascii="Times New Roman" w:hAnsi="Times New Roman" w:cs="Times New Roman"/>
                <w:sz w:val="21"/>
                <w:szCs w:val="21"/>
                <w:highlight w:val="none"/>
              </w:rPr>
            </w:pPr>
          </w:p>
        </w:tc>
        <w:tc>
          <w:tcPr>
            <w:tcW w:w="781" w:type="pct"/>
            <w:vMerge w:val="continue"/>
            <w:tcBorders>
              <w:tl2br w:val="nil"/>
              <w:tr2bl w:val="nil"/>
            </w:tcBorders>
            <w:vAlign w:val="center"/>
          </w:tcPr>
          <w:p w14:paraId="13E267AB">
            <w:pPr>
              <w:pStyle w:val="17"/>
              <w:rPr>
                <w:rFonts w:hint="default" w:ascii="Times New Roman" w:hAnsi="Times New Roman" w:cs="Times New Roman"/>
                <w:sz w:val="21"/>
                <w:szCs w:val="21"/>
                <w:highlight w:val="none"/>
                <w:lang w:val="en-US" w:eastAsia="zh-CN"/>
              </w:rPr>
            </w:pPr>
          </w:p>
        </w:tc>
        <w:tc>
          <w:tcPr>
            <w:tcW w:w="817" w:type="pct"/>
            <w:tcBorders>
              <w:tl2br w:val="nil"/>
              <w:tr2bl w:val="nil"/>
            </w:tcBorders>
            <w:vAlign w:val="center"/>
          </w:tcPr>
          <w:p w14:paraId="05746316">
            <w:pPr>
              <w:pStyle w:val="17"/>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供电</w:t>
            </w:r>
          </w:p>
        </w:tc>
        <w:tc>
          <w:tcPr>
            <w:tcW w:w="1662" w:type="pct"/>
            <w:tcBorders>
              <w:tl2br w:val="nil"/>
              <w:tr2bl w:val="nil"/>
            </w:tcBorders>
            <w:shd w:val="clear" w:color="auto" w:fill="auto"/>
            <w:vAlign w:val="center"/>
          </w:tcPr>
          <w:p w14:paraId="344EB068">
            <w:pPr>
              <w:pStyle w:val="18"/>
              <w:spacing w:line="240" w:lineRule="auto"/>
              <w:ind w:firstLine="0" w:firstLineChars="0"/>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园区供电</w:t>
            </w:r>
          </w:p>
        </w:tc>
        <w:tc>
          <w:tcPr>
            <w:tcW w:w="1276" w:type="pct"/>
            <w:tcBorders>
              <w:tl2br w:val="nil"/>
              <w:tr2bl w:val="nil"/>
            </w:tcBorders>
            <w:shd w:val="clear" w:color="auto" w:fill="auto"/>
            <w:vAlign w:val="center"/>
          </w:tcPr>
          <w:p w14:paraId="30CB6090">
            <w:pPr>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sz w:val="21"/>
                <w:szCs w:val="21"/>
                <w:highlight w:val="none"/>
                <w:lang w:val="en-US" w:eastAsia="zh-CN"/>
              </w:rPr>
              <w:t>依托现有</w:t>
            </w:r>
          </w:p>
        </w:tc>
      </w:tr>
      <w:tr w14:paraId="306E242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461" w:type="pct"/>
            <w:vMerge w:val="restart"/>
            <w:tcBorders>
              <w:tl2br w:val="nil"/>
              <w:tr2bl w:val="nil"/>
            </w:tcBorders>
            <w:vAlign w:val="center"/>
          </w:tcPr>
          <w:p w14:paraId="7D13EEC9">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w:t>
            </w:r>
          </w:p>
        </w:tc>
        <w:tc>
          <w:tcPr>
            <w:tcW w:w="781" w:type="pct"/>
            <w:vMerge w:val="restart"/>
            <w:tcBorders>
              <w:tl2br w:val="nil"/>
              <w:tr2bl w:val="nil"/>
            </w:tcBorders>
            <w:vAlign w:val="center"/>
          </w:tcPr>
          <w:p w14:paraId="6073D8D8">
            <w:pPr>
              <w:pStyle w:val="17"/>
              <w:rPr>
                <w:rFonts w:hint="default" w:ascii="Times New Roman" w:hAnsi="Times New Roman" w:cs="Times New Roman" w:eastAsiaTheme="minorEastAsia"/>
                <w:sz w:val="21"/>
                <w:szCs w:val="21"/>
                <w:highlight w:val="none"/>
                <w:lang w:eastAsia="zh-CN"/>
              </w:rPr>
            </w:pPr>
            <w:r>
              <w:rPr>
                <w:rFonts w:hint="default" w:ascii="Times New Roman" w:hAnsi="Times New Roman" w:cs="Times New Roman"/>
                <w:sz w:val="21"/>
                <w:szCs w:val="21"/>
                <w:highlight w:val="none"/>
                <w:lang w:val="en-US" w:eastAsia="zh-CN"/>
              </w:rPr>
              <w:t>环保工程</w:t>
            </w:r>
          </w:p>
        </w:tc>
        <w:tc>
          <w:tcPr>
            <w:tcW w:w="817" w:type="pct"/>
            <w:tcBorders>
              <w:tl2br w:val="nil"/>
              <w:tr2bl w:val="nil"/>
            </w:tcBorders>
            <w:vAlign w:val="center"/>
          </w:tcPr>
          <w:p w14:paraId="1E6F0ABA">
            <w:pPr>
              <w:pStyle w:val="17"/>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废水治理设施</w:t>
            </w:r>
          </w:p>
        </w:tc>
        <w:tc>
          <w:tcPr>
            <w:tcW w:w="1662" w:type="pct"/>
            <w:tcBorders>
              <w:tl2br w:val="nil"/>
              <w:tr2bl w:val="nil"/>
            </w:tcBorders>
            <w:shd w:val="clear" w:color="auto" w:fill="auto"/>
            <w:vAlign w:val="center"/>
          </w:tcPr>
          <w:p w14:paraId="097F81C6">
            <w:pPr>
              <w:pStyle w:val="17"/>
              <w:ind w:firstLine="0" w:firstLineChars="0"/>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废水经厂区现有污水处理站（处理能力250m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/d，处理工艺：预处理+水解酸化+UASB+接触氧化+沉淀）处理后通过园区污水管网进入延津县第二污水处理厂</w:t>
            </w:r>
          </w:p>
        </w:tc>
        <w:tc>
          <w:tcPr>
            <w:tcW w:w="1276" w:type="pct"/>
            <w:tcBorders>
              <w:tl2br w:val="nil"/>
              <w:tr2bl w:val="nil"/>
            </w:tcBorders>
            <w:shd w:val="clear" w:color="auto" w:fill="auto"/>
            <w:vAlign w:val="center"/>
          </w:tcPr>
          <w:p w14:paraId="5A317997">
            <w:pPr>
              <w:pStyle w:val="17"/>
              <w:ind w:firstLine="0" w:firstLineChars="0"/>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依托现有工程废水治理设施，设计废水处理能力可以满足本项目使用</w:t>
            </w:r>
          </w:p>
        </w:tc>
      </w:tr>
      <w:tr w14:paraId="50E0A78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461" w:type="pct"/>
            <w:vMerge w:val="continue"/>
            <w:tcBorders>
              <w:tl2br w:val="nil"/>
              <w:tr2bl w:val="nil"/>
            </w:tcBorders>
            <w:vAlign w:val="center"/>
          </w:tcPr>
          <w:p w14:paraId="0CBE97BE">
            <w:pPr>
              <w:pStyle w:val="17"/>
              <w:rPr>
                <w:rFonts w:hint="default" w:ascii="Times New Roman" w:hAnsi="Times New Roman" w:cs="Times New Roman"/>
                <w:sz w:val="21"/>
                <w:szCs w:val="21"/>
                <w:highlight w:val="none"/>
              </w:rPr>
            </w:pPr>
          </w:p>
        </w:tc>
        <w:tc>
          <w:tcPr>
            <w:tcW w:w="781" w:type="pct"/>
            <w:vMerge w:val="continue"/>
            <w:tcBorders>
              <w:tl2br w:val="nil"/>
              <w:tr2bl w:val="nil"/>
            </w:tcBorders>
            <w:vAlign w:val="center"/>
          </w:tcPr>
          <w:p w14:paraId="75B8F573">
            <w:pPr>
              <w:pStyle w:val="17"/>
              <w:rPr>
                <w:rFonts w:hint="default" w:ascii="Times New Roman" w:hAnsi="Times New Roman" w:cs="Times New Roman"/>
                <w:sz w:val="21"/>
                <w:szCs w:val="21"/>
                <w:highlight w:val="none"/>
              </w:rPr>
            </w:pPr>
          </w:p>
        </w:tc>
        <w:tc>
          <w:tcPr>
            <w:tcW w:w="817" w:type="pct"/>
            <w:tcBorders>
              <w:tl2br w:val="nil"/>
              <w:tr2bl w:val="nil"/>
            </w:tcBorders>
            <w:vAlign w:val="center"/>
          </w:tcPr>
          <w:p w14:paraId="2284CA22">
            <w:pPr>
              <w:keepNext w:val="0"/>
              <w:keepLines w:val="0"/>
              <w:widowControl/>
              <w:suppressLineNumbers w:val="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废气治理设施</w:t>
            </w:r>
          </w:p>
        </w:tc>
        <w:tc>
          <w:tcPr>
            <w:tcW w:w="1662" w:type="pct"/>
            <w:tcBorders>
              <w:tl2br w:val="nil"/>
              <w:tr2bl w:val="nil"/>
            </w:tcBorders>
            <w:shd w:val="clear" w:color="auto" w:fill="auto"/>
            <w:vAlign w:val="center"/>
          </w:tcPr>
          <w:p w14:paraId="0F821679">
            <w:pPr>
              <w:keepNext w:val="0"/>
              <w:keepLines w:val="0"/>
              <w:widowControl/>
              <w:suppressLineNumbers w:val="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eastAsia="宋体" w:cs="Times New Roman"/>
                <w:color w:val="000000"/>
                <w:kern w:val="0"/>
                <w:sz w:val="21"/>
                <w:szCs w:val="21"/>
                <w:lang w:val="en-US" w:eastAsia="zh-CN" w:bidi="ar"/>
              </w:rPr>
              <w:t>污水处理站废气依托厂区现有“低温等离子+生物喷淋”装置进行处理，处理后经现有15m高排气筒DA007排放</w:t>
            </w:r>
          </w:p>
        </w:tc>
        <w:tc>
          <w:tcPr>
            <w:tcW w:w="1276" w:type="pct"/>
            <w:tcBorders>
              <w:tl2br w:val="nil"/>
              <w:tr2bl w:val="nil"/>
            </w:tcBorders>
            <w:shd w:val="clear" w:color="auto" w:fill="auto"/>
            <w:vAlign w:val="center"/>
          </w:tcPr>
          <w:p w14:paraId="1621D848">
            <w:pPr>
              <w:keepNext w:val="0"/>
              <w:keepLines w:val="0"/>
              <w:widowControl/>
              <w:suppressLineNumbers w:val="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依托现有工程废气治理设施，</w:t>
            </w:r>
            <w:r>
              <w:rPr>
                <w:rFonts w:hint="default" w:ascii="Times New Roman" w:hAnsi="Times New Roman" w:cs="Times New Roman"/>
                <w:kern w:val="2"/>
                <w:sz w:val="21"/>
                <w:szCs w:val="21"/>
                <w:highlight w:val="none"/>
                <w:lang w:val="en-US" w:eastAsia="zh-CN" w:bidi="ar-SA"/>
              </w:rPr>
              <w:t>治理技术可行</w:t>
            </w:r>
          </w:p>
        </w:tc>
      </w:tr>
      <w:tr w14:paraId="3813861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461" w:type="pct"/>
            <w:vMerge w:val="continue"/>
            <w:tcBorders>
              <w:tl2br w:val="nil"/>
              <w:tr2bl w:val="nil"/>
            </w:tcBorders>
            <w:vAlign w:val="center"/>
          </w:tcPr>
          <w:p w14:paraId="10125E62">
            <w:pPr>
              <w:pStyle w:val="17"/>
              <w:rPr>
                <w:rFonts w:hint="default" w:ascii="Times New Roman" w:hAnsi="Times New Roman" w:cs="Times New Roman" w:eastAsiaTheme="minorEastAsia"/>
                <w:sz w:val="21"/>
                <w:szCs w:val="21"/>
                <w:highlight w:val="none"/>
                <w:lang w:eastAsia="zh-CN"/>
              </w:rPr>
            </w:pPr>
          </w:p>
        </w:tc>
        <w:tc>
          <w:tcPr>
            <w:tcW w:w="781" w:type="pct"/>
            <w:vMerge w:val="continue"/>
            <w:tcBorders>
              <w:tl2br w:val="nil"/>
              <w:tr2bl w:val="nil"/>
            </w:tcBorders>
            <w:vAlign w:val="center"/>
          </w:tcPr>
          <w:p w14:paraId="504492EC">
            <w:pPr>
              <w:pStyle w:val="17"/>
              <w:rPr>
                <w:rFonts w:hint="default" w:ascii="Times New Roman" w:hAnsi="Times New Roman" w:cs="Times New Roman"/>
                <w:sz w:val="21"/>
                <w:szCs w:val="21"/>
                <w:highlight w:val="none"/>
              </w:rPr>
            </w:pPr>
          </w:p>
        </w:tc>
        <w:tc>
          <w:tcPr>
            <w:tcW w:w="817" w:type="pct"/>
            <w:tcBorders>
              <w:tl2br w:val="nil"/>
              <w:tr2bl w:val="nil"/>
            </w:tcBorders>
            <w:vAlign w:val="center"/>
          </w:tcPr>
          <w:p w14:paraId="4508C54A">
            <w:pPr>
              <w:pStyle w:val="17"/>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固废处置设施</w:t>
            </w:r>
          </w:p>
        </w:tc>
        <w:tc>
          <w:tcPr>
            <w:tcW w:w="1662" w:type="pct"/>
            <w:tcBorders>
              <w:tl2br w:val="nil"/>
              <w:tr2bl w:val="nil"/>
            </w:tcBorders>
            <w:shd w:val="clear" w:color="auto" w:fill="auto"/>
            <w:vAlign w:val="center"/>
          </w:tcPr>
          <w:p w14:paraId="2D7F0397">
            <w:pPr>
              <w:pStyle w:val="17"/>
              <w:ind w:firstLine="0" w:firstLineChars="0"/>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highlight w:val="none"/>
              </w:rPr>
              <w:t>一般固废暂存</w:t>
            </w:r>
            <w:r>
              <w:rPr>
                <w:rFonts w:hint="default" w:ascii="Times New Roman" w:hAnsi="Times New Roman" w:cs="Times New Roman"/>
                <w:highlight w:val="none"/>
                <w:lang w:val="en-US" w:eastAsia="zh-CN"/>
              </w:rPr>
              <w:t>间1</w:t>
            </w:r>
            <w:r>
              <w:rPr>
                <w:rFonts w:hint="default" w:ascii="Times New Roman" w:hAnsi="Times New Roman" w:cs="Times New Roman"/>
                <w:highlight w:val="none"/>
              </w:rPr>
              <w:t>处（</w:t>
            </w:r>
            <w:r>
              <w:rPr>
                <w:rFonts w:hint="default" w:ascii="Times New Roman" w:hAnsi="Times New Roman" w:cs="Times New Roman"/>
                <w:highlight w:val="none"/>
                <w:lang w:val="en-US" w:eastAsia="zh-CN"/>
              </w:rPr>
              <w:t>60</w:t>
            </w:r>
            <w:r>
              <w:rPr>
                <w:rFonts w:hint="default" w:ascii="Times New Roman" w:hAnsi="Times New Roman" w:cs="Times New Roman"/>
                <w:highlight w:val="none"/>
              </w:rPr>
              <w:t>m</w:t>
            </w:r>
            <w:r>
              <w:rPr>
                <w:rFonts w:hint="default" w:ascii="Times New Roman" w:hAnsi="Times New Roman" w:cs="Times New Roman"/>
                <w:highlight w:val="none"/>
                <w:vertAlign w:val="superscript"/>
              </w:rPr>
              <w:t>2</w:t>
            </w:r>
            <w:r>
              <w:rPr>
                <w:rFonts w:hint="default" w:ascii="Times New Roman" w:hAnsi="Times New Roman" w:cs="Times New Roman"/>
                <w:highlight w:val="none"/>
              </w:rPr>
              <w:t>）</w:t>
            </w:r>
          </w:p>
        </w:tc>
        <w:tc>
          <w:tcPr>
            <w:tcW w:w="1276" w:type="pct"/>
            <w:tcBorders>
              <w:tl2br w:val="nil"/>
              <w:tr2bl w:val="nil"/>
            </w:tcBorders>
            <w:shd w:val="clear" w:color="auto" w:fill="auto"/>
            <w:vAlign w:val="center"/>
          </w:tcPr>
          <w:p w14:paraId="5AE4BC06">
            <w:pPr>
              <w:pStyle w:val="17"/>
              <w:ind w:firstLine="0" w:firstLineChars="0"/>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依托现有一般固废暂存间，贮存能力可以满足本项目需求</w:t>
            </w:r>
          </w:p>
        </w:tc>
      </w:tr>
      <w:tr w14:paraId="68633D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461" w:type="pct"/>
            <w:vMerge w:val="continue"/>
            <w:tcBorders>
              <w:tl2br w:val="nil"/>
              <w:tr2bl w:val="nil"/>
            </w:tcBorders>
            <w:vAlign w:val="center"/>
          </w:tcPr>
          <w:p w14:paraId="071AC208">
            <w:pPr>
              <w:pStyle w:val="17"/>
              <w:rPr>
                <w:rFonts w:hint="default" w:ascii="Times New Roman" w:hAnsi="Times New Roman" w:cs="Times New Roman" w:eastAsiaTheme="minorEastAsia"/>
                <w:sz w:val="21"/>
                <w:szCs w:val="21"/>
                <w:highlight w:val="none"/>
                <w:lang w:eastAsia="zh-CN"/>
              </w:rPr>
            </w:pPr>
          </w:p>
        </w:tc>
        <w:tc>
          <w:tcPr>
            <w:tcW w:w="781" w:type="pct"/>
            <w:vMerge w:val="continue"/>
            <w:tcBorders>
              <w:tl2br w:val="nil"/>
              <w:tr2bl w:val="nil"/>
            </w:tcBorders>
            <w:vAlign w:val="center"/>
          </w:tcPr>
          <w:p w14:paraId="579EE5F2">
            <w:pPr>
              <w:pStyle w:val="17"/>
              <w:rPr>
                <w:rFonts w:hint="default" w:ascii="Times New Roman" w:hAnsi="Times New Roman" w:cs="Times New Roman"/>
                <w:sz w:val="21"/>
                <w:szCs w:val="21"/>
                <w:highlight w:val="none"/>
              </w:rPr>
            </w:pPr>
          </w:p>
        </w:tc>
        <w:tc>
          <w:tcPr>
            <w:tcW w:w="817" w:type="pct"/>
            <w:vMerge w:val="restart"/>
            <w:tcBorders>
              <w:tl2br w:val="nil"/>
              <w:tr2bl w:val="nil"/>
            </w:tcBorders>
            <w:vAlign w:val="center"/>
          </w:tcPr>
          <w:p w14:paraId="024038C0">
            <w:pPr>
              <w:pStyle w:val="17"/>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风险防范措施</w:t>
            </w:r>
          </w:p>
        </w:tc>
        <w:tc>
          <w:tcPr>
            <w:tcW w:w="1662" w:type="pct"/>
            <w:tcBorders>
              <w:tl2br w:val="nil"/>
              <w:tr2bl w:val="nil"/>
            </w:tcBorders>
            <w:shd w:val="clear" w:color="auto" w:fill="auto"/>
            <w:vAlign w:val="center"/>
          </w:tcPr>
          <w:p w14:paraId="488D1BB1">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rPr>
              <w:t>事故水池1座（</w:t>
            </w:r>
            <w:r>
              <w:rPr>
                <w:rFonts w:hint="default" w:ascii="Times New Roman" w:hAnsi="Times New Roman" w:cs="Times New Roman"/>
                <w:highlight w:val="none"/>
                <w:lang w:val="en-US" w:eastAsia="zh-CN"/>
              </w:rPr>
              <w:t>540</w:t>
            </w:r>
            <w:r>
              <w:rPr>
                <w:rFonts w:hint="default" w:ascii="Times New Roman" w:hAnsi="Times New Roman" w:cs="Times New Roman"/>
                <w:highlight w:val="none"/>
              </w:rPr>
              <w:t>m</w:t>
            </w:r>
            <w:r>
              <w:rPr>
                <w:rFonts w:hint="default" w:ascii="Times New Roman" w:hAnsi="Times New Roman" w:cs="Times New Roman"/>
                <w:highlight w:val="none"/>
                <w:vertAlign w:val="superscript"/>
              </w:rPr>
              <w:t>3</w:t>
            </w:r>
            <w:r>
              <w:rPr>
                <w:rFonts w:hint="default" w:ascii="Times New Roman" w:hAnsi="Times New Roman" w:cs="Times New Roman"/>
                <w:highlight w:val="none"/>
              </w:rPr>
              <w:t>）</w:t>
            </w:r>
          </w:p>
        </w:tc>
        <w:tc>
          <w:tcPr>
            <w:tcW w:w="1276" w:type="pct"/>
            <w:tcBorders>
              <w:tl2br w:val="nil"/>
              <w:tr2bl w:val="nil"/>
            </w:tcBorders>
            <w:shd w:val="clear" w:color="auto" w:fill="auto"/>
            <w:vAlign w:val="center"/>
          </w:tcPr>
          <w:p w14:paraId="7C99B96E">
            <w:pPr>
              <w:ind w:firstLine="0" w:firstLineChars="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z w:val="21"/>
                <w:szCs w:val="21"/>
                <w:highlight w:val="none"/>
                <w:lang w:val="en-US" w:eastAsia="zh-CN"/>
              </w:rPr>
              <w:t>依托现有</w:t>
            </w:r>
          </w:p>
        </w:tc>
      </w:tr>
      <w:tr w14:paraId="3483B9E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461" w:type="pct"/>
            <w:vMerge w:val="continue"/>
            <w:tcBorders>
              <w:tl2br w:val="nil"/>
              <w:tr2bl w:val="nil"/>
            </w:tcBorders>
            <w:vAlign w:val="center"/>
          </w:tcPr>
          <w:p w14:paraId="4BBBE8DB">
            <w:pPr>
              <w:pStyle w:val="17"/>
              <w:rPr>
                <w:rFonts w:hint="default" w:ascii="Times New Roman" w:hAnsi="Times New Roman" w:cs="Times New Roman" w:eastAsiaTheme="minorEastAsia"/>
                <w:sz w:val="21"/>
                <w:szCs w:val="21"/>
                <w:highlight w:val="none"/>
                <w:lang w:eastAsia="zh-CN"/>
              </w:rPr>
            </w:pPr>
          </w:p>
        </w:tc>
        <w:tc>
          <w:tcPr>
            <w:tcW w:w="781" w:type="pct"/>
            <w:vMerge w:val="continue"/>
            <w:tcBorders>
              <w:tl2br w:val="nil"/>
              <w:tr2bl w:val="nil"/>
            </w:tcBorders>
            <w:vAlign w:val="center"/>
          </w:tcPr>
          <w:p w14:paraId="7F77D8EE">
            <w:pPr>
              <w:pStyle w:val="17"/>
              <w:rPr>
                <w:rFonts w:hint="default" w:ascii="Times New Roman" w:hAnsi="Times New Roman" w:cs="Times New Roman"/>
                <w:sz w:val="21"/>
                <w:szCs w:val="21"/>
                <w:highlight w:val="none"/>
              </w:rPr>
            </w:pPr>
          </w:p>
        </w:tc>
        <w:tc>
          <w:tcPr>
            <w:tcW w:w="817" w:type="pct"/>
            <w:vMerge w:val="continue"/>
            <w:tcBorders>
              <w:tl2br w:val="nil"/>
              <w:tr2bl w:val="nil"/>
            </w:tcBorders>
            <w:vAlign w:val="center"/>
          </w:tcPr>
          <w:p w14:paraId="466861F6">
            <w:pPr>
              <w:pStyle w:val="17"/>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662" w:type="pct"/>
            <w:tcBorders>
              <w:tl2br w:val="nil"/>
              <w:tr2bl w:val="nil"/>
            </w:tcBorders>
            <w:shd w:val="clear" w:color="auto" w:fill="auto"/>
            <w:vAlign w:val="center"/>
          </w:tcPr>
          <w:p w14:paraId="448660FD">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lang w:val="en-US" w:eastAsia="zh-CN"/>
              </w:rPr>
              <w:t>消防水池1座（495</w:t>
            </w:r>
            <w:r>
              <w:rPr>
                <w:rFonts w:hint="default" w:ascii="Times New Roman" w:hAnsi="Times New Roman" w:cs="Times New Roman"/>
                <w:highlight w:val="none"/>
              </w:rPr>
              <w:t>m</w:t>
            </w:r>
            <w:r>
              <w:rPr>
                <w:rFonts w:hint="default" w:ascii="Times New Roman" w:hAnsi="Times New Roman" w:cs="Times New Roman"/>
                <w:highlight w:val="none"/>
                <w:vertAlign w:val="superscript"/>
              </w:rPr>
              <w:t>3</w:t>
            </w:r>
            <w:r>
              <w:rPr>
                <w:rFonts w:hint="default" w:ascii="Times New Roman" w:hAnsi="Times New Roman" w:cs="Times New Roman"/>
                <w:highlight w:val="none"/>
                <w:lang w:val="en-US" w:eastAsia="zh-CN"/>
              </w:rPr>
              <w:t>）</w:t>
            </w:r>
          </w:p>
        </w:tc>
        <w:tc>
          <w:tcPr>
            <w:tcW w:w="1276" w:type="pct"/>
            <w:tcBorders>
              <w:tl2br w:val="nil"/>
              <w:tr2bl w:val="nil"/>
            </w:tcBorders>
            <w:shd w:val="clear" w:color="auto" w:fill="auto"/>
            <w:vAlign w:val="center"/>
          </w:tcPr>
          <w:p w14:paraId="15D5E9E6">
            <w:pPr>
              <w:ind w:firstLine="0" w:firstLineChars="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z w:val="21"/>
                <w:szCs w:val="21"/>
                <w:highlight w:val="none"/>
                <w:lang w:val="en-US" w:eastAsia="zh-CN"/>
              </w:rPr>
              <w:t>依托现有</w:t>
            </w:r>
          </w:p>
        </w:tc>
      </w:tr>
    </w:tbl>
    <w:p w14:paraId="32C2084A">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6" w:name="_Toc13669"/>
      <w:r>
        <w:rPr>
          <w:rFonts w:hint="default" w:ascii="Times New Roman" w:hAnsi="Times New Roman" w:eastAsia="宋体" w:cs="Times New Roman"/>
          <w:b/>
          <w:bCs/>
          <w:color w:val="auto"/>
          <w:sz w:val="30"/>
          <w:szCs w:val="30"/>
          <w:highlight w:val="none"/>
          <w:lang w:val="en-US" w:eastAsia="zh-CN"/>
        </w:rPr>
        <w:t>3.3 主要原辅材料及能源消耗</w:t>
      </w:r>
      <w:bookmarkEnd w:id="6"/>
    </w:p>
    <w:p w14:paraId="276E9FA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本项目主要原辅料及能源消耗见表3-6。</w:t>
      </w:r>
    </w:p>
    <w:p w14:paraId="1517884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黑体" w:cs="Times New Roman"/>
          <w:sz w:val="24"/>
          <w:szCs w:val="24"/>
          <w:highlight w:val="yellow"/>
        </w:rPr>
      </w:pPr>
      <w:r>
        <w:rPr>
          <w:rFonts w:hint="default" w:ascii="Times New Roman" w:hAnsi="Times New Roman" w:eastAsia="黑体" w:cs="Times New Roman"/>
          <w:sz w:val="24"/>
          <w:szCs w:val="24"/>
          <w:highlight w:val="none"/>
        </w:rPr>
        <w:t>表3-</w:t>
      </w:r>
      <w:r>
        <w:rPr>
          <w:rFonts w:hint="default" w:ascii="Times New Roman" w:hAnsi="Times New Roman" w:eastAsia="黑体" w:cs="Times New Roman"/>
          <w:sz w:val="24"/>
          <w:szCs w:val="24"/>
          <w:highlight w:val="none"/>
          <w:lang w:val="en-US" w:eastAsia="zh-CN"/>
        </w:rPr>
        <w:t>6</w:t>
      </w:r>
      <w:r>
        <w:rPr>
          <w:rFonts w:hint="default" w:ascii="Times New Roman" w:hAnsi="Times New Roman" w:eastAsia="黑体" w:cs="Times New Roman"/>
          <w:sz w:val="24"/>
          <w:szCs w:val="24"/>
          <w:highlight w:val="none"/>
        </w:rPr>
        <w:t xml:space="preserve"> </w:t>
      </w:r>
      <w:r>
        <w:rPr>
          <w:rFonts w:hint="default" w:ascii="Times New Roman" w:hAnsi="Times New Roman" w:eastAsia="黑体" w:cs="Times New Roman"/>
          <w:sz w:val="24"/>
          <w:szCs w:val="24"/>
          <w:highlight w:val="none"/>
          <w:lang w:val="en-US" w:eastAsia="zh-CN"/>
        </w:rPr>
        <w:t xml:space="preserve">             本项目原辅材料消耗一览</w:t>
      </w:r>
      <w:r>
        <w:rPr>
          <w:rFonts w:hint="default" w:ascii="Times New Roman" w:hAnsi="Times New Roman" w:eastAsia="黑体" w:cs="Times New Roman"/>
          <w:sz w:val="24"/>
          <w:szCs w:val="24"/>
          <w:highlight w:val="none"/>
        </w:rPr>
        <w:t>表</w:t>
      </w:r>
    </w:p>
    <w:tbl>
      <w:tblPr>
        <w:tblStyle w:val="12"/>
        <w:tblW w:w="5000"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668"/>
        <w:gridCol w:w="2281"/>
        <w:gridCol w:w="1762"/>
        <w:gridCol w:w="1331"/>
        <w:gridCol w:w="1364"/>
        <w:gridCol w:w="1116"/>
      </w:tblGrid>
      <w:tr w14:paraId="7D5FEB8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369" w:hRule="atLeast"/>
          <w:tblHeader/>
          <w:jc w:val="center"/>
        </w:trPr>
        <w:tc>
          <w:tcPr>
            <w:tcW w:w="668" w:type="dxa"/>
            <w:tcBorders>
              <w:tl2br w:val="nil"/>
              <w:tr2bl w:val="nil"/>
            </w:tcBorders>
            <w:vAlign w:val="center"/>
          </w:tcPr>
          <w:p w14:paraId="510D2AD4">
            <w:pPr>
              <w:pStyle w:val="17"/>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序号</w:t>
            </w:r>
          </w:p>
        </w:tc>
        <w:tc>
          <w:tcPr>
            <w:tcW w:w="2281" w:type="dxa"/>
            <w:tcBorders>
              <w:tl2br w:val="nil"/>
              <w:tr2bl w:val="nil"/>
            </w:tcBorders>
            <w:vAlign w:val="center"/>
          </w:tcPr>
          <w:p w14:paraId="0F220283">
            <w:pPr>
              <w:pStyle w:val="17"/>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lang w:val="en-US" w:eastAsia="zh-CN"/>
              </w:rPr>
              <w:t>原辅材料</w:t>
            </w:r>
            <w:r>
              <w:rPr>
                <w:rFonts w:hint="default" w:ascii="Times New Roman" w:hAnsi="Times New Roman" w:cs="Times New Roman"/>
                <w:b/>
                <w:sz w:val="21"/>
                <w:szCs w:val="21"/>
                <w:highlight w:val="none"/>
              </w:rPr>
              <w:t>名称</w:t>
            </w:r>
          </w:p>
        </w:tc>
        <w:tc>
          <w:tcPr>
            <w:tcW w:w="1762" w:type="dxa"/>
            <w:tcBorders>
              <w:tl2br w:val="nil"/>
              <w:tr2bl w:val="nil"/>
            </w:tcBorders>
            <w:vAlign w:val="center"/>
          </w:tcPr>
          <w:p w14:paraId="0BAE5A77">
            <w:pPr>
              <w:pStyle w:val="17"/>
              <w:rPr>
                <w:rFonts w:hint="default" w:ascii="Times New Roman" w:hAnsi="Times New Roman" w:cs="Times New Roman"/>
                <w:b/>
                <w:sz w:val="21"/>
                <w:szCs w:val="21"/>
                <w:highlight w:val="none"/>
                <w:lang w:val="en-US" w:eastAsia="zh-CN"/>
              </w:rPr>
            </w:pPr>
            <w:r>
              <w:rPr>
                <w:rFonts w:hint="default" w:ascii="Times New Roman" w:hAnsi="Times New Roman" w:cs="Times New Roman"/>
                <w:b/>
                <w:sz w:val="21"/>
                <w:szCs w:val="21"/>
                <w:highlight w:val="none"/>
                <w:lang w:val="en-US" w:eastAsia="zh-CN"/>
              </w:rPr>
              <w:t>规格</w:t>
            </w:r>
          </w:p>
        </w:tc>
        <w:tc>
          <w:tcPr>
            <w:tcW w:w="1331" w:type="dxa"/>
            <w:tcBorders>
              <w:tl2br w:val="nil"/>
              <w:tr2bl w:val="nil"/>
            </w:tcBorders>
            <w:vAlign w:val="center"/>
          </w:tcPr>
          <w:p w14:paraId="33FA916E">
            <w:pPr>
              <w:pStyle w:val="17"/>
              <w:rPr>
                <w:rFonts w:hint="default" w:ascii="Times New Roman" w:hAnsi="Times New Roman" w:cs="Times New Roman" w:eastAsiaTheme="minorEastAsia"/>
                <w:b/>
                <w:sz w:val="21"/>
                <w:szCs w:val="21"/>
                <w:highlight w:val="none"/>
                <w:lang w:val="en-US" w:eastAsia="zh-CN"/>
              </w:rPr>
            </w:pPr>
            <w:r>
              <w:rPr>
                <w:rFonts w:hint="default" w:ascii="Times New Roman" w:hAnsi="Times New Roman" w:cs="Times New Roman"/>
                <w:b/>
                <w:sz w:val="21"/>
                <w:szCs w:val="21"/>
                <w:highlight w:val="none"/>
              </w:rPr>
              <w:t>环评</w:t>
            </w:r>
            <w:r>
              <w:rPr>
                <w:rFonts w:hint="default" w:ascii="Times New Roman" w:hAnsi="Times New Roman" w:cs="Times New Roman"/>
                <w:b/>
                <w:sz w:val="21"/>
                <w:szCs w:val="21"/>
                <w:highlight w:val="none"/>
                <w:lang w:val="en-US" w:eastAsia="zh-CN"/>
              </w:rPr>
              <w:t>预估用量（t/a）</w:t>
            </w:r>
          </w:p>
        </w:tc>
        <w:tc>
          <w:tcPr>
            <w:tcW w:w="1364" w:type="dxa"/>
            <w:tcBorders>
              <w:tl2br w:val="nil"/>
              <w:tr2bl w:val="nil"/>
            </w:tcBorders>
            <w:vAlign w:val="center"/>
          </w:tcPr>
          <w:p w14:paraId="7243EEBA">
            <w:pPr>
              <w:pStyle w:val="17"/>
              <w:rPr>
                <w:rFonts w:hint="default" w:ascii="Times New Roman" w:hAnsi="Times New Roman" w:cs="Times New Roman" w:eastAsiaTheme="minorEastAsia"/>
                <w:b/>
                <w:sz w:val="21"/>
                <w:szCs w:val="21"/>
                <w:highlight w:val="none"/>
                <w:lang w:eastAsia="zh-CN"/>
              </w:rPr>
            </w:pPr>
            <w:r>
              <w:rPr>
                <w:rFonts w:hint="default" w:ascii="Times New Roman" w:hAnsi="Times New Roman" w:cs="Times New Roman"/>
                <w:b/>
                <w:sz w:val="21"/>
                <w:szCs w:val="21"/>
                <w:highlight w:val="none"/>
                <w:lang w:val="en-US" w:eastAsia="zh-CN"/>
              </w:rPr>
              <w:t>调试期间消耗量（t/d）</w:t>
            </w:r>
          </w:p>
        </w:tc>
        <w:tc>
          <w:tcPr>
            <w:tcW w:w="1116" w:type="dxa"/>
            <w:tcBorders>
              <w:tl2br w:val="nil"/>
              <w:tr2bl w:val="nil"/>
            </w:tcBorders>
            <w:vAlign w:val="center"/>
          </w:tcPr>
          <w:p w14:paraId="5B95F9DB">
            <w:pPr>
              <w:adjustRightInd/>
              <w:snapToGrid/>
              <w:spacing w:line="240" w:lineRule="auto"/>
              <w:ind w:firstLine="0" w:firstLineChars="0"/>
              <w:jc w:val="center"/>
              <w:rPr>
                <w:rFonts w:hint="default" w:ascii="Times New Roman" w:hAnsi="Times New Roman" w:cs="Times New Roman"/>
                <w:b/>
                <w:kern w:val="2"/>
                <w:sz w:val="21"/>
                <w:szCs w:val="21"/>
                <w:highlight w:val="none"/>
              </w:rPr>
            </w:pPr>
            <w:r>
              <w:rPr>
                <w:rFonts w:hint="default" w:ascii="Times New Roman" w:hAnsi="Times New Roman" w:cs="Times New Roman"/>
                <w:b/>
                <w:kern w:val="2"/>
                <w:sz w:val="21"/>
                <w:szCs w:val="21"/>
                <w:highlight w:val="none"/>
              </w:rPr>
              <w:t>一致性</w:t>
            </w:r>
          </w:p>
        </w:tc>
      </w:tr>
      <w:tr w14:paraId="7D2957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369" w:hRule="atLeast"/>
          <w:jc w:val="center"/>
        </w:trPr>
        <w:tc>
          <w:tcPr>
            <w:tcW w:w="8522" w:type="dxa"/>
            <w:gridSpan w:val="6"/>
            <w:tcBorders>
              <w:tl2br w:val="nil"/>
              <w:tr2bl w:val="nil"/>
            </w:tcBorders>
            <w:vAlign w:val="center"/>
          </w:tcPr>
          <w:p w14:paraId="5EDB17AB">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原辅材料消耗</w:t>
            </w:r>
          </w:p>
        </w:tc>
      </w:tr>
      <w:tr w14:paraId="5B893BA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369" w:hRule="atLeast"/>
          <w:jc w:val="center"/>
        </w:trPr>
        <w:tc>
          <w:tcPr>
            <w:tcW w:w="668" w:type="dxa"/>
            <w:tcBorders>
              <w:tl2br w:val="nil"/>
              <w:tr2bl w:val="nil"/>
            </w:tcBorders>
            <w:vAlign w:val="center"/>
          </w:tcPr>
          <w:p w14:paraId="185924C7">
            <w:pPr>
              <w:pStyle w:val="17"/>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1</w:t>
            </w:r>
          </w:p>
        </w:tc>
        <w:tc>
          <w:tcPr>
            <w:tcW w:w="2281" w:type="dxa"/>
            <w:tcBorders>
              <w:tl2br w:val="nil"/>
              <w:tr2bl w:val="nil"/>
            </w:tcBorders>
            <w:vAlign w:val="center"/>
          </w:tcPr>
          <w:p w14:paraId="36CFA5BA">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石英砂</w:t>
            </w:r>
          </w:p>
        </w:tc>
        <w:tc>
          <w:tcPr>
            <w:tcW w:w="1762" w:type="dxa"/>
            <w:tcBorders>
              <w:tl2br w:val="nil"/>
              <w:tr2bl w:val="nil"/>
            </w:tcBorders>
            <w:vAlign w:val="center"/>
          </w:tcPr>
          <w:p w14:paraId="062C6D89">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纯度≥98.5%</w:t>
            </w:r>
          </w:p>
          <w:p w14:paraId="3CEF4FD7">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70-140目</w:t>
            </w:r>
          </w:p>
        </w:tc>
        <w:tc>
          <w:tcPr>
            <w:tcW w:w="1331" w:type="dxa"/>
            <w:tcBorders>
              <w:tl2br w:val="nil"/>
              <w:tr2bl w:val="nil"/>
            </w:tcBorders>
            <w:vAlign w:val="center"/>
          </w:tcPr>
          <w:p w14:paraId="3132EA02">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11360</w:t>
            </w:r>
          </w:p>
        </w:tc>
        <w:tc>
          <w:tcPr>
            <w:tcW w:w="1364" w:type="dxa"/>
            <w:tcBorders>
              <w:tl2br w:val="nil"/>
              <w:tr2bl w:val="nil"/>
            </w:tcBorders>
            <w:vAlign w:val="center"/>
          </w:tcPr>
          <w:p w14:paraId="598C1C5A">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31.95</w:t>
            </w:r>
          </w:p>
        </w:tc>
        <w:tc>
          <w:tcPr>
            <w:tcW w:w="1116" w:type="dxa"/>
            <w:vMerge w:val="restart"/>
            <w:tcBorders>
              <w:tl2br w:val="nil"/>
              <w:tr2bl w:val="nil"/>
            </w:tcBorders>
            <w:vAlign w:val="center"/>
          </w:tcPr>
          <w:p w14:paraId="52493D00">
            <w:pPr>
              <w:jc w:val="center"/>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调试运行期间生产负荷为90%</w:t>
            </w:r>
          </w:p>
        </w:tc>
      </w:tr>
      <w:tr w14:paraId="4F1B35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369" w:hRule="atLeast"/>
          <w:jc w:val="center"/>
        </w:trPr>
        <w:tc>
          <w:tcPr>
            <w:tcW w:w="668" w:type="dxa"/>
            <w:tcBorders>
              <w:tl2br w:val="nil"/>
              <w:tr2bl w:val="nil"/>
            </w:tcBorders>
            <w:vAlign w:val="center"/>
          </w:tcPr>
          <w:p w14:paraId="696EF646">
            <w:pPr>
              <w:pStyle w:val="17"/>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2</w:t>
            </w:r>
          </w:p>
        </w:tc>
        <w:tc>
          <w:tcPr>
            <w:tcW w:w="2281" w:type="dxa"/>
            <w:tcBorders>
              <w:tl2br w:val="nil"/>
              <w:tr2bl w:val="nil"/>
            </w:tcBorders>
            <w:vAlign w:val="center"/>
          </w:tcPr>
          <w:p w14:paraId="371C79D1">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液碱</w:t>
            </w:r>
          </w:p>
        </w:tc>
        <w:tc>
          <w:tcPr>
            <w:tcW w:w="1762" w:type="dxa"/>
            <w:tcBorders>
              <w:tl2br w:val="nil"/>
              <w:tr2bl w:val="nil"/>
            </w:tcBorders>
            <w:vAlign w:val="center"/>
          </w:tcPr>
          <w:p w14:paraId="3DD8A3FF">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32%</w:t>
            </w:r>
          </w:p>
        </w:tc>
        <w:tc>
          <w:tcPr>
            <w:tcW w:w="1331" w:type="dxa"/>
            <w:tcBorders>
              <w:tl2br w:val="nil"/>
              <w:tr2bl w:val="nil"/>
            </w:tcBorders>
            <w:vAlign w:val="center"/>
          </w:tcPr>
          <w:p w14:paraId="0FE3BD92">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16800</w:t>
            </w:r>
          </w:p>
        </w:tc>
        <w:tc>
          <w:tcPr>
            <w:tcW w:w="1364" w:type="dxa"/>
            <w:tcBorders>
              <w:tl2br w:val="nil"/>
              <w:tr2bl w:val="nil"/>
            </w:tcBorders>
            <w:vAlign w:val="center"/>
          </w:tcPr>
          <w:p w14:paraId="248F98CE">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47.25</w:t>
            </w:r>
          </w:p>
        </w:tc>
        <w:tc>
          <w:tcPr>
            <w:tcW w:w="1116" w:type="dxa"/>
            <w:vMerge w:val="continue"/>
            <w:tcBorders>
              <w:tl2br w:val="nil"/>
              <w:tr2bl w:val="nil"/>
            </w:tcBorders>
            <w:vAlign w:val="center"/>
          </w:tcPr>
          <w:p w14:paraId="1C093BA6">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r>
      <w:tr w14:paraId="1C1FA4E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369" w:hRule="atLeast"/>
          <w:jc w:val="center"/>
        </w:trPr>
        <w:tc>
          <w:tcPr>
            <w:tcW w:w="668" w:type="dxa"/>
            <w:tcBorders>
              <w:tl2br w:val="nil"/>
              <w:tr2bl w:val="nil"/>
            </w:tcBorders>
            <w:vAlign w:val="center"/>
          </w:tcPr>
          <w:p w14:paraId="0993D7DE">
            <w:pPr>
              <w:pStyle w:val="17"/>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3</w:t>
            </w:r>
          </w:p>
        </w:tc>
        <w:tc>
          <w:tcPr>
            <w:tcW w:w="2281" w:type="dxa"/>
            <w:tcBorders>
              <w:tl2br w:val="nil"/>
              <w:tr2bl w:val="nil"/>
            </w:tcBorders>
            <w:vAlign w:val="center"/>
          </w:tcPr>
          <w:p w14:paraId="34C911A9">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新鲜水</w:t>
            </w:r>
          </w:p>
        </w:tc>
        <w:tc>
          <w:tcPr>
            <w:tcW w:w="1762" w:type="dxa"/>
            <w:tcBorders>
              <w:tl2br w:val="nil"/>
              <w:tr2bl w:val="nil"/>
            </w:tcBorders>
            <w:vAlign w:val="center"/>
          </w:tcPr>
          <w:p w14:paraId="2CAA6575">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w:t>
            </w:r>
          </w:p>
        </w:tc>
        <w:tc>
          <w:tcPr>
            <w:tcW w:w="1331" w:type="dxa"/>
            <w:tcBorders>
              <w:tl2br w:val="nil"/>
              <w:tr2bl w:val="nil"/>
            </w:tcBorders>
            <w:vAlign w:val="center"/>
          </w:tcPr>
          <w:p w14:paraId="5D6D4FCC">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8382.4</w:t>
            </w:r>
          </w:p>
        </w:tc>
        <w:tc>
          <w:tcPr>
            <w:tcW w:w="1364" w:type="dxa"/>
            <w:tcBorders>
              <w:tl2br w:val="nil"/>
              <w:tr2bl w:val="nil"/>
            </w:tcBorders>
            <w:vAlign w:val="center"/>
          </w:tcPr>
          <w:p w14:paraId="5F47AF95">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23.575</w:t>
            </w:r>
          </w:p>
        </w:tc>
        <w:tc>
          <w:tcPr>
            <w:tcW w:w="1116" w:type="dxa"/>
            <w:vMerge w:val="continue"/>
            <w:tcBorders>
              <w:tl2br w:val="nil"/>
              <w:tr2bl w:val="nil"/>
            </w:tcBorders>
            <w:vAlign w:val="center"/>
          </w:tcPr>
          <w:p w14:paraId="5CA3D992">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r>
      <w:tr w14:paraId="0A716E1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369" w:hRule="atLeast"/>
          <w:jc w:val="center"/>
        </w:trPr>
        <w:tc>
          <w:tcPr>
            <w:tcW w:w="8522" w:type="dxa"/>
            <w:gridSpan w:val="6"/>
            <w:tcBorders>
              <w:tl2br w:val="nil"/>
              <w:tr2bl w:val="nil"/>
            </w:tcBorders>
            <w:vAlign w:val="center"/>
          </w:tcPr>
          <w:p w14:paraId="507B99BF">
            <w:pPr>
              <w:pStyle w:val="17"/>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t>能源消耗</w:t>
            </w:r>
          </w:p>
        </w:tc>
      </w:tr>
      <w:tr w14:paraId="5448227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369" w:hRule="atLeast"/>
          <w:jc w:val="center"/>
        </w:trPr>
        <w:tc>
          <w:tcPr>
            <w:tcW w:w="668" w:type="dxa"/>
            <w:tcBorders>
              <w:tl2br w:val="nil"/>
              <w:tr2bl w:val="nil"/>
            </w:tcBorders>
            <w:shd w:val="clear" w:color="auto" w:fill="auto"/>
            <w:vAlign w:val="center"/>
          </w:tcPr>
          <w:p w14:paraId="7C254499">
            <w:pPr>
              <w:pStyle w:val="17"/>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lang w:val="en-US" w:eastAsia="zh-CN"/>
              </w:rPr>
              <w:t>1</w:t>
            </w:r>
          </w:p>
        </w:tc>
        <w:tc>
          <w:tcPr>
            <w:tcW w:w="2281" w:type="dxa"/>
            <w:tcBorders>
              <w:tl2br w:val="nil"/>
              <w:tr2bl w:val="nil"/>
            </w:tcBorders>
            <w:shd w:val="clear" w:color="auto" w:fill="auto"/>
            <w:vAlign w:val="center"/>
          </w:tcPr>
          <w:p w14:paraId="53A74869">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lang w:val="en-US" w:eastAsia="zh-CN"/>
              </w:rPr>
              <w:t>电</w:t>
            </w:r>
          </w:p>
        </w:tc>
        <w:tc>
          <w:tcPr>
            <w:tcW w:w="1762" w:type="dxa"/>
            <w:tcBorders>
              <w:tl2br w:val="nil"/>
              <w:tr2bl w:val="nil"/>
            </w:tcBorders>
            <w:shd w:val="clear" w:color="auto" w:fill="auto"/>
            <w:vAlign w:val="center"/>
          </w:tcPr>
          <w:p w14:paraId="7E4F7161">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lang w:val="en-US" w:eastAsia="zh-CN"/>
              </w:rPr>
              <w:t>/</w:t>
            </w:r>
          </w:p>
        </w:tc>
        <w:tc>
          <w:tcPr>
            <w:tcW w:w="1331" w:type="dxa"/>
            <w:tcBorders>
              <w:tl2br w:val="nil"/>
              <w:tr2bl w:val="nil"/>
            </w:tcBorders>
            <w:shd w:val="clear" w:color="auto" w:fill="auto"/>
            <w:vAlign w:val="center"/>
          </w:tcPr>
          <w:p w14:paraId="544C1155">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32万度</w:t>
            </w:r>
          </w:p>
        </w:tc>
        <w:tc>
          <w:tcPr>
            <w:tcW w:w="1364" w:type="dxa"/>
            <w:tcBorders>
              <w:tl2br w:val="nil"/>
              <w:tr2bl w:val="nil"/>
            </w:tcBorders>
            <w:shd w:val="clear" w:color="auto" w:fill="auto"/>
            <w:vAlign w:val="center"/>
          </w:tcPr>
          <w:p w14:paraId="11593AE1">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900度</w:t>
            </w:r>
          </w:p>
        </w:tc>
        <w:tc>
          <w:tcPr>
            <w:tcW w:w="1116" w:type="dxa"/>
            <w:vMerge w:val="restart"/>
            <w:tcBorders>
              <w:tl2br w:val="nil"/>
              <w:tr2bl w:val="nil"/>
            </w:tcBorders>
            <w:vAlign w:val="center"/>
          </w:tcPr>
          <w:p w14:paraId="27CF174D">
            <w:pPr>
              <w:pStyle w:val="17"/>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调试运行期间生产负荷为90%</w:t>
            </w:r>
          </w:p>
        </w:tc>
      </w:tr>
      <w:tr w14:paraId="30FFCA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369" w:hRule="atLeast"/>
          <w:jc w:val="center"/>
        </w:trPr>
        <w:tc>
          <w:tcPr>
            <w:tcW w:w="668" w:type="dxa"/>
            <w:tcBorders>
              <w:tl2br w:val="nil"/>
              <w:tr2bl w:val="nil"/>
            </w:tcBorders>
            <w:shd w:val="clear" w:color="auto" w:fill="auto"/>
            <w:vAlign w:val="center"/>
          </w:tcPr>
          <w:p w14:paraId="565F61F0">
            <w:pPr>
              <w:pStyle w:val="17"/>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lang w:val="en-US" w:eastAsia="zh-CN"/>
              </w:rPr>
              <w:t>2</w:t>
            </w:r>
          </w:p>
        </w:tc>
        <w:tc>
          <w:tcPr>
            <w:tcW w:w="2281" w:type="dxa"/>
            <w:tcBorders>
              <w:tl2br w:val="nil"/>
              <w:tr2bl w:val="nil"/>
            </w:tcBorders>
            <w:shd w:val="clear" w:color="auto" w:fill="auto"/>
            <w:vAlign w:val="center"/>
          </w:tcPr>
          <w:p w14:paraId="5BDFA7F1">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lang w:val="en-US" w:eastAsia="zh-CN"/>
              </w:rPr>
              <w:t>蒸汽</w:t>
            </w:r>
          </w:p>
        </w:tc>
        <w:tc>
          <w:tcPr>
            <w:tcW w:w="1762" w:type="dxa"/>
            <w:tcBorders>
              <w:tl2br w:val="nil"/>
              <w:tr2bl w:val="nil"/>
            </w:tcBorders>
            <w:shd w:val="clear" w:color="auto" w:fill="auto"/>
            <w:vAlign w:val="center"/>
          </w:tcPr>
          <w:p w14:paraId="536DEDFB">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lang w:val="en-US" w:eastAsia="zh-CN"/>
              </w:rPr>
              <w:t>/</w:t>
            </w:r>
          </w:p>
        </w:tc>
        <w:tc>
          <w:tcPr>
            <w:tcW w:w="1331" w:type="dxa"/>
            <w:tcBorders>
              <w:tl2br w:val="nil"/>
              <w:tr2bl w:val="nil"/>
            </w:tcBorders>
            <w:shd w:val="clear" w:color="auto" w:fill="auto"/>
            <w:vAlign w:val="center"/>
          </w:tcPr>
          <w:p w14:paraId="1D456B72">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4752</w:t>
            </w:r>
          </w:p>
        </w:tc>
        <w:tc>
          <w:tcPr>
            <w:tcW w:w="1364" w:type="dxa"/>
            <w:tcBorders>
              <w:tl2br w:val="nil"/>
              <w:tr2bl w:val="nil"/>
            </w:tcBorders>
            <w:shd w:val="clear" w:color="auto" w:fill="auto"/>
            <w:vAlign w:val="center"/>
          </w:tcPr>
          <w:p w14:paraId="286406D5">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13.356</w:t>
            </w:r>
          </w:p>
        </w:tc>
        <w:tc>
          <w:tcPr>
            <w:tcW w:w="1116" w:type="dxa"/>
            <w:vMerge w:val="continue"/>
            <w:tcBorders>
              <w:tl2br w:val="nil"/>
              <w:tr2bl w:val="nil"/>
            </w:tcBorders>
            <w:vAlign w:val="center"/>
          </w:tcPr>
          <w:p w14:paraId="1B310E33">
            <w:pPr>
              <w:pStyle w:val="17"/>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r>
    </w:tbl>
    <w:p w14:paraId="67A10C8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黑体" w:cs="Times New Roman"/>
          <w:sz w:val="24"/>
          <w:szCs w:val="24"/>
          <w:highlight w:val="none"/>
        </w:rPr>
        <w:t>表3-</w:t>
      </w:r>
      <w:r>
        <w:rPr>
          <w:rFonts w:hint="default" w:ascii="Times New Roman" w:hAnsi="Times New Roman" w:eastAsia="黑体" w:cs="Times New Roman"/>
          <w:sz w:val="24"/>
          <w:szCs w:val="24"/>
          <w:highlight w:val="none"/>
          <w:lang w:val="en-US" w:eastAsia="zh-CN"/>
        </w:rPr>
        <w:t>7</w:t>
      </w:r>
      <w:r>
        <w:rPr>
          <w:rFonts w:hint="default" w:ascii="Times New Roman" w:hAnsi="Times New Roman" w:eastAsia="黑体" w:cs="Times New Roman"/>
          <w:sz w:val="24"/>
          <w:szCs w:val="24"/>
          <w:highlight w:val="none"/>
        </w:rPr>
        <w:t xml:space="preserve"> </w:t>
      </w:r>
      <w:r>
        <w:rPr>
          <w:rFonts w:hint="default" w:ascii="Times New Roman" w:hAnsi="Times New Roman" w:eastAsia="黑体" w:cs="Times New Roman"/>
          <w:sz w:val="24"/>
          <w:szCs w:val="24"/>
          <w:highlight w:val="none"/>
          <w:lang w:val="en-US" w:eastAsia="zh-CN"/>
        </w:rPr>
        <w:t xml:space="preserve">               主要原辅材料理化性质表</w:t>
      </w:r>
    </w:p>
    <w:tbl>
      <w:tblPr>
        <w:tblStyle w:val="12"/>
        <w:tblW w:w="4999"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235"/>
        <w:gridCol w:w="7285"/>
      </w:tblGrid>
      <w:tr w14:paraId="2EB80A8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680" w:hRule="atLeast"/>
          <w:tblHeader/>
          <w:jc w:val="center"/>
        </w:trPr>
        <w:tc>
          <w:tcPr>
            <w:tcW w:w="725" w:type="pct"/>
            <w:vAlign w:val="center"/>
          </w:tcPr>
          <w:p w14:paraId="5F8C7254">
            <w:pPr>
              <w:pStyle w:val="20"/>
              <w:rPr>
                <w:rFonts w:hint="default" w:ascii="Times New Roman" w:hAnsi="Times New Roman" w:cs="Times New Roman"/>
                <w:b/>
                <w:bCs w:val="0"/>
                <w:color w:val="auto"/>
                <w:highlight w:val="none"/>
                <w:u w:val="none"/>
              </w:rPr>
            </w:pPr>
            <w:r>
              <w:rPr>
                <w:rFonts w:hint="default" w:ascii="Times New Roman" w:hAnsi="Times New Roman" w:cs="Times New Roman"/>
                <w:b/>
                <w:bCs w:val="0"/>
                <w:color w:val="auto"/>
                <w:highlight w:val="none"/>
                <w:u w:val="none"/>
              </w:rPr>
              <w:t>原料</w:t>
            </w:r>
          </w:p>
          <w:p w14:paraId="3565394B">
            <w:pPr>
              <w:pStyle w:val="20"/>
              <w:rPr>
                <w:rFonts w:hint="default" w:ascii="Times New Roman" w:hAnsi="Times New Roman" w:cs="Times New Roman"/>
                <w:b/>
                <w:bCs w:val="0"/>
                <w:color w:val="auto"/>
                <w:highlight w:val="none"/>
                <w:u w:val="none"/>
              </w:rPr>
            </w:pPr>
            <w:r>
              <w:rPr>
                <w:rFonts w:hint="default" w:ascii="Times New Roman" w:hAnsi="Times New Roman" w:cs="Times New Roman"/>
                <w:b/>
                <w:bCs w:val="0"/>
                <w:color w:val="auto"/>
                <w:highlight w:val="none"/>
                <w:u w:val="none"/>
              </w:rPr>
              <w:t>名称</w:t>
            </w:r>
          </w:p>
        </w:tc>
        <w:tc>
          <w:tcPr>
            <w:tcW w:w="4274" w:type="pct"/>
            <w:vAlign w:val="center"/>
          </w:tcPr>
          <w:p w14:paraId="33CA3647">
            <w:pPr>
              <w:pStyle w:val="20"/>
              <w:rPr>
                <w:rFonts w:hint="default" w:ascii="Times New Roman" w:hAnsi="Times New Roman" w:cs="Times New Roman" w:eastAsiaTheme="minorEastAsia"/>
                <w:b/>
                <w:bCs w:val="0"/>
                <w:color w:val="auto"/>
                <w:highlight w:val="none"/>
                <w:u w:val="none"/>
                <w:lang w:eastAsia="zh-CN"/>
              </w:rPr>
            </w:pPr>
            <w:r>
              <w:rPr>
                <w:rFonts w:hint="default" w:ascii="Times New Roman" w:hAnsi="Times New Roman" w:cs="Times New Roman"/>
                <w:b/>
                <w:bCs w:val="0"/>
                <w:color w:val="auto"/>
                <w:highlight w:val="none"/>
                <w:u w:val="none"/>
                <w:lang w:val="en-US" w:eastAsia="zh-CN"/>
              </w:rPr>
              <w:t>理化性质</w:t>
            </w:r>
          </w:p>
        </w:tc>
      </w:tr>
      <w:tr w14:paraId="6E394FD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725" w:type="pct"/>
            <w:vAlign w:val="center"/>
          </w:tcPr>
          <w:p w14:paraId="08B39A3E">
            <w:pPr>
              <w:pStyle w:val="19"/>
              <w:rPr>
                <w:rFonts w:hint="default" w:ascii="Times New Roman" w:hAnsi="Times New Roman" w:cs="Times New Roman" w:eastAsiaTheme="minorEastAsia"/>
                <w:b w:val="0"/>
                <w:bCs/>
                <w:highlight w:val="none"/>
                <w:u w:val="none"/>
                <w:lang w:eastAsia="zh-CN"/>
              </w:rPr>
            </w:pPr>
            <w:r>
              <w:rPr>
                <w:rFonts w:hint="default" w:ascii="Times New Roman" w:hAnsi="Times New Roman" w:cs="Times New Roman"/>
                <w:b w:val="0"/>
                <w:bCs/>
                <w:highlight w:val="none"/>
                <w:u w:val="none"/>
                <w:lang w:val="en-US" w:eastAsia="zh-CN"/>
              </w:rPr>
              <w:t>石英砂</w:t>
            </w:r>
          </w:p>
        </w:tc>
        <w:tc>
          <w:tcPr>
            <w:tcW w:w="4274" w:type="pct"/>
            <w:vAlign w:val="center"/>
          </w:tcPr>
          <w:p w14:paraId="47ED69F5">
            <w:pPr>
              <w:keepNext w:val="0"/>
              <w:keepLines w:val="0"/>
              <w:widowControl/>
              <w:suppressLineNumbers w:val="0"/>
              <w:jc w:val="both"/>
              <w:rPr>
                <w:rFonts w:hint="default" w:ascii="Times New Roman" w:hAnsi="Times New Roman" w:cs="Times New Roman"/>
                <w:b w:val="0"/>
                <w:bCs/>
                <w:highlight w:val="none"/>
                <w:u w:val="none"/>
              </w:rPr>
            </w:pPr>
            <w:r>
              <w:rPr>
                <w:rFonts w:hint="default" w:ascii="Times New Roman" w:hAnsi="Times New Roman" w:cs="Times New Roman" w:eastAsiaTheme="minorEastAsia"/>
                <w:kern w:val="2"/>
                <w:sz w:val="21"/>
                <w:szCs w:val="21"/>
                <w:highlight w:val="none"/>
                <w:lang w:val="en-US" w:eastAsia="zh-CN" w:bidi="ar-SA"/>
              </w:rPr>
              <w:t>是石英石经破碎加工而成的石英颗粒。石英砂是一种坚硬、耐磨、化学性能稳定的硅酸盐矿物，其主要矿物成分是SiO</w:t>
            </w:r>
            <w:r>
              <w:rPr>
                <w:rFonts w:hint="default" w:ascii="Times New Roman" w:hAnsi="Times New Roman" w:cs="Times New Roman" w:eastAsiaTheme="minorEastAsia"/>
                <w:kern w:val="2"/>
                <w:sz w:val="21"/>
                <w:szCs w:val="21"/>
                <w:highlight w:val="none"/>
                <w:vertAlign w:val="subscript"/>
                <w:lang w:val="en-US" w:eastAsia="zh-CN" w:bidi="ar-SA"/>
              </w:rPr>
              <w:t>2</w:t>
            </w:r>
            <w:r>
              <w:rPr>
                <w:rFonts w:hint="default" w:ascii="Times New Roman" w:hAnsi="Times New Roman" w:cs="Times New Roman" w:eastAsiaTheme="minorEastAsia"/>
                <w:kern w:val="2"/>
                <w:sz w:val="21"/>
                <w:szCs w:val="21"/>
                <w:highlight w:val="none"/>
                <w:lang w:val="en-US" w:eastAsia="zh-CN" w:bidi="ar-SA"/>
              </w:rPr>
              <w:t>，石英砂的颜色为乳白色或无色半透明状，硬度7，性脆无解理，贝壳状断口，油脂光泽，密度为2.65，堆积密度（1-20目为1.6~1.8），20-200目为1.5，其化学、热学和机械性能具有明显的异向性，不溶于酸，微溶于KOH溶液，熔点1750℃。本工程外购的石英砂纯度 98.5%，含水率12%，三氧化二铁含量≤0.03%。</w:t>
            </w:r>
          </w:p>
        </w:tc>
      </w:tr>
      <w:tr w14:paraId="448EDA3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725" w:type="pct"/>
            <w:vAlign w:val="center"/>
          </w:tcPr>
          <w:p w14:paraId="58960615">
            <w:pPr>
              <w:pStyle w:val="19"/>
              <w:rPr>
                <w:rFonts w:hint="default" w:ascii="Times New Roman" w:hAnsi="Times New Roman" w:cs="Times New Roman" w:eastAsiaTheme="minorEastAsia"/>
                <w:b w:val="0"/>
                <w:bCs/>
                <w:highlight w:val="none"/>
                <w:u w:val="none"/>
                <w:lang w:val="en-US" w:eastAsia="zh-CN"/>
              </w:rPr>
            </w:pPr>
            <w:r>
              <w:rPr>
                <w:rFonts w:hint="default" w:ascii="Times New Roman" w:hAnsi="Times New Roman" w:cs="Times New Roman"/>
                <w:b w:val="0"/>
                <w:bCs/>
                <w:highlight w:val="none"/>
                <w:u w:val="none"/>
                <w:lang w:val="en-US" w:eastAsia="zh-CN"/>
              </w:rPr>
              <w:t>液碱</w:t>
            </w:r>
          </w:p>
        </w:tc>
        <w:tc>
          <w:tcPr>
            <w:tcW w:w="4274" w:type="pct"/>
            <w:vAlign w:val="center"/>
          </w:tcPr>
          <w:p w14:paraId="5ECF6EE3">
            <w:pPr>
              <w:keepNext w:val="0"/>
              <w:keepLines w:val="0"/>
              <w:widowControl/>
              <w:suppressLineNumbers w:val="0"/>
              <w:jc w:val="both"/>
              <w:rPr>
                <w:rFonts w:hint="default" w:ascii="Times New Roman" w:hAnsi="Times New Roman" w:cs="Times New Roman"/>
                <w:b w:val="0"/>
                <w:bCs/>
                <w:highlight w:val="none"/>
                <w:u w:val="none"/>
              </w:rPr>
            </w:pPr>
            <w:r>
              <w:rPr>
                <w:rFonts w:hint="default" w:ascii="Times New Roman" w:hAnsi="Times New Roman" w:cs="Times New Roman" w:eastAsiaTheme="minorEastAsia"/>
                <w:kern w:val="2"/>
                <w:sz w:val="21"/>
                <w:szCs w:val="21"/>
                <w:highlight w:val="none"/>
                <w:lang w:val="en-US" w:eastAsia="zh-CN" w:bidi="ar-SA"/>
              </w:rPr>
              <w:t>即液态的氢氧化钠，别名苛性钠、烧碱、火碱、苛性曹达，纯品为无色透明液体。分子式NaOH，相对分子量 40.01，CAS：1310-73-2，相对密度1.328-1.349，熔点318.4℃，沸点：1390℃。32%氢氧化钠溶液密度为</w:t>
            </w:r>
            <w:r>
              <w:rPr>
                <w:rFonts w:hint="default" w:ascii="Times New Roman" w:hAnsi="Times New Roman" w:cs="Times New Roman"/>
                <w:kern w:val="2"/>
                <w:sz w:val="21"/>
                <w:szCs w:val="21"/>
                <w:highlight w:val="none"/>
                <w:lang w:val="en-US" w:eastAsia="zh-CN" w:bidi="ar-SA"/>
              </w:rPr>
              <w:t>：</w:t>
            </w:r>
            <w:r>
              <w:rPr>
                <w:rFonts w:hint="default" w:ascii="Times New Roman" w:hAnsi="Times New Roman" w:cs="Times New Roman" w:eastAsiaTheme="minorEastAsia"/>
                <w:kern w:val="2"/>
                <w:sz w:val="21"/>
                <w:szCs w:val="21"/>
                <w:highlight w:val="none"/>
                <w:lang w:val="en-US" w:eastAsia="zh-CN" w:bidi="ar-SA"/>
              </w:rPr>
              <w:t>1.35g/cm</w:t>
            </w:r>
            <w:r>
              <w:rPr>
                <w:rFonts w:hint="default" w:ascii="Times New Roman" w:hAnsi="Times New Roman" w:cs="Times New Roman"/>
                <w:kern w:val="2"/>
                <w:sz w:val="21"/>
                <w:szCs w:val="21"/>
                <w:highlight w:val="none"/>
                <w:vertAlign w:val="superscript"/>
                <w:lang w:val="en-US" w:eastAsia="zh-CN" w:bidi="ar-SA"/>
              </w:rPr>
              <w:t>3</w:t>
            </w:r>
            <w:r>
              <w:rPr>
                <w:rFonts w:hint="default" w:ascii="Times New Roman" w:hAnsi="Times New Roman" w:cs="Times New Roman" w:eastAsiaTheme="minorEastAsia"/>
                <w:kern w:val="2"/>
                <w:sz w:val="21"/>
                <w:szCs w:val="21"/>
                <w:highlight w:val="none"/>
                <w:lang w:val="en-US" w:eastAsia="zh-CN" w:bidi="ar-SA"/>
              </w:rPr>
              <w:t>(20</w:t>
            </w:r>
            <w:r>
              <w:rPr>
                <w:rFonts w:hint="default" w:ascii="Times New Roman" w:hAnsi="Times New Roman" w:cs="Times New Roman"/>
                <w:kern w:val="2"/>
                <w:sz w:val="21"/>
                <w:szCs w:val="21"/>
                <w:highlight w:val="none"/>
                <w:lang w:val="en-US" w:eastAsia="zh-CN" w:bidi="ar-SA"/>
              </w:rPr>
              <w:t>℃</w:t>
            </w:r>
            <w:r>
              <w:rPr>
                <w:rFonts w:hint="default" w:ascii="Times New Roman" w:hAnsi="Times New Roman" w:cs="Times New Roman" w:eastAsiaTheme="minorEastAsia"/>
                <w:kern w:val="2"/>
                <w:sz w:val="21"/>
                <w:szCs w:val="21"/>
                <w:highlight w:val="none"/>
                <w:lang w:val="en-US" w:eastAsia="zh-CN" w:bidi="ar-SA"/>
              </w:rPr>
              <w:t>)。</w:t>
            </w:r>
          </w:p>
        </w:tc>
      </w:tr>
    </w:tbl>
    <w:p w14:paraId="3067F49F">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7" w:name="_Toc8199"/>
      <w:r>
        <w:rPr>
          <w:rFonts w:hint="default" w:ascii="Times New Roman" w:hAnsi="Times New Roman" w:eastAsia="宋体" w:cs="Times New Roman"/>
          <w:b/>
          <w:bCs/>
          <w:color w:val="auto"/>
          <w:sz w:val="30"/>
          <w:szCs w:val="30"/>
          <w:highlight w:val="none"/>
          <w:lang w:val="en-US" w:eastAsia="zh-CN"/>
        </w:rPr>
        <w:t>3.4 主要设备</w:t>
      </w:r>
      <w:bookmarkEnd w:id="7"/>
    </w:p>
    <w:p w14:paraId="2CED2EE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项目主要生产设备与环评一致性分析见下表。</w:t>
      </w:r>
    </w:p>
    <w:p w14:paraId="3ACCB06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黑体" w:cs="Times New Roman"/>
          <w:sz w:val="24"/>
          <w:szCs w:val="24"/>
          <w:highlight w:val="none"/>
        </w:rPr>
        <w:t>表3-</w:t>
      </w:r>
      <w:r>
        <w:rPr>
          <w:rFonts w:hint="default" w:ascii="Times New Roman" w:hAnsi="Times New Roman" w:eastAsia="黑体" w:cs="Times New Roman"/>
          <w:sz w:val="24"/>
          <w:szCs w:val="24"/>
          <w:highlight w:val="none"/>
          <w:lang w:val="en-US" w:eastAsia="zh-CN"/>
        </w:rPr>
        <w:t>8</w:t>
      </w:r>
      <w:r>
        <w:rPr>
          <w:rFonts w:hint="default" w:ascii="Times New Roman" w:hAnsi="Times New Roman" w:eastAsia="黑体" w:cs="Times New Roman"/>
          <w:sz w:val="24"/>
          <w:szCs w:val="24"/>
          <w:highlight w:val="none"/>
        </w:rPr>
        <w:t xml:space="preserve"> </w:t>
      </w:r>
      <w:r>
        <w:rPr>
          <w:rFonts w:hint="default" w:ascii="Times New Roman" w:hAnsi="Times New Roman" w:eastAsia="黑体" w:cs="Times New Roman"/>
          <w:sz w:val="24"/>
          <w:szCs w:val="24"/>
          <w:highlight w:val="none"/>
          <w:lang w:val="en-US" w:eastAsia="zh-CN"/>
        </w:rPr>
        <w:t xml:space="preserve">      本项目主要生产设备与环评一致性分析表</w:t>
      </w:r>
    </w:p>
    <w:tbl>
      <w:tblPr>
        <w:tblStyle w:val="13"/>
        <w:tblW w:w="50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1092"/>
        <w:gridCol w:w="1198"/>
        <w:gridCol w:w="743"/>
        <w:gridCol w:w="1312"/>
        <w:gridCol w:w="1084"/>
        <w:gridCol w:w="742"/>
        <w:gridCol w:w="1809"/>
      </w:tblGrid>
      <w:tr w14:paraId="599B8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Merge w:val="restart"/>
            <w:vAlign w:val="center"/>
          </w:tcPr>
          <w:p w14:paraId="35BF99F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序号</w:t>
            </w:r>
          </w:p>
        </w:tc>
        <w:tc>
          <w:tcPr>
            <w:tcW w:w="1763" w:type="pct"/>
            <w:gridSpan w:val="3"/>
            <w:vAlign w:val="center"/>
          </w:tcPr>
          <w:p w14:paraId="19D774F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环评批复情况</w:t>
            </w:r>
          </w:p>
        </w:tc>
        <w:tc>
          <w:tcPr>
            <w:tcW w:w="1802" w:type="pct"/>
            <w:gridSpan w:val="3"/>
            <w:vAlign w:val="center"/>
          </w:tcPr>
          <w:p w14:paraId="4C84AB3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实际建设情况</w:t>
            </w:r>
          </w:p>
        </w:tc>
        <w:tc>
          <w:tcPr>
            <w:tcW w:w="1048" w:type="pct"/>
            <w:vMerge w:val="restart"/>
            <w:vAlign w:val="center"/>
          </w:tcPr>
          <w:p w14:paraId="20A6848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对比分析</w:t>
            </w:r>
          </w:p>
        </w:tc>
      </w:tr>
      <w:tr w14:paraId="2F20F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Merge w:val="continue"/>
            <w:vAlign w:val="center"/>
          </w:tcPr>
          <w:p w14:paraId="52D81EA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p>
        </w:tc>
        <w:tc>
          <w:tcPr>
            <w:tcW w:w="635" w:type="pct"/>
            <w:vAlign w:val="center"/>
          </w:tcPr>
          <w:p w14:paraId="1FA89A3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设备名称</w:t>
            </w:r>
          </w:p>
        </w:tc>
        <w:tc>
          <w:tcPr>
            <w:tcW w:w="696" w:type="pct"/>
            <w:vAlign w:val="center"/>
          </w:tcPr>
          <w:p w14:paraId="706E9BB2">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规格</w:t>
            </w:r>
          </w:p>
        </w:tc>
        <w:tc>
          <w:tcPr>
            <w:tcW w:w="431" w:type="pct"/>
            <w:vAlign w:val="center"/>
          </w:tcPr>
          <w:p w14:paraId="3E2A5752">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数量</w:t>
            </w:r>
          </w:p>
        </w:tc>
        <w:tc>
          <w:tcPr>
            <w:tcW w:w="762" w:type="pct"/>
            <w:vAlign w:val="center"/>
          </w:tcPr>
          <w:p w14:paraId="021DB30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设备名称</w:t>
            </w:r>
          </w:p>
        </w:tc>
        <w:tc>
          <w:tcPr>
            <w:tcW w:w="630" w:type="pct"/>
            <w:vAlign w:val="center"/>
          </w:tcPr>
          <w:p w14:paraId="14ED19F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规格</w:t>
            </w:r>
          </w:p>
        </w:tc>
        <w:tc>
          <w:tcPr>
            <w:tcW w:w="409" w:type="pct"/>
            <w:vAlign w:val="center"/>
          </w:tcPr>
          <w:p w14:paraId="29C3649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数量</w:t>
            </w:r>
          </w:p>
        </w:tc>
        <w:tc>
          <w:tcPr>
            <w:tcW w:w="1048" w:type="pct"/>
            <w:vMerge w:val="continue"/>
            <w:vAlign w:val="center"/>
          </w:tcPr>
          <w:p w14:paraId="4928485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p>
        </w:tc>
      </w:tr>
      <w:tr w14:paraId="49FD5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8"/>
            <w:vAlign w:val="center"/>
          </w:tcPr>
          <w:p w14:paraId="0B67C747">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b/>
                <w:bCs/>
                <w:vertAlign w:val="baseline"/>
                <w:lang w:val="en-US" w:eastAsia="zh-CN"/>
              </w:rPr>
              <w:t>生产设施</w:t>
            </w:r>
          </w:p>
        </w:tc>
      </w:tr>
      <w:tr w14:paraId="293A6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0A57CA4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w:t>
            </w:r>
          </w:p>
        </w:tc>
        <w:tc>
          <w:tcPr>
            <w:tcW w:w="635" w:type="pct"/>
            <w:vAlign w:val="center"/>
          </w:tcPr>
          <w:p w14:paraId="7D55E7D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液碱供料泵</w:t>
            </w:r>
          </w:p>
        </w:tc>
        <w:tc>
          <w:tcPr>
            <w:tcW w:w="696" w:type="pct"/>
            <w:vAlign w:val="center"/>
          </w:tcPr>
          <w:p w14:paraId="7407A73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50m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/h</w:t>
            </w:r>
          </w:p>
        </w:tc>
        <w:tc>
          <w:tcPr>
            <w:tcW w:w="431" w:type="pct"/>
            <w:vAlign w:val="center"/>
          </w:tcPr>
          <w:p w14:paraId="46F177C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1（1）</w:t>
            </w:r>
          </w:p>
        </w:tc>
        <w:tc>
          <w:tcPr>
            <w:tcW w:w="762" w:type="pct"/>
            <w:vAlign w:val="center"/>
          </w:tcPr>
          <w:p w14:paraId="31C7F7C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液碱计量泵</w:t>
            </w:r>
          </w:p>
        </w:tc>
        <w:tc>
          <w:tcPr>
            <w:tcW w:w="630" w:type="pct"/>
            <w:vAlign w:val="center"/>
          </w:tcPr>
          <w:p w14:paraId="4B32491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12.5m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/h</w:t>
            </w:r>
          </w:p>
        </w:tc>
        <w:tc>
          <w:tcPr>
            <w:tcW w:w="409" w:type="pct"/>
            <w:vAlign w:val="center"/>
          </w:tcPr>
          <w:p w14:paraId="38E394C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w:t>
            </w:r>
          </w:p>
        </w:tc>
        <w:tc>
          <w:tcPr>
            <w:tcW w:w="1048" w:type="pct"/>
            <w:vAlign w:val="center"/>
          </w:tcPr>
          <w:p w14:paraId="519BEC8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取消备用，名称变更，输送能力降低</w:t>
            </w:r>
          </w:p>
        </w:tc>
      </w:tr>
      <w:tr w14:paraId="17AD9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0ED762A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w:t>
            </w:r>
          </w:p>
        </w:tc>
        <w:tc>
          <w:tcPr>
            <w:tcW w:w="635" w:type="pct"/>
            <w:vAlign w:val="center"/>
          </w:tcPr>
          <w:p w14:paraId="73DF798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液碱计量罐</w:t>
            </w:r>
          </w:p>
        </w:tc>
        <w:tc>
          <w:tcPr>
            <w:tcW w:w="696" w:type="pct"/>
            <w:vAlign w:val="center"/>
          </w:tcPr>
          <w:p w14:paraId="4392FE4B">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全容积8.2m</w:t>
            </w:r>
            <w:r>
              <w:rPr>
                <w:rFonts w:hint="default" w:ascii="Times New Roman" w:hAnsi="Times New Roman" w:cs="Times New Roman"/>
                <w:vertAlign w:val="superscript"/>
                <w:lang w:val="en-US" w:eastAsia="zh-CN"/>
              </w:rPr>
              <w:t>3</w:t>
            </w:r>
          </w:p>
        </w:tc>
        <w:tc>
          <w:tcPr>
            <w:tcW w:w="431" w:type="pct"/>
            <w:vAlign w:val="center"/>
          </w:tcPr>
          <w:p w14:paraId="237942C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w:t>
            </w:r>
          </w:p>
        </w:tc>
        <w:tc>
          <w:tcPr>
            <w:tcW w:w="762" w:type="pct"/>
            <w:vAlign w:val="center"/>
          </w:tcPr>
          <w:p w14:paraId="13A496D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液碱计量罐</w:t>
            </w:r>
          </w:p>
        </w:tc>
        <w:tc>
          <w:tcPr>
            <w:tcW w:w="630" w:type="pct"/>
            <w:vAlign w:val="center"/>
          </w:tcPr>
          <w:p w14:paraId="3A870817">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全容积4.47m</w:t>
            </w:r>
            <w:r>
              <w:rPr>
                <w:rFonts w:hint="default" w:ascii="Times New Roman" w:hAnsi="Times New Roman" w:cs="Times New Roman"/>
                <w:vertAlign w:val="superscript"/>
                <w:lang w:val="en-US" w:eastAsia="zh-CN"/>
              </w:rPr>
              <w:t>3</w:t>
            </w:r>
          </w:p>
        </w:tc>
        <w:tc>
          <w:tcPr>
            <w:tcW w:w="409" w:type="pct"/>
            <w:vAlign w:val="center"/>
          </w:tcPr>
          <w:p w14:paraId="0F6A526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w:t>
            </w:r>
          </w:p>
        </w:tc>
        <w:tc>
          <w:tcPr>
            <w:tcW w:w="1048" w:type="pct"/>
            <w:vAlign w:val="center"/>
          </w:tcPr>
          <w:p w14:paraId="3371A40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规格减小</w:t>
            </w:r>
          </w:p>
        </w:tc>
      </w:tr>
      <w:tr w14:paraId="1ECDD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0CF49E3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3</w:t>
            </w:r>
          </w:p>
        </w:tc>
        <w:tc>
          <w:tcPr>
            <w:tcW w:w="635" w:type="pct"/>
            <w:vAlign w:val="center"/>
          </w:tcPr>
          <w:p w14:paraId="1D8E3DF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装载车</w:t>
            </w:r>
          </w:p>
        </w:tc>
        <w:tc>
          <w:tcPr>
            <w:tcW w:w="696" w:type="pct"/>
            <w:vAlign w:val="center"/>
          </w:tcPr>
          <w:p w14:paraId="15DB066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w:t>
            </w:r>
          </w:p>
        </w:tc>
        <w:tc>
          <w:tcPr>
            <w:tcW w:w="431" w:type="pct"/>
            <w:vAlign w:val="center"/>
          </w:tcPr>
          <w:p w14:paraId="05B0611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w:t>
            </w:r>
          </w:p>
        </w:tc>
        <w:tc>
          <w:tcPr>
            <w:tcW w:w="762" w:type="pct"/>
            <w:vAlign w:val="center"/>
          </w:tcPr>
          <w:p w14:paraId="17CDCC37">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装载车</w:t>
            </w:r>
          </w:p>
        </w:tc>
        <w:tc>
          <w:tcPr>
            <w:tcW w:w="630" w:type="pct"/>
            <w:vAlign w:val="center"/>
          </w:tcPr>
          <w:p w14:paraId="2379BF4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w:t>
            </w:r>
          </w:p>
        </w:tc>
        <w:tc>
          <w:tcPr>
            <w:tcW w:w="409" w:type="pct"/>
            <w:vAlign w:val="center"/>
          </w:tcPr>
          <w:p w14:paraId="30781512">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w:t>
            </w:r>
          </w:p>
        </w:tc>
        <w:tc>
          <w:tcPr>
            <w:tcW w:w="1048" w:type="pct"/>
            <w:vAlign w:val="center"/>
          </w:tcPr>
          <w:p w14:paraId="53D1196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一致</w:t>
            </w:r>
          </w:p>
        </w:tc>
      </w:tr>
      <w:tr w14:paraId="64994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35F5D12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w:t>
            </w:r>
          </w:p>
        </w:tc>
        <w:tc>
          <w:tcPr>
            <w:tcW w:w="635" w:type="pct"/>
            <w:vAlign w:val="center"/>
          </w:tcPr>
          <w:p w14:paraId="6A9863B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砂仓</w:t>
            </w:r>
          </w:p>
        </w:tc>
        <w:tc>
          <w:tcPr>
            <w:tcW w:w="696" w:type="pct"/>
            <w:vAlign w:val="center"/>
          </w:tcPr>
          <w:p w14:paraId="1400CFAB">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15m</w:t>
            </w:r>
            <w:r>
              <w:rPr>
                <w:rFonts w:hint="default" w:ascii="Times New Roman" w:hAnsi="Times New Roman" w:cs="Times New Roman"/>
                <w:vertAlign w:val="superscript"/>
                <w:lang w:val="en-US" w:eastAsia="zh-CN"/>
              </w:rPr>
              <w:t>3</w:t>
            </w:r>
          </w:p>
        </w:tc>
        <w:tc>
          <w:tcPr>
            <w:tcW w:w="431" w:type="pct"/>
            <w:vAlign w:val="center"/>
          </w:tcPr>
          <w:p w14:paraId="02B914E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w:t>
            </w:r>
          </w:p>
        </w:tc>
        <w:tc>
          <w:tcPr>
            <w:tcW w:w="762" w:type="pct"/>
            <w:vAlign w:val="center"/>
          </w:tcPr>
          <w:p w14:paraId="5B10492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砂仓</w:t>
            </w:r>
          </w:p>
        </w:tc>
        <w:tc>
          <w:tcPr>
            <w:tcW w:w="630" w:type="pct"/>
            <w:vAlign w:val="center"/>
          </w:tcPr>
          <w:p w14:paraId="7F64692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4.05m</w:t>
            </w:r>
            <w:r>
              <w:rPr>
                <w:rFonts w:hint="default" w:ascii="Times New Roman" w:hAnsi="Times New Roman" w:cs="Times New Roman"/>
                <w:vertAlign w:val="superscript"/>
                <w:lang w:val="en-US" w:eastAsia="zh-CN"/>
              </w:rPr>
              <w:t>3</w:t>
            </w:r>
          </w:p>
        </w:tc>
        <w:tc>
          <w:tcPr>
            <w:tcW w:w="409" w:type="pct"/>
            <w:vAlign w:val="center"/>
          </w:tcPr>
          <w:p w14:paraId="02B79B7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w:t>
            </w:r>
          </w:p>
        </w:tc>
        <w:tc>
          <w:tcPr>
            <w:tcW w:w="1048" w:type="pct"/>
            <w:vAlign w:val="center"/>
          </w:tcPr>
          <w:p w14:paraId="6433C9F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规格减小</w:t>
            </w:r>
          </w:p>
        </w:tc>
      </w:tr>
      <w:tr w14:paraId="6629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115FBAD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w:t>
            </w:r>
          </w:p>
        </w:tc>
        <w:tc>
          <w:tcPr>
            <w:tcW w:w="635" w:type="pct"/>
            <w:vAlign w:val="center"/>
          </w:tcPr>
          <w:p w14:paraId="1C5D680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皮带喂料机</w:t>
            </w:r>
          </w:p>
        </w:tc>
        <w:tc>
          <w:tcPr>
            <w:tcW w:w="696" w:type="pct"/>
            <w:vAlign w:val="center"/>
          </w:tcPr>
          <w:p w14:paraId="508F8B5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w:t>
            </w:r>
          </w:p>
        </w:tc>
        <w:tc>
          <w:tcPr>
            <w:tcW w:w="431" w:type="pct"/>
            <w:vAlign w:val="center"/>
          </w:tcPr>
          <w:p w14:paraId="0C0FAE1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w:t>
            </w:r>
          </w:p>
        </w:tc>
        <w:tc>
          <w:tcPr>
            <w:tcW w:w="762" w:type="pct"/>
            <w:vAlign w:val="center"/>
          </w:tcPr>
          <w:p w14:paraId="338D7F6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砂输送皮带机</w:t>
            </w:r>
          </w:p>
        </w:tc>
        <w:tc>
          <w:tcPr>
            <w:tcW w:w="630" w:type="pct"/>
            <w:vAlign w:val="center"/>
          </w:tcPr>
          <w:p w14:paraId="337631D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30m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/h</w:t>
            </w:r>
          </w:p>
        </w:tc>
        <w:tc>
          <w:tcPr>
            <w:tcW w:w="409" w:type="pct"/>
            <w:vAlign w:val="center"/>
          </w:tcPr>
          <w:p w14:paraId="5A0E53D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w:t>
            </w:r>
          </w:p>
        </w:tc>
        <w:tc>
          <w:tcPr>
            <w:tcW w:w="1048" w:type="pct"/>
            <w:vAlign w:val="center"/>
          </w:tcPr>
          <w:p w14:paraId="316E2F2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名称变更，规格未变动</w:t>
            </w:r>
          </w:p>
        </w:tc>
      </w:tr>
      <w:tr w14:paraId="39E26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25CD203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6</w:t>
            </w:r>
          </w:p>
        </w:tc>
        <w:tc>
          <w:tcPr>
            <w:tcW w:w="635" w:type="pct"/>
            <w:vAlign w:val="center"/>
          </w:tcPr>
          <w:p w14:paraId="0DA280D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配料罐</w:t>
            </w:r>
          </w:p>
        </w:tc>
        <w:tc>
          <w:tcPr>
            <w:tcW w:w="696" w:type="pct"/>
            <w:vAlign w:val="center"/>
          </w:tcPr>
          <w:p w14:paraId="3CE7F21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全容积10.9m</w:t>
            </w:r>
            <w:r>
              <w:rPr>
                <w:rFonts w:hint="default" w:ascii="Times New Roman" w:hAnsi="Times New Roman" w:cs="Times New Roman"/>
                <w:b w:val="0"/>
                <w:bCs w:val="0"/>
                <w:color w:val="000000" w:themeColor="text1"/>
                <w:vertAlign w:val="superscript"/>
                <w:lang w:val="en-US" w:eastAsia="zh-CN"/>
                <w14:textFill>
                  <w14:solidFill>
                    <w14:schemeClr w14:val="tx1"/>
                  </w14:solidFill>
                </w14:textFill>
              </w:rPr>
              <w:t>3</w:t>
            </w:r>
          </w:p>
        </w:tc>
        <w:tc>
          <w:tcPr>
            <w:tcW w:w="431" w:type="pct"/>
            <w:vAlign w:val="center"/>
          </w:tcPr>
          <w:p w14:paraId="350ABD3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1</w:t>
            </w:r>
          </w:p>
        </w:tc>
        <w:tc>
          <w:tcPr>
            <w:tcW w:w="762" w:type="pct"/>
            <w:shd w:val="clear" w:color="auto" w:fill="auto"/>
            <w:vAlign w:val="center"/>
          </w:tcPr>
          <w:p w14:paraId="144F2DC6">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4"/>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配料罐</w:t>
            </w:r>
          </w:p>
        </w:tc>
        <w:tc>
          <w:tcPr>
            <w:tcW w:w="630" w:type="pct"/>
            <w:shd w:val="clear" w:color="auto" w:fill="auto"/>
            <w:vAlign w:val="center"/>
          </w:tcPr>
          <w:p w14:paraId="2C8E9CBF">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4"/>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全容积11.63m</w:t>
            </w:r>
            <w:r>
              <w:rPr>
                <w:rFonts w:hint="default" w:ascii="Times New Roman" w:hAnsi="Times New Roman" w:cs="Times New Roman"/>
                <w:b w:val="0"/>
                <w:bCs w:val="0"/>
                <w:color w:val="000000" w:themeColor="text1"/>
                <w:vertAlign w:val="superscript"/>
                <w:lang w:val="en-US" w:eastAsia="zh-CN"/>
                <w14:textFill>
                  <w14:solidFill>
                    <w14:schemeClr w14:val="tx1"/>
                  </w14:solidFill>
                </w14:textFill>
              </w:rPr>
              <w:t>3</w:t>
            </w:r>
          </w:p>
        </w:tc>
        <w:tc>
          <w:tcPr>
            <w:tcW w:w="409" w:type="pct"/>
            <w:shd w:val="clear" w:color="auto" w:fill="auto"/>
            <w:vAlign w:val="center"/>
          </w:tcPr>
          <w:p w14:paraId="7734FA17">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4"/>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1</w:t>
            </w:r>
          </w:p>
        </w:tc>
        <w:tc>
          <w:tcPr>
            <w:tcW w:w="1048" w:type="pct"/>
            <w:vAlign w:val="center"/>
          </w:tcPr>
          <w:p w14:paraId="2AF14D4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规格略微增大</w:t>
            </w:r>
          </w:p>
        </w:tc>
      </w:tr>
      <w:tr w14:paraId="329F5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0819790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7</w:t>
            </w:r>
          </w:p>
        </w:tc>
        <w:tc>
          <w:tcPr>
            <w:tcW w:w="635" w:type="pct"/>
            <w:vAlign w:val="center"/>
          </w:tcPr>
          <w:p w14:paraId="3F7AE55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中间罐</w:t>
            </w:r>
          </w:p>
        </w:tc>
        <w:tc>
          <w:tcPr>
            <w:tcW w:w="696" w:type="pct"/>
            <w:vAlign w:val="center"/>
          </w:tcPr>
          <w:p w14:paraId="5D145F79">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全容积17.4m</w:t>
            </w:r>
            <w:r>
              <w:rPr>
                <w:rFonts w:hint="default" w:ascii="Times New Roman" w:hAnsi="Times New Roman" w:cs="Times New Roman"/>
                <w:b w:val="0"/>
                <w:bCs w:val="0"/>
                <w:color w:val="000000" w:themeColor="text1"/>
                <w:vertAlign w:val="superscript"/>
                <w:lang w:val="en-US" w:eastAsia="zh-CN"/>
                <w14:textFill>
                  <w14:solidFill>
                    <w14:schemeClr w14:val="tx1"/>
                  </w14:solidFill>
                </w14:textFill>
              </w:rPr>
              <w:t>3</w:t>
            </w:r>
          </w:p>
        </w:tc>
        <w:tc>
          <w:tcPr>
            <w:tcW w:w="431" w:type="pct"/>
            <w:vAlign w:val="center"/>
          </w:tcPr>
          <w:p w14:paraId="6DD665A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2</w:t>
            </w:r>
          </w:p>
        </w:tc>
        <w:tc>
          <w:tcPr>
            <w:tcW w:w="762" w:type="pct"/>
            <w:shd w:val="clear" w:color="auto" w:fill="auto"/>
            <w:vAlign w:val="center"/>
          </w:tcPr>
          <w:p w14:paraId="209C9B94">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4"/>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中间罐</w:t>
            </w:r>
          </w:p>
        </w:tc>
        <w:tc>
          <w:tcPr>
            <w:tcW w:w="630" w:type="pct"/>
            <w:shd w:val="clear" w:color="auto" w:fill="auto"/>
            <w:vAlign w:val="center"/>
          </w:tcPr>
          <w:p w14:paraId="2ED53BE3">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4"/>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全容积14.05m</w:t>
            </w:r>
            <w:r>
              <w:rPr>
                <w:rFonts w:hint="default" w:ascii="Times New Roman" w:hAnsi="Times New Roman" w:cs="Times New Roman"/>
                <w:b w:val="0"/>
                <w:bCs w:val="0"/>
                <w:color w:val="000000" w:themeColor="text1"/>
                <w:vertAlign w:val="superscript"/>
                <w:lang w:val="en-US" w:eastAsia="zh-CN"/>
                <w14:textFill>
                  <w14:solidFill>
                    <w14:schemeClr w14:val="tx1"/>
                  </w14:solidFill>
                </w14:textFill>
              </w:rPr>
              <w:t>3</w:t>
            </w:r>
          </w:p>
        </w:tc>
        <w:tc>
          <w:tcPr>
            <w:tcW w:w="409" w:type="pct"/>
            <w:shd w:val="clear" w:color="auto" w:fill="auto"/>
            <w:vAlign w:val="center"/>
          </w:tcPr>
          <w:p w14:paraId="67933842">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4"/>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2</w:t>
            </w:r>
          </w:p>
        </w:tc>
        <w:tc>
          <w:tcPr>
            <w:tcW w:w="1048" w:type="pct"/>
            <w:vAlign w:val="center"/>
          </w:tcPr>
          <w:p w14:paraId="3B2AA0A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规格</w:t>
            </w:r>
            <w:r>
              <w:rPr>
                <w:rFonts w:hint="default" w:ascii="Times New Roman" w:hAnsi="Times New Roman" w:cs="Times New Roman"/>
                <w:vertAlign w:val="baseline"/>
                <w:lang w:val="en-US" w:eastAsia="zh-CN"/>
              </w:rPr>
              <w:t>减小</w:t>
            </w:r>
          </w:p>
        </w:tc>
      </w:tr>
      <w:tr w14:paraId="4191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117FF05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8</w:t>
            </w:r>
          </w:p>
        </w:tc>
        <w:tc>
          <w:tcPr>
            <w:tcW w:w="635" w:type="pct"/>
            <w:vAlign w:val="center"/>
          </w:tcPr>
          <w:p w14:paraId="1A73B88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砂泵</w:t>
            </w:r>
          </w:p>
        </w:tc>
        <w:tc>
          <w:tcPr>
            <w:tcW w:w="696" w:type="pct"/>
            <w:vAlign w:val="center"/>
          </w:tcPr>
          <w:p w14:paraId="21AD6337">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60m</w:t>
            </w:r>
            <w:r>
              <w:rPr>
                <w:rFonts w:hint="default" w:ascii="Times New Roman" w:hAnsi="Times New Roman" w:cs="Times New Roman"/>
                <w:b w:val="0"/>
                <w:bCs w:val="0"/>
                <w:color w:val="000000" w:themeColor="text1"/>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/h</w:t>
            </w:r>
          </w:p>
        </w:tc>
        <w:tc>
          <w:tcPr>
            <w:tcW w:w="431" w:type="pct"/>
            <w:vAlign w:val="center"/>
          </w:tcPr>
          <w:p w14:paraId="3E81089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1（1）</w:t>
            </w:r>
          </w:p>
        </w:tc>
        <w:tc>
          <w:tcPr>
            <w:tcW w:w="762" w:type="pct"/>
            <w:vAlign w:val="center"/>
          </w:tcPr>
          <w:p w14:paraId="142956C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砂液输送泵</w:t>
            </w:r>
          </w:p>
        </w:tc>
        <w:tc>
          <w:tcPr>
            <w:tcW w:w="630" w:type="pct"/>
            <w:vAlign w:val="center"/>
          </w:tcPr>
          <w:p w14:paraId="165C6E2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30m</w:t>
            </w:r>
            <w:r>
              <w:rPr>
                <w:rFonts w:hint="default" w:ascii="Times New Roman" w:hAnsi="Times New Roman" w:cs="Times New Roman"/>
                <w:b w:val="0"/>
                <w:bCs w:val="0"/>
                <w:color w:val="000000" w:themeColor="text1"/>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/h</w:t>
            </w:r>
          </w:p>
        </w:tc>
        <w:tc>
          <w:tcPr>
            <w:tcW w:w="409" w:type="pct"/>
            <w:vAlign w:val="center"/>
          </w:tcPr>
          <w:p w14:paraId="138A7F9B">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1</w:t>
            </w:r>
          </w:p>
        </w:tc>
        <w:tc>
          <w:tcPr>
            <w:tcW w:w="1048" w:type="pct"/>
            <w:vAlign w:val="center"/>
          </w:tcPr>
          <w:p w14:paraId="35BFCF9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取消备用，</w:t>
            </w:r>
            <w:r>
              <w:rPr>
                <w:rFonts w:hint="default" w:ascii="Times New Roman" w:hAnsi="Times New Roman" w:cs="Times New Roman"/>
                <w:vertAlign w:val="baseline"/>
                <w:lang w:val="en-US" w:eastAsia="zh-CN"/>
              </w:rPr>
              <w:t>输送能力降低</w:t>
            </w:r>
          </w:p>
        </w:tc>
      </w:tr>
      <w:tr w14:paraId="5C3C9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31E10C1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9</w:t>
            </w:r>
          </w:p>
        </w:tc>
        <w:tc>
          <w:tcPr>
            <w:tcW w:w="635" w:type="pct"/>
            <w:vAlign w:val="center"/>
          </w:tcPr>
          <w:p w14:paraId="395D76E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反应釜</w:t>
            </w:r>
          </w:p>
        </w:tc>
        <w:tc>
          <w:tcPr>
            <w:tcW w:w="696" w:type="pct"/>
            <w:vAlign w:val="center"/>
          </w:tcPr>
          <w:p w14:paraId="7AC6999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有效容积12.5m</w:t>
            </w:r>
            <w:r>
              <w:rPr>
                <w:rFonts w:hint="default" w:ascii="Times New Roman" w:hAnsi="Times New Roman" w:cs="Times New Roman"/>
                <w:b w:val="0"/>
                <w:bCs w:val="0"/>
                <w:color w:val="000000" w:themeColor="text1"/>
                <w:vertAlign w:val="superscript"/>
                <w:lang w:val="en-US" w:eastAsia="zh-CN"/>
                <w14:textFill>
                  <w14:solidFill>
                    <w14:schemeClr w14:val="tx1"/>
                  </w14:solidFill>
                </w14:textFill>
              </w:rPr>
              <w:t>3</w:t>
            </w:r>
          </w:p>
        </w:tc>
        <w:tc>
          <w:tcPr>
            <w:tcW w:w="431" w:type="pct"/>
            <w:vAlign w:val="center"/>
          </w:tcPr>
          <w:p w14:paraId="474E94F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6</w:t>
            </w:r>
          </w:p>
        </w:tc>
        <w:tc>
          <w:tcPr>
            <w:tcW w:w="762" w:type="pct"/>
            <w:shd w:val="clear" w:color="auto" w:fill="auto"/>
            <w:vAlign w:val="center"/>
          </w:tcPr>
          <w:p w14:paraId="32228D7C">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4"/>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反应釜</w:t>
            </w:r>
          </w:p>
        </w:tc>
        <w:tc>
          <w:tcPr>
            <w:tcW w:w="630" w:type="pct"/>
            <w:shd w:val="clear" w:color="auto" w:fill="auto"/>
            <w:vAlign w:val="center"/>
          </w:tcPr>
          <w:p w14:paraId="2CE81B4D">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4"/>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有效容积12.5m</w:t>
            </w:r>
            <w:r>
              <w:rPr>
                <w:rFonts w:hint="default" w:ascii="Times New Roman" w:hAnsi="Times New Roman" w:cs="Times New Roman"/>
                <w:b w:val="0"/>
                <w:bCs w:val="0"/>
                <w:color w:val="000000" w:themeColor="text1"/>
                <w:vertAlign w:val="superscript"/>
                <w:lang w:val="en-US" w:eastAsia="zh-CN"/>
                <w14:textFill>
                  <w14:solidFill>
                    <w14:schemeClr w14:val="tx1"/>
                  </w14:solidFill>
                </w14:textFill>
              </w:rPr>
              <w:t>3</w:t>
            </w:r>
          </w:p>
        </w:tc>
        <w:tc>
          <w:tcPr>
            <w:tcW w:w="409" w:type="pct"/>
            <w:shd w:val="clear" w:color="auto" w:fill="auto"/>
            <w:vAlign w:val="center"/>
          </w:tcPr>
          <w:p w14:paraId="6DF07CE3">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4"/>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6</w:t>
            </w:r>
          </w:p>
        </w:tc>
        <w:tc>
          <w:tcPr>
            <w:tcW w:w="1048" w:type="pct"/>
            <w:vAlign w:val="center"/>
          </w:tcPr>
          <w:p w14:paraId="2679852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vertAlign w:val="baseline"/>
                <w:lang w:val="en-US" w:eastAsia="zh-CN"/>
              </w:rPr>
              <w:t>一致</w:t>
            </w:r>
          </w:p>
        </w:tc>
      </w:tr>
      <w:tr w14:paraId="3EA1D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492DDAF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10</w:t>
            </w:r>
          </w:p>
        </w:tc>
        <w:tc>
          <w:tcPr>
            <w:tcW w:w="635" w:type="pct"/>
            <w:vAlign w:val="center"/>
          </w:tcPr>
          <w:p w14:paraId="564467E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压滤机泵</w:t>
            </w:r>
          </w:p>
        </w:tc>
        <w:tc>
          <w:tcPr>
            <w:tcW w:w="696" w:type="pct"/>
            <w:vAlign w:val="center"/>
          </w:tcPr>
          <w:p w14:paraId="42B1E97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30m</w:t>
            </w:r>
            <w:r>
              <w:rPr>
                <w:rFonts w:hint="default" w:ascii="Times New Roman" w:hAnsi="Times New Roman" w:cs="Times New Roman"/>
                <w:b w:val="0"/>
                <w:bCs w:val="0"/>
                <w:color w:val="000000" w:themeColor="text1"/>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/h</w:t>
            </w:r>
          </w:p>
        </w:tc>
        <w:tc>
          <w:tcPr>
            <w:tcW w:w="431" w:type="pct"/>
            <w:vAlign w:val="center"/>
          </w:tcPr>
          <w:p w14:paraId="402141F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1（1）</w:t>
            </w:r>
          </w:p>
        </w:tc>
        <w:tc>
          <w:tcPr>
            <w:tcW w:w="762" w:type="pct"/>
            <w:vAlign w:val="center"/>
          </w:tcPr>
          <w:p w14:paraId="1A0A65C9">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压滤泵</w:t>
            </w:r>
          </w:p>
        </w:tc>
        <w:tc>
          <w:tcPr>
            <w:tcW w:w="630" w:type="pct"/>
            <w:vAlign w:val="center"/>
          </w:tcPr>
          <w:p w14:paraId="374D045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30m</w:t>
            </w:r>
            <w:r>
              <w:rPr>
                <w:rFonts w:hint="default" w:ascii="Times New Roman" w:hAnsi="Times New Roman" w:cs="Times New Roman"/>
                <w:b w:val="0"/>
                <w:bCs w:val="0"/>
                <w:color w:val="000000" w:themeColor="text1"/>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/h</w:t>
            </w:r>
          </w:p>
        </w:tc>
        <w:tc>
          <w:tcPr>
            <w:tcW w:w="409" w:type="pct"/>
            <w:vAlign w:val="center"/>
          </w:tcPr>
          <w:p w14:paraId="65FACFC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1</w:t>
            </w:r>
          </w:p>
        </w:tc>
        <w:tc>
          <w:tcPr>
            <w:tcW w:w="1048" w:type="pct"/>
            <w:vAlign w:val="center"/>
          </w:tcPr>
          <w:p w14:paraId="697C01E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取消备用，无变动</w:t>
            </w:r>
          </w:p>
        </w:tc>
      </w:tr>
      <w:tr w14:paraId="7B448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7854ECC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11</w:t>
            </w:r>
          </w:p>
        </w:tc>
        <w:tc>
          <w:tcPr>
            <w:tcW w:w="635" w:type="pct"/>
            <w:vAlign w:val="center"/>
          </w:tcPr>
          <w:p w14:paraId="2BBA549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板框压滤机</w:t>
            </w:r>
          </w:p>
        </w:tc>
        <w:tc>
          <w:tcPr>
            <w:tcW w:w="696" w:type="pct"/>
            <w:vAlign w:val="center"/>
          </w:tcPr>
          <w:p w14:paraId="4164B2F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80m</w:t>
            </w:r>
            <w:r>
              <w:rPr>
                <w:rFonts w:hint="default" w:ascii="Times New Roman" w:hAnsi="Times New Roman" w:cs="Times New Roman"/>
                <w:b w:val="0"/>
                <w:bCs w:val="0"/>
                <w:color w:val="000000" w:themeColor="text1"/>
                <w:vertAlign w:val="superscript"/>
                <w:lang w:val="en-US" w:eastAsia="zh-CN"/>
                <w14:textFill>
                  <w14:solidFill>
                    <w14:schemeClr w14:val="tx1"/>
                  </w14:solidFill>
                </w14:textFill>
              </w:rPr>
              <w:t>2</w:t>
            </w:r>
          </w:p>
        </w:tc>
        <w:tc>
          <w:tcPr>
            <w:tcW w:w="431" w:type="pct"/>
            <w:vAlign w:val="center"/>
          </w:tcPr>
          <w:p w14:paraId="3B1431B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1（1）</w:t>
            </w:r>
          </w:p>
        </w:tc>
        <w:tc>
          <w:tcPr>
            <w:tcW w:w="762" w:type="pct"/>
            <w:vAlign w:val="center"/>
          </w:tcPr>
          <w:p w14:paraId="3E6B622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厢式压滤机</w:t>
            </w:r>
          </w:p>
        </w:tc>
        <w:tc>
          <w:tcPr>
            <w:tcW w:w="630" w:type="pct"/>
            <w:vAlign w:val="center"/>
          </w:tcPr>
          <w:p w14:paraId="73241C59">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160m</w:t>
            </w:r>
            <w:r>
              <w:rPr>
                <w:rFonts w:hint="default" w:ascii="Times New Roman" w:hAnsi="Times New Roman" w:cs="Times New Roman"/>
                <w:b w:val="0"/>
                <w:bCs w:val="0"/>
                <w:color w:val="000000" w:themeColor="text1"/>
                <w:vertAlign w:val="superscript"/>
                <w:lang w:val="en-US" w:eastAsia="zh-CN"/>
                <w14:textFill>
                  <w14:solidFill>
                    <w14:schemeClr w14:val="tx1"/>
                  </w14:solidFill>
                </w14:textFill>
              </w:rPr>
              <w:t>2</w:t>
            </w:r>
          </w:p>
        </w:tc>
        <w:tc>
          <w:tcPr>
            <w:tcW w:w="409" w:type="pct"/>
            <w:vAlign w:val="center"/>
          </w:tcPr>
          <w:p w14:paraId="3A46F95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1</w:t>
            </w:r>
          </w:p>
        </w:tc>
        <w:tc>
          <w:tcPr>
            <w:tcW w:w="1048" w:type="pct"/>
            <w:vAlign w:val="center"/>
          </w:tcPr>
          <w:p w14:paraId="3BBB9B5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取消备用，压滤机种类变更，压滤能力提高</w:t>
            </w:r>
          </w:p>
        </w:tc>
      </w:tr>
      <w:tr w14:paraId="444A8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1735A39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12</w:t>
            </w:r>
          </w:p>
        </w:tc>
        <w:tc>
          <w:tcPr>
            <w:tcW w:w="635" w:type="pct"/>
            <w:vAlign w:val="center"/>
          </w:tcPr>
          <w:p w14:paraId="418E74A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成品输送泵</w:t>
            </w:r>
          </w:p>
        </w:tc>
        <w:tc>
          <w:tcPr>
            <w:tcW w:w="696" w:type="pct"/>
            <w:vAlign w:val="center"/>
          </w:tcPr>
          <w:p w14:paraId="16BBDB1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28m</w:t>
            </w:r>
            <w:r>
              <w:rPr>
                <w:rFonts w:hint="default" w:ascii="Times New Roman" w:hAnsi="Times New Roman" w:cs="Times New Roman"/>
                <w:b w:val="0"/>
                <w:bCs w:val="0"/>
                <w:color w:val="000000" w:themeColor="text1"/>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/h</w:t>
            </w:r>
          </w:p>
        </w:tc>
        <w:tc>
          <w:tcPr>
            <w:tcW w:w="431" w:type="pct"/>
            <w:vAlign w:val="center"/>
          </w:tcPr>
          <w:p w14:paraId="4DF9FAA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1（1）</w:t>
            </w:r>
          </w:p>
        </w:tc>
        <w:tc>
          <w:tcPr>
            <w:tcW w:w="762" w:type="pct"/>
            <w:vAlign w:val="center"/>
          </w:tcPr>
          <w:p w14:paraId="5EB9D487">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泡花碱输送泵</w:t>
            </w:r>
          </w:p>
        </w:tc>
        <w:tc>
          <w:tcPr>
            <w:tcW w:w="630" w:type="pct"/>
            <w:vAlign w:val="center"/>
          </w:tcPr>
          <w:p w14:paraId="379AB69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25m</w:t>
            </w:r>
            <w:r>
              <w:rPr>
                <w:rFonts w:hint="default" w:ascii="Times New Roman" w:hAnsi="Times New Roman" w:cs="Times New Roman"/>
                <w:b w:val="0"/>
                <w:bCs w:val="0"/>
                <w:color w:val="000000" w:themeColor="text1"/>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/h</w:t>
            </w:r>
          </w:p>
        </w:tc>
        <w:tc>
          <w:tcPr>
            <w:tcW w:w="409" w:type="pct"/>
            <w:vAlign w:val="center"/>
          </w:tcPr>
          <w:p w14:paraId="6BA761A2">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1</w:t>
            </w:r>
          </w:p>
        </w:tc>
        <w:tc>
          <w:tcPr>
            <w:tcW w:w="1048" w:type="pct"/>
            <w:vAlign w:val="center"/>
          </w:tcPr>
          <w:p w14:paraId="2B902DE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取消备用，</w:t>
            </w:r>
            <w:r>
              <w:rPr>
                <w:rFonts w:hint="default" w:ascii="Times New Roman" w:hAnsi="Times New Roman" w:cs="Times New Roman"/>
                <w:vertAlign w:val="baseline"/>
                <w:lang w:val="en-US" w:eastAsia="zh-CN"/>
              </w:rPr>
              <w:t>输送能力</w:t>
            </w: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略微降低</w:t>
            </w:r>
          </w:p>
        </w:tc>
      </w:tr>
      <w:tr w14:paraId="52072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0FA6F13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13</w:t>
            </w:r>
          </w:p>
        </w:tc>
        <w:tc>
          <w:tcPr>
            <w:tcW w:w="635" w:type="pct"/>
            <w:vAlign w:val="center"/>
          </w:tcPr>
          <w:p w14:paraId="34EF64F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成品过滤池</w:t>
            </w:r>
          </w:p>
        </w:tc>
        <w:tc>
          <w:tcPr>
            <w:tcW w:w="696" w:type="pct"/>
            <w:vAlign w:val="center"/>
          </w:tcPr>
          <w:p w14:paraId="7025C50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30m</w:t>
            </w:r>
            <w:r>
              <w:rPr>
                <w:rFonts w:hint="default" w:ascii="Times New Roman" w:hAnsi="Times New Roman" w:cs="Times New Roman"/>
                <w:b w:val="0"/>
                <w:bCs w:val="0"/>
                <w:color w:val="auto"/>
                <w:vertAlign w:val="superscript"/>
                <w:lang w:val="en-US" w:eastAsia="zh-CN"/>
              </w:rPr>
              <w:t>3</w:t>
            </w:r>
          </w:p>
        </w:tc>
        <w:tc>
          <w:tcPr>
            <w:tcW w:w="431" w:type="pct"/>
            <w:vAlign w:val="center"/>
          </w:tcPr>
          <w:p w14:paraId="31F5945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2</w:t>
            </w:r>
          </w:p>
        </w:tc>
        <w:tc>
          <w:tcPr>
            <w:tcW w:w="762" w:type="pct"/>
            <w:vAlign w:val="center"/>
          </w:tcPr>
          <w:p w14:paraId="5B218C6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调整罐</w:t>
            </w:r>
          </w:p>
        </w:tc>
        <w:tc>
          <w:tcPr>
            <w:tcW w:w="630" w:type="pct"/>
            <w:vAlign w:val="center"/>
          </w:tcPr>
          <w:p w14:paraId="38038B1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22.5m</w:t>
            </w:r>
            <w:r>
              <w:rPr>
                <w:rFonts w:hint="default" w:ascii="Times New Roman" w:hAnsi="Times New Roman" w:cs="Times New Roman"/>
                <w:b w:val="0"/>
                <w:bCs w:val="0"/>
                <w:color w:val="auto"/>
                <w:vertAlign w:val="superscript"/>
                <w:lang w:val="en-US" w:eastAsia="zh-CN"/>
              </w:rPr>
              <w:t>3</w:t>
            </w:r>
          </w:p>
        </w:tc>
        <w:tc>
          <w:tcPr>
            <w:tcW w:w="409" w:type="pct"/>
            <w:vAlign w:val="center"/>
          </w:tcPr>
          <w:p w14:paraId="6BAED67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2</w:t>
            </w:r>
          </w:p>
        </w:tc>
        <w:tc>
          <w:tcPr>
            <w:tcW w:w="1048" w:type="pct"/>
            <w:vAlign w:val="center"/>
          </w:tcPr>
          <w:p w14:paraId="74AF8C79">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取消池体建设，更改为罐体，规格减小</w:t>
            </w:r>
          </w:p>
        </w:tc>
      </w:tr>
      <w:tr w14:paraId="7D572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65C7AD87">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14</w:t>
            </w:r>
          </w:p>
        </w:tc>
        <w:tc>
          <w:tcPr>
            <w:tcW w:w="635" w:type="pct"/>
            <w:vAlign w:val="center"/>
          </w:tcPr>
          <w:p w14:paraId="70A47A3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液碱储罐</w:t>
            </w:r>
          </w:p>
        </w:tc>
        <w:tc>
          <w:tcPr>
            <w:tcW w:w="696" w:type="pct"/>
            <w:vAlign w:val="center"/>
          </w:tcPr>
          <w:p w14:paraId="7C69E58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176m</w:t>
            </w:r>
            <w:r>
              <w:rPr>
                <w:rFonts w:hint="default" w:ascii="Times New Roman" w:hAnsi="Times New Roman" w:cs="Times New Roman"/>
                <w:b w:val="0"/>
                <w:bCs w:val="0"/>
                <w:color w:val="auto"/>
                <w:vertAlign w:val="superscript"/>
                <w:lang w:val="en-US" w:eastAsia="zh-CN"/>
              </w:rPr>
              <w:t>3</w:t>
            </w:r>
          </w:p>
        </w:tc>
        <w:tc>
          <w:tcPr>
            <w:tcW w:w="431" w:type="pct"/>
            <w:vAlign w:val="center"/>
          </w:tcPr>
          <w:p w14:paraId="401CABD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8</w:t>
            </w:r>
          </w:p>
        </w:tc>
        <w:tc>
          <w:tcPr>
            <w:tcW w:w="762" w:type="pct"/>
            <w:shd w:val="clear" w:color="auto" w:fill="auto"/>
            <w:vAlign w:val="center"/>
          </w:tcPr>
          <w:p w14:paraId="32D4443A">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4"/>
                <w:vertAlign w:val="baseline"/>
                <w:lang w:val="en-US" w:eastAsia="zh-CN" w:bidi="ar-SA"/>
              </w:rPr>
            </w:pPr>
            <w:r>
              <w:rPr>
                <w:rFonts w:hint="default" w:ascii="Times New Roman" w:hAnsi="Times New Roman" w:cs="Times New Roman"/>
                <w:b w:val="0"/>
                <w:bCs w:val="0"/>
                <w:color w:val="auto"/>
                <w:vertAlign w:val="baseline"/>
                <w:lang w:val="en-US" w:eastAsia="zh-CN"/>
              </w:rPr>
              <w:t>液碱储罐</w:t>
            </w:r>
          </w:p>
        </w:tc>
        <w:tc>
          <w:tcPr>
            <w:tcW w:w="630" w:type="pct"/>
            <w:shd w:val="clear" w:color="auto" w:fill="auto"/>
            <w:vAlign w:val="center"/>
          </w:tcPr>
          <w:p w14:paraId="03CD8C84">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4"/>
                <w:vertAlign w:val="baseline"/>
                <w:lang w:val="en-US" w:eastAsia="zh-CN" w:bidi="ar-SA"/>
              </w:rPr>
            </w:pPr>
            <w:r>
              <w:rPr>
                <w:rFonts w:hint="default" w:ascii="Times New Roman" w:hAnsi="Times New Roman" w:cs="Times New Roman"/>
                <w:b w:val="0"/>
                <w:bCs w:val="0"/>
                <w:color w:val="auto"/>
                <w:vertAlign w:val="baseline"/>
                <w:lang w:val="en-US" w:eastAsia="zh-CN"/>
              </w:rPr>
              <w:t>176m</w:t>
            </w:r>
            <w:r>
              <w:rPr>
                <w:rFonts w:hint="default" w:ascii="Times New Roman" w:hAnsi="Times New Roman" w:cs="Times New Roman"/>
                <w:b w:val="0"/>
                <w:bCs w:val="0"/>
                <w:color w:val="auto"/>
                <w:vertAlign w:val="superscript"/>
                <w:lang w:val="en-US" w:eastAsia="zh-CN"/>
              </w:rPr>
              <w:t>3</w:t>
            </w:r>
          </w:p>
        </w:tc>
        <w:tc>
          <w:tcPr>
            <w:tcW w:w="409" w:type="pct"/>
            <w:shd w:val="clear" w:color="auto" w:fill="auto"/>
            <w:vAlign w:val="center"/>
          </w:tcPr>
          <w:p w14:paraId="3D16A503">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4"/>
                <w:vertAlign w:val="baseline"/>
                <w:lang w:val="en-US" w:eastAsia="zh-CN" w:bidi="ar-SA"/>
              </w:rPr>
            </w:pPr>
            <w:r>
              <w:rPr>
                <w:rFonts w:hint="default" w:ascii="Times New Roman" w:hAnsi="Times New Roman" w:cs="Times New Roman"/>
                <w:b w:val="0"/>
                <w:bCs w:val="0"/>
                <w:color w:val="auto"/>
                <w:vertAlign w:val="baseline"/>
                <w:lang w:val="en-US" w:eastAsia="zh-CN"/>
              </w:rPr>
              <w:t>8</w:t>
            </w:r>
          </w:p>
        </w:tc>
        <w:tc>
          <w:tcPr>
            <w:tcW w:w="1048" w:type="pct"/>
            <w:vAlign w:val="center"/>
          </w:tcPr>
          <w:p w14:paraId="38FBCB7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一致</w:t>
            </w:r>
          </w:p>
        </w:tc>
      </w:tr>
      <w:tr w14:paraId="06172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7659B90B">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15</w:t>
            </w:r>
          </w:p>
        </w:tc>
        <w:tc>
          <w:tcPr>
            <w:tcW w:w="635" w:type="pct"/>
            <w:vAlign w:val="center"/>
          </w:tcPr>
          <w:p w14:paraId="43C1FFA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泡花碱</w:t>
            </w:r>
          </w:p>
          <w:p w14:paraId="731125B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储罐</w:t>
            </w:r>
          </w:p>
        </w:tc>
        <w:tc>
          <w:tcPr>
            <w:tcW w:w="696" w:type="pct"/>
            <w:vAlign w:val="center"/>
          </w:tcPr>
          <w:p w14:paraId="2BF60B4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176m</w:t>
            </w:r>
            <w:r>
              <w:rPr>
                <w:rFonts w:hint="default" w:ascii="Times New Roman" w:hAnsi="Times New Roman" w:cs="Times New Roman"/>
                <w:b w:val="0"/>
                <w:bCs w:val="0"/>
                <w:color w:val="auto"/>
                <w:vertAlign w:val="superscript"/>
                <w:lang w:val="en-US" w:eastAsia="zh-CN"/>
              </w:rPr>
              <w:t>3</w:t>
            </w:r>
          </w:p>
        </w:tc>
        <w:tc>
          <w:tcPr>
            <w:tcW w:w="431" w:type="pct"/>
            <w:vAlign w:val="center"/>
          </w:tcPr>
          <w:p w14:paraId="4ACF038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7（1）</w:t>
            </w:r>
          </w:p>
        </w:tc>
        <w:tc>
          <w:tcPr>
            <w:tcW w:w="762" w:type="pct"/>
            <w:shd w:val="clear" w:color="auto" w:fill="auto"/>
            <w:vAlign w:val="center"/>
          </w:tcPr>
          <w:p w14:paraId="06CA214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泡花碱</w:t>
            </w:r>
          </w:p>
          <w:p w14:paraId="2D7F635A">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4"/>
                <w:vertAlign w:val="baseline"/>
                <w:lang w:val="en-US" w:eastAsia="zh-CN" w:bidi="ar-SA"/>
              </w:rPr>
            </w:pPr>
            <w:r>
              <w:rPr>
                <w:rFonts w:hint="default" w:ascii="Times New Roman" w:hAnsi="Times New Roman" w:cs="Times New Roman"/>
                <w:b w:val="0"/>
                <w:bCs w:val="0"/>
                <w:color w:val="auto"/>
                <w:vertAlign w:val="baseline"/>
                <w:lang w:val="en-US" w:eastAsia="zh-CN"/>
              </w:rPr>
              <w:t>储罐</w:t>
            </w:r>
          </w:p>
        </w:tc>
        <w:tc>
          <w:tcPr>
            <w:tcW w:w="630" w:type="pct"/>
            <w:shd w:val="clear" w:color="auto" w:fill="auto"/>
            <w:vAlign w:val="center"/>
          </w:tcPr>
          <w:p w14:paraId="09549539">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4"/>
                <w:vertAlign w:val="baseline"/>
                <w:lang w:val="en-US" w:eastAsia="zh-CN" w:bidi="ar-SA"/>
              </w:rPr>
            </w:pPr>
            <w:r>
              <w:rPr>
                <w:rFonts w:hint="default" w:ascii="Times New Roman" w:hAnsi="Times New Roman" w:cs="Times New Roman"/>
                <w:b w:val="0"/>
                <w:bCs w:val="0"/>
                <w:color w:val="auto"/>
                <w:vertAlign w:val="baseline"/>
                <w:lang w:val="en-US" w:eastAsia="zh-CN"/>
              </w:rPr>
              <w:t>176m</w:t>
            </w:r>
            <w:r>
              <w:rPr>
                <w:rFonts w:hint="default" w:ascii="Times New Roman" w:hAnsi="Times New Roman" w:cs="Times New Roman"/>
                <w:b w:val="0"/>
                <w:bCs w:val="0"/>
                <w:color w:val="auto"/>
                <w:vertAlign w:val="superscript"/>
                <w:lang w:val="en-US" w:eastAsia="zh-CN"/>
              </w:rPr>
              <w:t>3</w:t>
            </w:r>
          </w:p>
        </w:tc>
        <w:tc>
          <w:tcPr>
            <w:tcW w:w="409" w:type="pct"/>
            <w:shd w:val="clear" w:color="auto" w:fill="auto"/>
            <w:vAlign w:val="center"/>
          </w:tcPr>
          <w:p w14:paraId="254EC495">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4"/>
                <w:vertAlign w:val="baseline"/>
                <w:lang w:val="en-US" w:eastAsia="zh-CN" w:bidi="ar-SA"/>
              </w:rPr>
            </w:pPr>
            <w:r>
              <w:rPr>
                <w:rFonts w:hint="default" w:ascii="Times New Roman" w:hAnsi="Times New Roman" w:cs="Times New Roman"/>
                <w:b w:val="0"/>
                <w:bCs w:val="0"/>
                <w:color w:val="auto"/>
                <w:vertAlign w:val="baseline"/>
                <w:lang w:val="en-US" w:eastAsia="zh-CN"/>
              </w:rPr>
              <w:t>6（2）</w:t>
            </w:r>
          </w:p>
        </w:tc>
        <w:tc>
          <w:tcPr>
            <w:tcW w:w="1048" w:type="pct"/>
            <w:vAlign w:val="center"/>
          </w:tcPr>
          <w:p w14:paraId="0A2BF6B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由7用1备改为6用2备</w:t>
            </w:r>
          </w:p>
        </w:tc>
      </w:tr>
      <w:tr w14:paraId="29F34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8"/>
            <w:vAlign w:val="center"/>
          </w:tcPr>
          <w:p w14:paraId="2BF758D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bCs/>
                <w:color w:val="auto"/>
                <w:vertAlign w:val="baseline"/>
                <w:lang w:val="en-US" w:eastAsia="zh-CN"/>
              </w:rPr>
              <w:t>配套辅助设施</w:t>
            </w:r>
          </w:p>
        </w:tc>
      </w:tr>
      <w:tr w14:paraId="42ADD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24D2B8C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16</w:t>
            </w:r>
          </w:p>
        </w:tc>
        <w:tc>
          <w:tcPr>
            <w:tcW w:w="635" w:type="pct"/>
            <w:vAlign w:val="center"/>
          </w:tcPr>
          <w:p w14:paraId="22BD915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回收水池</w:t>
            </w:r>
          </w:p>
        </w:tc>
        <w:tc>
          <w:tcPr>
            <w:tcW w:w="696" w:type="pct"/>
            <w:vAlign w:val="center"/>
          </w:tcPr>
          <w:p w14:paraId="6DFF7DE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30m</w:t>
            </w:r>
            <w:r>
              <w:rPr>
                <w:rFonts w:hint="default" w:ascii="Times New Roman" w:hAnsi="Times New Roman" w:cs="Times New Roman"/>
                <w:b w:val="0"/>
                <w:bCs w:val="0"/>
                <w:color w:val="auto"/>
                <w:vertAlign w:val="superscript"/>
                <w:lang w:val="en-US" w:eastAsia="zh-CN"/>
              </w:rPr>
              <w:t>3</w:t>
            </w:r>
          </w:p>
        </w:tc>
        <w:tc>
          <w:tcPr>
            <w:tcW w:w="431" w:type="pct"/>
            <w:vAlign w:val="center"/>
          </w:tcPr>
          <w:p w14:paraId="20DA841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w:t>
            </w:r>
          </w:p>
        </w:tc>
        <w:tc>
          <w:tcPr>
            <w:tcW w:w="762" w:type="pct"/>
            <w:vAlign w:val="center"/>
          </w:tcPr>
          <w:p w14:paraId="0E8536D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工艺水池</w:t>
            </w:r>
          </w:p>
        </w:tc>
        <w:tc>
          <w:tcPr>
            <w:tcW w:w="630" w:type="pct"/>
            <w:vAlign w:val="center"/>
          </w:tcPr>
          <w:p w14:paraId="37BD5C22">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10m</w:t>
            </w:r>
            <w:r>
              <w:rPr>
                <w:rFonts w:hint="default" w:ascii="Times New Roman" w:hAnsi="Times New Roman" w:cs="Times New Roman"/>
                <w:b w:val="0"/>
                <w:bCs w:val="0"/>
                <w:color w:val="auto"/>
                <w:vertAlign w:val="superscript"/>
                <w:lang w:val="en-US" w:eastAsia="zh-CN"/>
              </w:rPr>
              <w:t>3</w:t>
            </w:r>
          </w:p>
        </w:tc>
        <w:tc>
          <w:tcPr>
            <w:tcW w:w="409" w:type="pct"/>
            <w:vAlign w:val="center"/>
          </w:tcPr>
          <w:p w14:paraId="7BDA53C9">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w:t>
            </w:r>
          </w:p>
        </w:tc>
        <w:tc>
          <w:tcPr>
            <w:tcW w:w="1048" w:type="pct"/>
            <w:vAlign w:val="center"/>
          </w:tcPr>
          <w:p w14:paraId="66A87E0B">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规格</w:t>
            </w:r>
            <w:r>
              <w:rPr>
                <w:rFonts w:hint="default" w:ascii="Times New Roman" w:hAnsi="Times New Roman" w:cs="Times New Roman"/>
                <w:vertAlign w:val="baseline"/>
                <w:lang w:val="en-US" w:eastAsia="zh-CN"/>
              </w:rPr>
              <w:t>减小</w:t>
            </w:r>
          </w:p>
        </w:tc>
      </w:tr>
      <w:tr w14:paraId="6DE11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14524F6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17</w:t>
            </w:r>
          </w:p>
        </w:tc>
        <w:tc>
          <w:tcPr>
            <w:tcW w:w="635" w:type="pct"/>
            <w:vAlign w:val="center"/>
          </w:tcPr>
          <w:p w14:paraId="67BAEAA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回收水输送泵</w:t>
            </w:r>
          </w:p>
        </w:tc>
        <w:tc>
          <w:tcPr>
            <w:tcW w:w="696" w:type="pct"/>
            <w:vAlign w:val="center"/>
          </w:tcPr>
          <w:p w14:paraId="1AAD0B7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w:t>
            </w:r>
          </w:p>
        </w:tc>
        <w:tc>
          <w:tcPr>
            <w:tcW w:w="431" w:type="pct"/>
            <w:vAlign w:val="center"/>
          </w:tcPr>
          <w:p w14:paraId="5347427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1（1）</w:t>
            </w:r>
          </w:p>
        </w:tc>
        <w:tc>
          <w:tcPr>
            <w:tcW w:w="762" w:type="pct"/>
            <w:vAlign w:val="center"/>
          </w:tcPr>
          <w:p w14:paraId="00E3EFB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工艺水泵</w:t>
            </w:r>
          </w:p>
        </w:tc>
        <w:tc>
          <w:tcPr>
            <w:tcW w:w="630" w:type="pct"/>
            <w:vAlign w:val="center"/>
          </w:tcPr>
          <w:p w14:paraId="096F25F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12.5m</w:t>
            </w:r>
            <w:r>
              <w:rPr>
                <w:rFonts w:hint="default" w:ascii="Times New Roman" w:hAnsi="Times New Roman" w:cs="Times New Roman"/>
                <w:b w:val="0"/>
                <w:bCs w:val="0"/>
                <w:color w:val="auto"/>
                <w:vertAlign w:val="superscript"/>
                <w:lang w:val="en-US" w:eastAsia="zh-CN"/>
              </w:rPr>
              <w:t>3</w:t>
            </w:r>
            <w:r>
              <w:rPr>
                <w:rFonts w:hint="default" w:ascii="Times New Roman" w:hAnsi="Times New Roman" w:cs="Times New Roman"/>
                <w:b w:val="0"/>
                <w:bCs w:val="0"/>
                <w:color w:val="auto"/>
                <w:vertAlign w:val="baseline"/>
                <w:lang w:val="en-US" w:eastAsia="zh-CN"/>
              </w:rPr>
              <w:t>/h</w:t>
            </w:r>
          </w:p>
        </w:tc>
        <w:tc>
          <w:tcPr>
            <w:tcW w:w="409" w:type="pct"/>
            <w:vAlign w:val="center"/>
          </w:tcPr>
          <w:p w14:paraId="448D0AB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w:t>
            </w:r>
          </w:p>
        </w:tc>
        <w:tc>
          <w:tcPr>
            <w:tcW w:w="1048" w:type="pct"/>
            <w:vAlign w:val="center"/>
          </w:tcPr>
          <w:p w14:paraId="5D89F4C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取消备用，名称变更</w:t>
            </w:r>
          </w:p>
        </w:tc>
      </w:tr>
      <w:tr w14:paraId="038C3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1B1BCF6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18</w:t>
            </w:r>
          </w:p>
        </w:tc>
        <w:tc>
          <w:tcPr>
            <w:tcW w:w="635" w:type="pct"/>
            <w:vAlign w:val="center"/>
          </w:tcPr>
          <w:p w14:paraId="1988673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工艺水罐</w:t>
            </w:r>
          </w:p>
        </w:tc>
        <w:tc>
          <w:tcPr>
            <w:tcW w:w="696" w:type="pct"/>
            <w:vAlign w:val="center"/>
          </w:tcPr>
          <w:p w14:paraId="1A6FFE4B">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w:t>
            </w:r>
          </w:p>
        </w:tc>
        <w:tc>
          <w:tcPr>
            <w:tcW w:w="431" w:type="pct"/>
            <w:vAlign w:val="center"/>
          </w:tcPr>
          <w:p w14:paraId="6B346BFB">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w:t>
            </w:r>
          </w:p>
        </w:tc>
        <w:tc>
          <w:tcPr>
            <w:tcW w:w="762" w:type="pct"/>
            <w:vAlign w:val="center"/>
          </w:tcPr>
          <w:p w14:paraId="2B9A186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工艺水缓冲罐</w:t>
            </w:r>
          </w:p>
        </w:tc>
        <w:tc>
          <w:tcPr>
            <w:tcW w:w="630" w:type="pct"/>
            <w:vAlign w:val="center"/>
          </w:tcPr>
          <w:p w14:paraId="268BDD2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0.1m</w:t>
            </w:r>
            <w:r>
              <w:rPr>
                <w:rFonts w:hint="default" w:ascii="Times New Roman" w:hAnsi="Times New Roman" w:cs="Times New Roman"/>
                <w:b w:val="0"/>
                <w:bCs w:val="0"/>
                <w:color w:val="auto"/>
                <w:vertAlign w:val="superscript"/>
                <w:lang w:val="en-US" w:eastAsia="zh-CN"/>
              </w:rPr>
              <w:t>3</w:t>
            </w:r>
          </w:p>
        </w:tc>
        <w:tc>
          <w:tcPr>
            <w:tcW w:w="409" w:type="pct"/>
            <w:vAlign w:val="center"/>
          </w:tcPr>
          <w:p w14:paraId="7230E60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w:t>
            </w:r>
          </w:p>
        </w:tc>
        <w:tc>
          <w:tcPr>
            <w:tcW w:w="1048" w:type="pct"/>
            <w:vAlign w:val="center"/>
          </w:tcPr>
          <w:p w14:paraId="0F18B78B">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vertAlign w:val="baseline"/>
                <w:lang w:val="en-US" w:eastAsia="zh-CN"/>
              </w:rPr>
              <w:t>一致</w:t>
            </w:r>
          </w:p>
        </w:tc>
      </w:tr>
      <w:tr w14:paraId="49B16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9" w:type="pct"/>
            <w:gridSpan w:val="4"/>
            <w:vMerge w:val="restart"/>
            <w:vAlign w:val="center"/>
          </w:tcPr>
          <w:p w14:paraId="45E5A8A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sz w:val="21"/>
                <w:szCs w:val="21"/>
                <w:vertAlign w:val="baseline"/>
                <w:lang w:val="en-US" w:eastAsia="zh-CN"/>
              </w:rPr>
              <w:t>环评中有相关工艺，</w:t>
            </w:r>
            <w:r>
              <w:rPr>
                <w:rFonts w:hint="eastAsia" w:ascii="Times New Roman" w:hAnsi="Times New Roman" w:cs="Times New Roman"/>
                <w:b w:val="0"/>
                <w:bCs w:val="0"/>
                <w:color w:val="auto"/>
                <w:sz w:val="21"/>
                <w:szCs w:val="21"/>
                <w:vertAlign w:val="baseline"/>
                <w:lang w:val="en-US" w:eastAsia="zh-CN"/>
              </w:rPr>
              <w:t>但提及相关</w:t>
            </w:r>
            <w:r>
              <w:rPr>
                <w:rFonts w:hint="default" w:ascii="Times New Roman" w:hAnsi="Times New Roman" w:cs="Times New Roman"/>
                <w:b w:val="0"/>
                <w:bCs w:val="0"/>
                <w:color w:val="auto"/>
                <w:sz w:val="21"/>
                <w:szCs w:val="21"/>
                <w:vertAlign w:val="baseline"/>
                <w:lang w:val="en-US" w:eastAsia="zh-CN"/>
              </w:rPr>
              <w:t>工艺的配套辅助设施</w:t>
            </w:r>
          </w:p>
        </w:tc>
        <w:tc>
          <w:tcPr>
            <w:tcW w:w="762" w:type="pct"/>
            <w:vAlign w:val="center"/>
          </w:tcPr>
          <w:p w14:paraId="34FBEAC9">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蒸汽分水罐</w:t>
            </w:r>
          </w:p>
        </w:tc>
        <w:tc>
          <w:tcPr>
            <w:tcW w:w="630" w:type="pct"/>
            <w:vAlign w:val="center"/>
          </w:tcPr>
          <w:p w14:paraId="4820D92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65L</w:t>
            </w:r>
          </w:p>
        </w:tc>
        <w:tc>
          <w:tcPr>
            <w:tcW w:w="409" w:type="pct"/>
            <w:vAlign w:val="center"/>
          </w:tcPr>
          <w:p w14:paraId="023FE43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w:t>
            </w:r>
          </w:p>
        </w:tc>
        <w:tc>
          <w:tcPr>
            <w:tcW w:w="1048" w:type="pct"/>
            <w:vAlign w:val="center"/>
          </w:tcPr>
          <w:p w14:paraId="75DC2C9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蒸汽加热系统配套设施，用于分离蒸汽中带有的水分</w:t>
            </w:r>
          </w:p>
        </w:tc>
      </w:tr>
      <w:tr w14:paraId="5CE26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9" w:type="pct"/>
            <w:gridSpan w:val="4"/>
            <w:vMerge w:val="continue"/>
            <w:vAlign w:val="center"/>
          </w:tcPr>
          <w:p w14:paraId="2231BE0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p>
        </w:tc>
        <w:tc>
          <w:tcPr>
            <w:tcW w:w="762" w:type="pct"/>
            <w:vAlign w:val="center"/>
          </w:tcPr>
          <w:p w14:paraId="48CEC42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液碱换热泵</w:t>
            </w:r>
          </w:p>
        </w:tc>
        <w:tc>
          <w:tcPr>
            <w:tcW w:w="630" w:type="pct"/>
            <w:vAlign w:val="center"/>
          </w:tcPr>
          <w:p w14:paraId="6DF3407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12.5m</w:t>
            </w:r>
            <w:r>
              <w:rPr>
                <w:rFonts w:hint="default" w:ascii="Times New Roman" w:hAnsi="Times New Roman" w:cs="Times New Roman"/>
                <w:b w:val="0"/>
                <w:bCs w:val="0"/>
                <w:color w:val="auto"/>
                <w:vertAlign w:val="superscript"/>
                <w:lang w:val="en-US" w:eastAsia="zh-CN"/>
              </w:rPr>
              <w:t>3</w:t>
            </w:r>
            <w:r>
              <w:rPr>
                <w:rFonts w:hint="default" w:ascii="Times New Roman" w:hAnsi="Times New Roman" w:cs="Times New Roman"/>
                <w:b w:val="0"/>
                <w:bCs w:val="0"/>
                <w:color w:val="auto"/>
                <w:vertAlign w:val="baseline"/>
                <w:lang w:val="en-US" w:eastAsia="zh-CN"/>
              </w:rPr>
              <w:t>/h</w:t>
            </w:r>
          </w:p>
        </w:tc>
        <w:tc>
          <w:tcPr>
            <w:tcW w:w="409" w:type="pct"/>
            <w:vAlign w:val="center"/>
          </w:tcPr>
          <w:p w14:paraId="51EAE5F9">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w:t>
            </w:r>
          </w:p>
        </w:tc>
        <w:tc>
          <w:tcPr>
            <w:tcW w:w="1048" w:type="pct"/>
            <w:vAlign w:val="center"/>
          </w:tcPr>
          <w:p w14:paraId="7655CF3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液碱加热过程配套设施</w:t>
            </w:r>
          </w:p>
        </w:tc>
      </w:tr>
      <w:tr w14:paraId="443B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9" w:type="pct"/>
            <w:gridSpan w:val="4"/>
            <w:vMerge w:val="continue"/>
            <w:vAlign w:val="center"/>
          </w:tcPr>
          <w:p w14:paraId="59357B5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p>
        </w:tc>
        <w:tc>
          <w:tcPr>
            <w:tcW w:w="762" w:type="pct"/>
            <w:vAlign w:val="center"/>
          </w:tcPr>
          <w:p w14:paraId="4475B7D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换热器</w:t>
            </w:r>
          </w:p>
        </w:tc>
        <w:tc>
          <w:tcPr>
            <w:tcW w:w="630" w:type="pct"/>
            <w:vAlign w:val="center"/>
          </w:tcPr>
          <w:p w14:paraId="3DB54A52">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24m</w:t>
            </w:r>
            <w:r>
              <w:rPr>
                <w:rFonts w:hint="default" w:ascii="Times New Roman" w:hAnsi="Times New Roman" w:cs="Times New Roman"/>
                <w:b w:val="0"/>
                <w:bCs w:val="0"/>
                <w:color w:val="auto"/>
                <w:vertAlign w:val="superscript"/>
                <w:lang w:val="en-US" w:eastAsia="zh-CN"/>
              </w:rPr>
              <w:t>2</w:t>
            </w:r>
          </w:p>
        </w:tc>
        <w:tc>
          <w:tcPr>
            <w:tcW w:w="409" w:type="pct"/>
            <w:vAlign w:val="center"/>
          </w:tcPr>
          <w:p w14:paraId="7BE69B0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w:t>
            </w:r>
          </w:p>
        </w:tc>
        <w:tc>
          <w:tcPr>
            <w:tcW w:w="1048" w:type="pct"/>
            <w:vAlign w:val="center"/>
          </w:tcPr>
          <w:p w14:paraId="02D24F0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降低中间罐蒸汽排出温度，同时对液碱加热</w:t>
            </w:r>
          </w:p>
        </w:tc>
      </w:tr>
      <w:tr w14:paraId="18AA2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9" w:type="pct"/>
            <w:gridSpan w:val="4"/>
            <w:vMerge w:val="continue"/>
            <w:vAlign w:val="center"/>
          </w:tcPr>
          <w:p w14:paraId="3E9546E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p>
        </w:tc>
        <w:tc>
          <w:tcPr>
            <w:tcW w:w="762" w:type="pct"/>
            <w:vAlign w:val="center"/>
          </w:tcPr>
          <w:p w14:paraId="395CE87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喷淋水罐</w:t>
            </w:r>
          </w:p>
        </w:tc>
        <w:tc>
          <w:tcPr>
            <w:tcW w:w="630" w:type="pct"/>
            <w:vAlign w:val="center"/>
          </w:tcPr>
          <w:p w14:paraId="22BAF117">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3.5m</w:t>
            </w:r>
            <w:r>
              <w:rPr>
                <w:rFonts w:hint="default" w:ascii="Times New Roman" w:hAnsi="Times New Roman" w:cs="Times New Roman"/>
                <w:b w:val="0"/>
                <w:bCs w:val="0"/>
                <w:color w:val="auto"/>
                <w:vertAlign w:val="superscript"/>
                <w:lang w:val="en-US" w:eastAsia="zh-CN"/>
              </w:rPr>
              <w:t>3</w:t>
            </w:r>
          </w:p>
        </w:tc>
        <w:tc>
          <w:tcPr>
            <w:tcW w:w="409" w:type="pct"/>
            <w:vAlign w:val="center"/>
          </w:tcPr>
          <w:p w14:paraId="63BC485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w:t>
            </w:r>
          </w:p>
        </w:tc>
        <w:tc>
          <w:tcPr>
            <w:tcW w:w="1048" w:type="pct"/>
            <w:vAlign w:val="center"/>
          </w:tcPr>
          <w:p w14:paraId="1AC90B2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储存部分冷却水，中间罐降温喷淋</w:t>
            </w:r>
          </w:p>
        </w:tc>
      </w:tr>
      <w:tr w14:paraId="46A23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9" w:type="pct"/>
            <w:gridSpan w:val="4"/>
            <w:vMerge w:val="continue"/>
            <w:vAlign w:val="center"/>
          </w:tcPr>
          <w:p w14:paraId="484496F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p>
        </w:tc>
        <w:tc>
          <w:tcPr>
            <w:tcW w:w="762" w:type="pct"/>
            <w:vAlign w:val="center"/>
          </w:tcPr>
          <w:p w14:paraId="398B609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喷淋水泵</w:t>
            </w:r>
          </w:p>
        </w:tc>
        <w:tc>
          <w:tcPr>
            <w:tcW w:w="630" w:type="pct"/>
            <w:vAlign w:val="center"/>
          </w:tcPr>
          <w:p w14:paraId="766540F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6.3m</w:t>
            </w:r>
            <w:r>
              <w:rPr>
                <w:rFonts w:hint="default" w:ascii="Times New Roman" w:hAnsi="Times New Roman" w:cs="Times New Roman"/>
                <w:b w:val="0"/>
                <w:bCs w:val="0"/>
                <w:color w:val="auto"/>
                <w:vertAlign w:val="superscript"/>
                <w:lang w:val="en-US" w:eastAsia="zh-CN"/>
              </w:rPr>
              <w:t>3</w:t>
            </w:r>
            <w:r>
              <w:rPr>
                <w:rFonts w:hint="default" w:ascii="Times New Roman" w:hAnsi="Times New Roman" w:cs="Times New Roman"/>
                <w:b w:val="0"/>
                <w:bCs w:val="0"/>
                <w:color w:val="auto"/>
                <w:vertAlign w:val="baseline"/>
                <w:lang w:val="en-US" w:eastAsia="zh-CN"/>
              </w:rPr>
              <w:t>/h</w:t>
            </w:r>
          </w:p>
        </w:tc>
        <w:tc>
          <w:tcPr>
            <w:tcW w:w="409" w:type="pct"/>
            <w:vAlign w:val="center"/>
          </w:tcPr>
          <w:p w14:paraId="25F478E9">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w:t>
            </w:r>
          </w:p>
        </w:tc>
        <w:tc>
          <w:tcPr>
            <w:tcW w:w="1048" w:type="pct"/>
            <w:vAlign w:val="center"/>
          </w:tcPr>
          <w:p w14:paraId="54DAC57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喷淋水罐配套</w:t>
            </w:r>
          </w:p>
        </w:tc>
      </w:tr>
      <w:tr w14:paraId="58113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9" w:type="pct"/>
            <w:gridSpan w:val="4"/>
            <w:vMerge w:val="continue"/>
            <w:vAlign w:val="center"/>
          </w:tcPr>
          <w:p w14:paraId="0D48A63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p>
        </w:tc>
        <w:tc>
          <w:tcPr>
            <w:tcW w:w="762" w:type="pct"/>
            <w:vAlign w:val="center"/>
          </w:tcPr>
          <w:p w14:paraId="06A8521B">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冷却水罐</w:t>
            </w:r>
          </w:p>
        </w:tc>
        <w:tc>
          <w:tcPr>
            <w:tcW w:w="630" w:type="pct"/>
            <w:vAlign w:val="center"/>
          </w:tcPr>
          <w:p w14:paraId="753A2D5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3.5m</w:t>
            </w:r>
            <w:r>
              <w:rPr>
                <w:rFonts w:hint="default" w:ascii="Times New Roman" w:hAnsi="Times New Roman" w:cs="Times New Roman"/>
                <w:b w:val="0"/>
                <w:bCs w:val="0"/>
                <w:color w:val="auto"/>
                <w:vertAlign w:val="superscript"/>
                <w:lang w:val="en-US" w:eastAsia="zh-CN"/>
              </w:rPr>
              <w:t>3</w:t>
            </w:r>
          </w:p>
        </w:tc>
        <w:tc>
          <w:tcPr>
            <w:tcW w:w="409" w:type="pct"/>
            <w:vAlign w:val="center"/>
          </w:tcPr>
          <w:p w14:paraId="0DB3CD9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w:t>
            </w:r>
          </w:p>
        </w:tc>
        <w:tc>
          <w:tcPr>
            <w:tcW w:w="1048" w:type="pct"/>
            <w:vAlign w:val="center"/>
          </w:tcPr>
          <w:p w14:paraId="2EBCDE6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储存部分冷却水，用于设备降温</w:t>
            </w:r>
          </w:p>
        </w:tc>
      </w:tr>
      <w:tr w14:paraId="43AB8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9" w:type="pct"/>
            <w:gridSpan w:val="4"/>
            <w:vMerge w:val="continue"/>
            <w:vAlign w:val="center"/>
          </w:tcPr>
          <w:p w14:paraId="41C28F2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p>
        </w:tc>
        <w:tc>
          <w:tcPr>
            <w:tcW w:w="762" w:type="pct"/>
            <w:vAlign w:val="center"/>
          </w:tcPr>
          <w:p w14:paraId="6FABA869">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冷却水泵</w:t>
            </w:r>
          </w:p>
        </w:tc>
        <w:tc>
          <w:tcPr>
            <w:tcW w:w="630" w:type="pct"/>
            <w:vAlign w:val="center"/>
          </w:tcPr>
          <w:p w14:paraId="4499181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6.3m</w:t>
            </w:r>
            <w:r>
              <w:rPr>
                <w:rFonts w:hint="default" w:ascii="Times New Roman" w:hAnsi="Times New Roman" w:cs="Times New Roman"/>
                <w:b w:val="0"/>
                <w:bCs w:val="0"/>
                <w:color w:val="auto"/>
                <w:vertAlign w:val="superscript"/>
                <w:lang w:val="en-US" w:eastAsia="zh-CN"/>
              </w:rPr>
              <w:t>3</w:t>
            </w:r>
            <w:r>
              <w:rPr>
                <w:rFonts w:hint="default" w:ascii="Times New Roman" w:hAnsi="Times New Roman" w:cs="Times New Roman"/>
                <w:b w:val="0"/>
                <w:bCs w:val="0"/>
                <w:color w:val="auto"/>
                <w:vertAlign w:val="baseline"/>
                <w:lang w:val="en-US" w:eastAsia="zh-CN"/>
              </w:rPr>
              <w:t>/h</w:t>
            </w:r>
          </w:p>
        </w:tc>
        <w:tc>
          <w:tcPr>
            <w:tcW w:w="409" w:type="pct"/>
            <w:vAlign w:val="center"/>
          </w:tcPr>
          <w:p w14:paraId="1A80A71B">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w:t>
            </w:r>
          </w:p>
        </w:tc>
        <w:tc>
          <w:tcPr>
            <w:tcW w:w="1048" w:type="pct"/>
            <w:vAlign w:val="center"/>
          </w:tcPr>
          <w:p w14:paraId="03162E6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冷却水罐配套</w:t>
            </w:r>
          </w:p>
        </w:tc>
      </w:tr>
      <w:tr w14:paraId="6B202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9" w:type="pct"/>
            <w:gridSpan w:val="4"/>
            <w:vMerge w:val="continue"/>
            <w:vAlign w:val="center"/>
          </w:tcPr>
          <w:p w14:paraId="4B0E90B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p>
        </w:tc>
        <w:tc>
          <w:tcPr>
            <w:tcW w:w="762" w:type="pct"/>
            <w:vAlign w:val="center"/>
          </w:tcPr>
          <w:p w14:paraId="5AA3266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压榨水泵</w:t>
            </w:r>
          </w:p>
        </w:tc>
        <w:tc>
          <w:tcPr>
            <w:tcW w:w="630" w:type="pct"/>
            <w:vAlign w:val="center"/>
          </w:tcPr>
          <w:p w14:paraId="425299B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5m</w:t>
            </w:r>
            <w:r>
              <w:rPr>
                <w:rFonts w:hint="default" w:ascii="Times New Roman" w:hAnsi="Times New Roman" w:cs="Times New Roman"/>
                <w:b w:val="0"/>
                <w:bCs w:val="0"/>
                <w:color w:val="auto"/>
                <w:vertAlign w:val="superscript"/>
                <w:lang w:val="en-US" w:eastAsia="zh-CN"/>
              </w:rPr>
              <w:t>3</w:t>
            </w:r>
            <w:r>
              <w:rPr>
                <w:rFonts w:hint="default" w:ascii="Times New Roman" w:hAnsi="Times New Roman" w:cs="Times New Roman"/>
                <w:b w:val="0"/>
                <w:bCs w:val="0"/>
                <w:color w:val="auto"/>
                <w:vertAlign w:val="baseline"/>
                <w:lang w:val="en-US" w:eastAsia="zh-CN"/>
              </w:rPr>
              <w:t>/h</w:t>
            </w:r>
          </w:p>
        </w:tc>
        <w:tc>
          <w:tcPr>
            <w:tcW w:w="409" w:type="pct"/>
            <w:vAlign w:val="center"/>
          </w:tcPr>
          <w:p w14:paraId="69F3FAC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w:t>
            </w:r>
          </w:p>
        </w:tc>
        <w:tc>
          <w:tcPr>
            <w:tcW w:w="1048" w:type="pct"/>
            <w:vAlign w:val="center"/>
          </w:tcPr>
          <w:p w14:paraId="6A7D66F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压滤机配套</w:t>
            </w:r>
          </w:p>
        </w:tc>
      </w:tr>
    </w:tbl>
    <w:p w14:paraId="08869E7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由上表可知，本项目实际建设中生产设备较原环评存在部分变动，主要为设备规格变化，同时新增部分环评中未提及的工艺辅助设备。</w:t>
      </w:r>
    </w:p>
    <w:p w14:paraId="512972B3">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8" w:name="_Toc19986"/>
      <w:r>
        <w:rPr>
          <w:rFonts w:hint="default" w:ascii="Times New Roman" w:hAnsi="Times New Roman" w:eastAsia="宋体" w:cs="Times New Roman"/>
          <w:b/>
          <w:bCs/>
          <w:color w:val="auto"/>
          <w:sz w:val="30"/>
          <w:szCs w:val="30"/>
          <w:highlight w:val="none"/>
          <w:lang w:val="en-US" w:eastAsia="zh-CN"/>
        </w:rPr>
        <w:t>3.5 水源及水平衡</w:t>
      </w:r>
      <w:bookmarkEnd w:id="8"/>
    </w:p>
    <w:p w14:paraId="1A19A6E1">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本项目生产和生活用水均来自园区供水管网，本项目运行过程实际水平衡图如下图所示。</w:t>
      </w:r>
    </w:p>
    <w:p w14:paraId="2C05D7D0">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558760D9">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62970AC5">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42FEDED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741702D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79B951F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本次验收项目运行时全厂水平衡如下图所示：</w:t>
      </w:r>
    </w:p>
    <w:p w14:paraId="581CA42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pict>
          <v:shape id="_x0000_s1039" o:spid="_x0000_s1039" o:spt="75" type="#_x0000_t75" style="position:absolute;left:0pt;margin-left:-78.9pt;margin-top:10.45pt;height:334.45pt;width:540.35pt;z-index:251662336;mso-width-relative:page;mso-height-relative:page;" o:ole="t" filled="f" o:preferrelative="t" stroked="f" coordsize="21600,21600">
            <v:path/>
            <v:fill on="f" focussize="0,0"/>
            <v:stroke on="f"/>
            <v:imagedata r:id="rId12" o:title=""/>
            <o:lock v:ext="edit" aspectratio="t"/>
          </v:shape>
          <o:OLEObject Type="Embed" ProgID="Visio.Drawing.11" ShapeID="_x0000_s1039" DrawAspect="Content" ObjectID="_1468075725" r:id="rId11">
            <o:LockedField>false</o:LockedField>
          </o:OLEObject>
        </w:pict>
      </w:r>
    </w:p>
    <w:p w14:paraId="17B19FE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7E561418">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17F51795">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7E2CF81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35F924D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47402F51">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0201E15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217E23A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yellow"/>
          <w:lang w:val="en-US" w:eastAsia="zh-CN"/>
        </w:rPr>
      </w:pPr>
    </w:p>
    <w:p w14:paraId="2D1CAD3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yellow"/>
          <w:lang w:val="en-US" w:eastAsia="zh-CN"/>
        </w:rPr>
      </w:pPr>
    </w:p>
    <w:p w14:paraId="34D86AD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yellow"/>
          <w:lang w:val="en-US" w:eastAsia="zh-CN"/>
        </w:rPr>
      </w:pPr>
    </w:p>
    <w:p w14:paraId="1A6C766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yellow"/>
          <w:lang w:val="en-US" w:eastAsia="zh-CN"/>
        </w:rPr>
      </w:pPr>
    </w:p>
    <w:p w14:paraId="67EA066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yellow"/>
          <w:lang w:val="en-US" w:eastAsia="zh-CN"/>
        </w:rPr>
      </w:pPr>
    </w:p>
    <w:p w14:paraId="6E232D6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yellow"/>
          <w:lang w:val="en-US" w:eastAsia="zh-CN"/>
        </w:rPr>
      </w:pPr>
    </w:p>
    <w:p w14:paraId="233F658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yellow"/>
          <w:lang w:val="en-US" w:eastAsia="zh-CN"/>
        </w:rPr>
      </w:pPr>
    </w:p>
    <w:p w14:paraId="6F69722C">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auto"/>
        <w:rPr>
          <w:rFonts w:hint="default" w:ascii="Times New Roman" w:hAnsi="Times New Roman" w:cs="Times New Roman"/>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图3-3  本项目运行过程实际水平衡图（单位：m</w:t>
      </w:r>
      <w:r>
        <w:rPr>
          <w:rFonts w:hint="default" w:ascii="Times New Roman" w:hAnsi="Times New Roman" w:eastAsia="宋体" w:cs="Times New Roman"/>
          <w:b/>
          <w:bCs/>
          <w:sz w:val="24"/>
          <w:szCs w:val="24"/>
          <w:highlight w:val="none"/>
          <w:vertAlign w:val="superscript"/>
          <w:lang w:val="en-US" w:eastAsia="zh-CN"/>
        </w:rPr>
        <w:t>3</w:t>
      </w:r>
      <w:r>
        <w:rPr>
          <w:rFonts w:hint="default" w:ascii="Times New Roman" w:hAnsi="Times New Roman" w:eastAsia="宋体" w:cs="Times New Roman"/>
          <w:b/>
          <w:bCs/>
          <w:sz w:val="24"/>
          <w:szCs w:val="24"/>
          <w:highlight w:val="none"/>
          <w:lang w:val="en-US" w:eastAsia="zh-CN"/>
        </w:rPr>
        <w:t>/d）</w:t>
      </w:r>
    </w:p>
    <w:p w14:paraId="46825DB8">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cs="Times New Roman"/>
          <w:sz w:val="24"/>
          <w:szCs w:val="24"/>
          <w:highlight w:val="yellow"/>
          <w:lang w:val="en-US" w:eastAsia="zh-CN"/>
        </w:rPr>
      </w:pPr>
    </w:p>
    <w:p w14:paraId="7F8491D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yellow"/>
          <w:lang w:val="en-US" w:eastAsia="zh-CN"/>
        </w:rPr>
      </w:pPr>
    </w:p>
    <w:p w14:paraId="28DF82A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yellow"/>
          <w:lang w:val="en-US" w:eastAsia="zh-CN"/>
        </w:rPr>
      </w:pPr>
    </w:p>
    <w:p w14:paraId="71FA1B9E">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yellow"/>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10B1D13">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9" w:name="_Toc9548"/>
      <w:r>
        <w:rPr>
          <w:rFonts w:hint="default" w:ascii="Times New Roman" w:hAnsi="Times New Roman" w:eastAsia="宋体" w:cs="Times New Roman"/>
          <w:b/>
          <w:bCs/>
          <w:color w:val="auto"/>
          <w:sz w:val="30"/>
          <w:szCs w:val="30"/>
          <w:highlight w:val="none"/>
          <w:lang w:val="en-US" w:eastAsia="zh-CN"/>
        </w:rPr>
        <w:t>3.6 生产工艺</w:t>
      </w:r>
      <w:bookmarkEnd w:id="9"/>
    </w:p>
    <w:p w14:paraId="2086F5FB">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本项目实际生产工艺流程如下图所示。</w:t>
      </w:r>
    </w:p>
    <w:p w14:paraId="4F3D83A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pict>
          <v:shape id="_x0000_s1036" o:spid="_x0000_s1036" o:spt="75" type="#_x0000_t75" style="position:absolute;left:0pt;margin-left:58.8pt;margin-top:3.7pt;height:495.35pt;width:283.3pt;z-index:251661312;mso-width-relative:page;mso-height-relative:page;" o:ole="t" filled="f" o:preferrelative="t" stroked="f" coordsize="21600,21600">
            <v:path/>
            <v:fill on="f" focussize="0,0"/>
            <v:stroke on="f"/>
            <v:imagedata r:id="rId14" o:title=""/>
            <o:lock v:ext="edit" aspectratio="t"/>
          </v:shape>
          <o:OLEObject Type="Embed" ProgID="Visio.Drawing.11" ShapeID="_x0000_s1036" DrawAspect="Content" ObjectID="_1468075726" r:id="rId13">
            <o:LockedField>false</o:LockedField>
          </o:OLEObject>
        </w:pict>
      </w:r>
    </w:p>
    <w:p w14:paraId="3DDAB89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276601C5">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49678D7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138D850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6BC61BE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08A58A2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120C909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17C34CD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2A1D70D9">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47FE669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28C47C8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333D2DC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3558FD51">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2E2AB9E1">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7422EEF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2421DFE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6866F55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0BD41F6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40D4A40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150D052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244647E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11917CD2">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auto"/>
        <w:rPr>
          <w:rFonts w:hint="default" w:ascii="Times New Roman" w:hAnsi="Times New Roman" w:cs="Times New Roman"/>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图3-4  泡花碱生产线实际生产工艺流程图</w:t>
      </w:r>
    </w:p>
    <w:p w14:paraId="76B92B6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yellow"/>
          <w:lang w:val="en-US" w:eastAsia="zh-CN"/>
        </w:rPr>
      </w:pPr>
      <w:r>
        <w:rPr>
          <w:rFonts w:hint="default" w:ascii="Times New Roman" w:hAnsi="Times New Roman" w:cs="Times New Roman"/>
          <w:sz w:val="24"/>
          <w:szCs w:val="24"/>
          <w:highlight w:val="none"/>
          <w:lang w:val="en-US" w:eastAsia="zh-CN"/>
        </w:rPr>
        <w:t>由上图可知，本项目实际生产工艺与环评完全一致。</w:t>
      </w:r>
    </w:p>
    <w:p w14:paraId="4EBDF26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工艺流程简述：</w:t>
      </w:r>
    </w:p>
    <w:p w14:paraId="1EF6D14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（1）配料</w:t>
      </w:r>
    </w:p>
    <w:p w14:paraId="661735B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外购32%液碱，采用槽车运至厂内，储存于液碱罐内，通过液碱计量泵泵入计量罐内计量（采用中间罐剩余蒸汽，通过换热器直接加热，温度在30-50℃），随后泵入配料罐内。外购石英砂由运输车（采用封闭式篷布遮盖）运输至厂内，卸载至封闭式堆场内，运行过程中石英砂由装载车送入砂仓内，砂仓出料口设置计量装置进行计量，再经封闭式砂输送皮带机输送至配料罐中。每批次投加石英砂2840kg，32%液碱4220kg。砂仓采用地上形式，投料口除上料方位外，其他方位采用封闭，并在上部设置集气装置进行除尘收集。</w:t>
      </w:r>
    </w:p>
    <w:p w14:paraId="56C7A41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产污环节：石英砂砂仓投料、配料投料过程均会产生粉尘。</w:t>
      </w:r>
    </w:p>
    <w:p w14:paraId="2BEB5C7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（2）反应、静置</w:t>
      </w:r>
    </w:p>
    <w:p w14:paraId="1CAD28B9">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搅拌混匀后的液碱和石英砂通过砂液输送泵泵入反应釜内，通入蒸汽使反应釜内压力升至0.6~0.9MPa，温度升至165~180℃，反应时长约10-11h。反应后浓度约在41%，温度约100℃，反应结束后泄压至0.3MPa，泄压过程中利用蒸汽余压将反应混合液压入中间罐静置约1小时，在静置工序分批次加水进行稀释的同时降至80℃。多余的蒸汽回收至液碱计量罐去加热液碱，中间罐静置后的沉淀物直接回到配料罐进行回用，上清液进入厢式压滤机内。石英砂成分中的二氧化硅和氢氧化钠发生反应，在反应釜内发生以下化学反应：</w:t>
      </w:r>
    </w:p>
    <w:p w14:paraId="53045F9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2NaOH+2.35SiO</w:t>
      </w:r>
      <w:r>
        <w:rPr>
          <w:rFonts w:hint="default" w:ascii="Times New Roman" w:hAnsi="Times New Roman" w:cs="Times New Roman"/>
          <w:sz w:val="24"/>
          <w:szCs w:val="24"/>
          <w:highlight w:val="none"/>
          <w:vertAlign w:val="subscript"/>
          <w:lang w:val="en-US" w:eastAsia="zh-CN"/>
        </w:rPr>
        <w:t>2</w:t>
      </w:r>
      <w:r>
        <w:rPr>
          <w:rFonts w:hint="default" w:ascii="Times New Roman" w:hAnsi="Times New Roman" w:cs="Times New Roman"/>
          <w:sz w:val="24"/>
          <w:szCs w:val="24"/>
          <w:highlight w:val="none"/>
          <w:lang w:val="en-US" w:eastAsia="zh-CN"/>
        </w:rPr>
        <w:t>=Na</w:t>
      </w:r>
      <w:r>
        <w:rPr>
          <w:rFonts w:hint="default" w:ascii="Times New Roman" w:hAnsi="Times New Roman" w:cs="Times New Roman"/>
          <w:sz w:val="24"/>
          <w:szCs w:val="24"/>
          <w:highlight w:val="none"/>
          <w:vertAlign w:val="subscript"/>
          <w:lang w:val="en-US" w:eastAsia="zh-CN"/>
        </w:rPr>
        <w:t>2</w:t>
      </w:r>
      <w:r>
        <w:rPr>
          <w:rFonts w:hint="default" w:ascii="Times New Roman" w:hAnsi="Times New Roman" w:cs="Times New Roman"/>
          <w:sz w:val="24"/>
          <w:szCs w:val="24"/>
          <w:highlight w:val="none"/>
          <w:lang w:val="en-US" w:eastAsia="zh-CN"/>
        </w:rPr>
        <w:t>O·2.35SiO</w:t>
      </w:r>
      <w:r>
        <w:rPr>
          <w:rFonts w:hint="default" w:ascii="Times New Roman" w:hAnsi="Times New Roman" w:cs="Times New Roman"/>
          <w:sz w:val="24"/>
          <w:szCs w:val="24"/>
          <w:highlight w:val="none"/>
          <w:vertAlign w:val="subscript"/>
          <w:lang w:val="en-US" w:eastAsia="zh-CN"/>
        </w:rPr>
        <w:t>2</w:t>
      </w:r>
      <w:r>
        <w:rPr>
          <w:rFonts w:hint="default" w:ascii="Times New Roman" w:hAnsi="Times New Roman" w:cs="Times New Roman"/>
          <w:sz w:val="24"/>
          <w:szCs w:val="24"/>
          <w:highlight w:val="none"/>
          <w:lang w:val="en-US" w:eastAsia="zh-CN"/>
        </w:rPr>
        <w:t>+H</w:t>
      </w:r>
      <w:r>
        <w:rPr>
          <w:rFonts w:hint="default" w:ascii="Times New Roman" w:hAnsi="Times New Roman" w:cs="Times New Roman"/>
          <w:sz w:val="24"/>
          <w:szCs w:val="24"/>
          <w:highlight w:val="none"/>
          <w:vertAlign w:val="subscript"/>
          <w:lang w:val="en-US" w:eastAsia="zh-CN"/>
        </w:rPr>
        <w:t>2</w:t>
      </w:r>
      <w:r>
        <w:rPr>
          <w:rFonts w:hint="default" w:ascii="Times New Roman" w:hAnsi="Times New Roman" w:cs="Times New Roman"/>
          <w:sz w:val="24"/>
          <w:szCs w:val="24"/>
          <w:highlight w:val="none"/>
          <w:lang w:val="en-US" w:eastAsia="zh-CN"/>
        </w:rPr>
        <w:t>O</w:t>
      </w:r>
    </w:p>
    <w:p w14:paraId="0F53E19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（3）压滤、二次沉淀</w:t>
      </w:r>
    </w:p>
    <w:p w14:paraId="0C18608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将上清液通过密闭管道输送至厢式压滤机内进行过滤物料。压滤后的滤液通过管道进入调整罐进行二次沉淀。为满足成品温度、浓度和过滤需要，继续分批次加水稀释至34.3%，压滤工序产品仍可能含有少量沉淀物，加水搅拌后静置，每班次的罐底沉淀物排入车间废水池，集中后经搅拌提升泵入压滤工序进行压滤。</w:t>
      </w:r>
    </w:p>
    <w:p w14:paraId="470C8B1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产污环节：压滤过程会产生废滤渣 S1。</w:t>
      </w:r>
    </w:p>
    <w:p w14:paraId="16AA9637">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10" w:name="_Toc14840"/>
      <w:r>
        <w:rPr>
          <w:rFonts w:hint="default" w:ascii="Times New Roman" w:hAnsi="Times New Roman" w:eastAsia="宋体" w:cs="Times New Roman"/>
          <w:b/>
          <w:bCs/>
          <w:color w:val="auto"/>
          <w:sz w:val="30"/>
          <w:szCs w:val="30"/>
          <w:highlight w:val="none"/>
          <w:lang w:val="en-US" w:eastAsia="zh-CN"/>
        </w:rPr>
        <w:t>3.7 产污环节及治理设施</w:t>
      </w:r>
      <w:bookmarkEnd w:id="10"/>
    </w:p>
    <w:p w14:paraId="7F0AE44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本项目产污环节及治理措施情况详见下表。</w:t>
      </w:r>
    </w:p>
    <w:p w14:paraId="0D599B0B">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黑体" w:cs="Times New Roman"/>
          <w:sz w:val="24"/>
          <w:szCs w:val="24"/>
          <w:highlight w:val="none"/>
          <w:lang w:val="en-US" w:eastAsia="zh-CN"/>
        </w:rPr>
      </w:pPr>
      <w:r>
        <w:rPr>
          <w:rFonts w:hint="default" w:ascii="Times New Roman" w:hAnsi="Times New Roman" w:eastAsia="黑体" w:cs="Times New Roman"/>
          <w:sz w:val="24"/>
          <w:szCs w:val="24"/>
          <w:highlight w:val="none"/>
          <w:lang w:val="en-US" w:eastAsia="zh-CN"/>
        </w:rPr>
        <w:t>表3-10             项目产污环节及治理措施一览表</w:t>
      </w:r>
    </w:p>
    <w:tbl>
      <w:tblPr>
        <w:tblStyle w:val="12"/>
        <w:tblW w:w="594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00"/>
        <w:gridCol w:w="690"/>
        <w:gridCol w:w="1368"/>
        <w:gridCol w:w="1057"/>
        <w:gridCol w:w="2368"/>
        <w:gridCol w:w="2369"/>
        <w:gridCol w:w="1144"/>
      </w:tblGrid>
      <w:tr w14:paraId="1C5260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8" w:type="dxa"/>
            <w:vMerge w:val="restart"/>
            <w:tcBorders>
              <w:tl2br w:val="nil"/>
              <w:tr2bl w:val="nil"/>
            </w:tcBorders>
            <w:vAlign w:val="center"/>
          </w:tcPr>
          <w:p w14:paraId="133A82D2">
            <w:pPr>
              <w:widowControl w:val="0"/>
              <w:adjustRightInd/>
              <w:snapToGrid/>
              <w:spacing w:line="240" w:lineRule="auto"/>
              <w:ind w:firstLine="0" w:firstLineChars="0"/>
              <w:jc w:val="center"/>
              <w:rPr>
                <w:rFonts w:hint="default" w:ascii="Times New Roman" w:hAnsi="Times New Roman" w:cs="Times New Roman"/>
                <w:b/>
                <w:kern w:val="2"/>
                <w:sz w:val="21"/>
                <w:szCs w:val="21"/>
                <w:highlight w:val="none"/>
              </w:rPr>
            </w:pPr>
            <w:r>
              <w:rPr>
                <w:rFonts w:hint="default" w:ascii="Times New Roman" w:hAnsi="Times New Roman" w:cs="Times New Roman"/>
                <w:b/>
                <w:kern w:val="2"/>
                <w:sz w:val="21"/>
                <w:szCs w:val="21"/>
                <w:highlight w:val="none"/>
              </w:rPr>
              <w:t>污染因素</w:t>
            </w:r>
          </w:p>
        </w:tc>
        <w:tc>
          <w:tcPr>
            <w:tcW w:w="688" w:type="dxa"/>
            <w:vMerge w:val="restart"/>
            <w:tcBorders>
              <w:tl2br w:val="nil"/>
              <w:tr2bl w:val="nil"/>
            </w:tcBorders>
            <w:vAlign w:val="center"/>
          </w:tcPr>
          <w:p w14:paraId="213C3393">
            <w:pPr>
              <w:widowControl w:val="0"/>
              <w:adjustRightInd/>
              <w:snapToGrid/>
              <w:spacing w:line="240" w:lineRule="auto"/>
              <w:ind w:firstLine="0" w:firstLineChars="0"/>
              <w:jc w:val="center"/>
              <w:rPr>
                <w:rFonts w:hint="default" w:ascii="Times New Roman" w:hAnsi="Times New Roman" w:cs="Times New Roman" w:eastAsiaTheme="minorEastAsia"/>
                <w:b/>
                <w:kern w:val="2"/>
                <w:sz w:val="21"/>
                <w:szCs w:val="21"/>
                <w:highlight w:val="none"/>
                <w:lang w:val="en-US" w:eastAsia="zh-CN"/>
              </w:rPr>
            </w:pPr>
            <w:r>
              <w:rPr>
                <w:rFonts w:hint="default" w:ascii="Times New Roman" w:hAnsi="Times New Roman" w:cs="Times New Roman"/>
                <w:b/>
                <w:kern w:val="2"/>
                <w:sz w:val="21"/>
                <w:szCs w:val="21"/>
                <w:highlight w:val="none"/>
                <w:lang w:val="en-US" w:eastAsia="zh-CN"/>
              </w:rPr>
              <w:t>编号</w:t>
            </w:r>
          </w:p>
        </w:tc>
        <w:tc>
          <w:tcPr>
            <w:tcW w:w="1365" w:type="dxa"/>
            <w:vMerge w:val="restart"/>
            <w:tcBorders>
              <w:tl2br w:val="nil"/>
              <w:tr2bl w:val="nil"/>
            </w:tcBorders>
            <w:vAlign w:val="center"/>
          </w:tcPr>
          <w:p w14:paraId="3E1CABA7">
            <w:pPr>
              <w:widowControl w:val="0"/>
              <w:adjustRightInd/>
              <w:snapToGrid/>
              <w:spacing w:line="240" w:lineRule="auto"/>
              <w:ind w:firstLine="0" w:firstLineChars="0"/>
              <w:jc w:val="center"/>
              <w:rPr>
                <w:rFonts w:hint="default" w:ascii="Times New Roman" w:hAnsi="Times New Roman" w:cs="Times New Roman"/>
                <w:b/>
                <w:kern w:val="2"/>
                <w:sz w:val="21"/>
                <w:szCs w:val="21"/>
                <w:highlight w:val="none"/>
              </w:rPr>
            </w:pPr>
            <w:r>
              <w:rPr>
                <w:rFonts w:hint="default" w:ascii="Times New Roman" w:hAnsi="Times New Roman" w:cs="Times New Roman"/>
                <w:b/>
                <w:kern w:val="2"/>
                <w:sz w:val="21"/>
                <w:szCs w:val="21"/>
                <w:highlight w:val="none"/>
              </w:rPr>
              <w:t>产污环节</w:t>
            </w:r>
          </w:p>
        </w:tc>
        <w:tc>
          <w:tcPr>
            <w:tcW w:w="1055" w:type="dxa"/>
            <w:vMerge w:val="restart"/>
            <w:tcBorders>
              <w:tl2br w:val="nil"/>
              <w:tr2bl w:val="nil"/>
            </w:tcBorders>
            <w:vAlign w:val="center"/>
          </w:tcPr>
          <w:p w14:paraId="1BF323A8">
            <w:pPr>
              <w:widowControl w:val="0"/>
              <w:adjustRightInd/>
              <w:snapToGrid/>
              <w:spacing w:line="240" w:lineRule="auto"/>
              <w:ind w:firstLine="0" w:firstLineChars="0"/>
              <w:jc w:val="center"/>
              <w:rPr>
                <w:rFonts w:hint="default" w:ascii="Times New Roman" w:hAnsi="Times New Roman" w:cs="Times New Roman"/>
                <w:b/>
                <w:kern w:val="2"/>
                <w:sz w:val="21"/>
                <w:szCs w:val="21"/>
                <w:highlight w:val="none"/>
              </w:rPr>
            </w:pPr>
            <w:r>
              <w:rPr>
                <w:rFonts w:hint="default" w:ascii="Times New Roman" w:hAnsi="Times New Roman" w:cs="Times New Roman"/>
                <w:b/>
                <w:kern w:val="2"/>
                <w:sz w:val="21"/>
                <w:szCs w:val="21"/>
                <w:highlight w:val="none"/>
              </w:rPr>
              <w:t>污染因子</w:t>
            </w:r>
          </w:p>
        </w:tc>
        <w:tc>
          <w:tcPr>
            <w:tcW w:w="4727" w:type="dxa"/>
            <w:gridSpan w:val="2"/>
            <w:tcBorders>
              <w:tl2br w:val="nil"/>
              <w:tr2bl w:val="nil"/>
            </w:tcBorders>
            <w:vAlign w:val="center"/>
          </w:tcPr>
          <w:p w14:paraId="153CB39A">
            <w:pPr>
              <w:widowControl w:val="0"/>
              <w:adjustRightInd/>
              <w:snapToGrid/>
              <w:spacing w:line="240" w:lineRule="auto"/>
              <w:ind w:firstLine="0" w:firstLineChars="0"/>
              <w:jc w:val="center"/>
              <w:rPr>
                <w:rFonts w:hint="default" w:ascii="Times New Roman" w:hAnsi="Times New Roman" w:cs="Times New Roman"/>
                <w:b/>
                <w:kern w:val="2"/>
                <w:sz w:val="21"/>
                <w:szCs w:val="21"/>
                <w:highlight w:val="none"/>
              </w:rPr>
            </w:pPr>
            <w:r>
              <w:rPr>
                <w:rFonts w:hint="default" w:ascii="Times New Roman" w:hAnsi="Times New Roman" w:cs="Times New Roman"/>
                <w:b/>
                <w:kern w:val="2"/>
                <w:sz w:val="21"/>
                <w:szCs w:val="21"/>
                <w:highlight w:val="none"/>
              </w:rPr>
              <w:t>治理措施</w:t>
            </w:r>
          </w:p>
        </w:tc>
        <w:tc>
          <w:tcPr>
            <w:tcW w:w="1141" w:type="dxa"/>
            <w:vMerge w:val="restart"/>
            <w:tcBorders>
              <w:tl2br w:val="nil"/>
              <w:tr2bl w:val="nil"/>
            </w:tcBorders>
            <w:vAlign w:val="center"/>
          </w:tcPr>
          <w:p w14:paraId="22667CD1">
            <w:pPr>
              <w:widowControl w:val="0"/>
              <w:adjustRightInd/>
              <w:snapToGrid/>
              <w:spacing w:line="240" w:lineRule="auto"/>
              <w:ind w:firstLine="0" w:firstLineChars="0"/>
              <w:jc w:val="center"/>
              <w:rPr>
                <w:rFonts w:hint="default" w:ascii="Times New Roman" w:hAnsi="Times New Roman" w:cs="Times New Roman"/>
                <w:b/>
                <w:kern w:val="2"/>
                <w:sz w:val="21"/>
                <w:szCs w:val="21"/>
                <w:highlight w:val="none"/>
              </w:rPr>
            </w:pPr>
            <w:r>
              <w:rPr>
                <w:rFonts w:hint="default" w:ascii="Times New Roman" w:hAnsi="Times New Roman" w:cs="Times New Roman"/>
                <w:b/>
                <w:kern w:val="2"/>
                <w:sz w:val="21"/>
                <w:szCs w:val="21"/>
                <w:highlight w:val="none"/>
              </w:rPr>
              <w:t>对比</w:t>
            </w:r>
          </w:p>
        </w:tc>
      </w:tr>
      <w:tr w14:paraId="796441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898" w:type="dxa"/>
            <w:vMerge w:val="continue"/>
            <w:tcBorders>
              <w:tl2br w:val="nil"/>
              <w:tr2bl w:val="nil"/>
            </w:tcBorders>
            <w:vAlign w:val="center"/>
          </w:tcPr>
          <w:p w14:paraId="7D8FCADB">
            <w:pPr>
              <w:widowControl w:val="0"/>
              <w:adjustRightInd/>
              <w:snapToGrid/>
              <w:spacing w:line="240" w:lineRule="auto"/>
              <w:ind w:firstLine="0" w:firstLineChars="0"/>
              <w:jc w:val="center"/>
              <w:rPr>
                <w:rFonts w:hint="default" w:ascii="Times New Roman" w:hAnsi="Times New Roman" w:cs="Times New Roman"/>
                <w:b/>
                <w:kern w:val="2"/>
                <w:sz w:val="21"/>
                <w:szCs w:val="21"/>
                <w:highlight w:val="yellow"/>
              </w:rPr>
            </w:pPr>
          </w:p>
        </w:tc>
        <w:tc>
          <w:tcPr>
            <w:tcW w:w="688" w:type="dxa"/>
            <w:vMerge w:val="continue"/>
            <w:tcBorders>
              <w:tl2br w:val="nil"/>
              <w:tr2bl w:val="nil"/>
            </w:tcBorders>
            <w:vAlign w:val="center"/>
          </w:tcPr>
          <w:p w14:paraId="29024FA0">
            <w:pPr>
              <w:widowControl w:val="0"/>
              <w:adjustRightInd/>
              <w:snapToGrid/>
              <w:spacing w:line="240" w:lineRule="auto"/>
              <w:ind w:firstLine="0" w:firstLineChars="0"/>
              <w:jc w:val="center"/>
              <w:rPr>
                <w:rFonts w:hint="default" w:ascii="Times New Roman" w:hAnsi="Times New Roman" w:cs="Times New Roman"/>
                <w:b/>
                <w:kern w:val="2"/>
                <w:sz w:val="21"/>
                <w:szCs w:val="21"/>
                <w:highlight w:val="yellow"/>
              </w:rPr>
            </w:pPr>
          </w:p>
        </w:tc>
        <w:tc>
          <w:tcPr>
            <w:tcW w:w="1365" w:type="dxa"/>
            <w:vMerge w:val="continue"/>
            <w:tcBorders>
              <w:tl2br w:val="nil"/>
              <w:tr2bl w:val="nil"/>
            </w:tcBorders>
            <w:vAlign w:val="center"/>
          </w:tcPr>
          <w:p w14:paraId="0F5D91D5">
            <w:pPr>
              <w:widowControl w:val="0"/>
              <w:adjustRightInd/>
              <w:snapToGrid/>
              <w:spacing w:line="240" w:lineRule="auto"/>
              <w:ind w:firstLine="0" w:firstLineChars="0"/>
              <w:jc w:val="center"/>
              <w:rPr>
                <w:rFonts w:hint="default" w:ascii="Times New Roman" w:hAnsi="Times New Roman" w:cs="Times New Roman"/>
                <w:b/>
                <w:kern w:val="2"/>
                <w:sz w:val="21"/>
                <w:szCs w:val="21"/>
                <w:highlight w:val="yellow"/>
              </w:rPr>
            </w:pPr>
          </w:p>
        </w:tc>
        <w:tc>
          <w:tcPr>
            <w:tcW w:w="1055" w:type="dxa"/>
            <w:vMerge w:val="continue"/>
            <w:tcBorders>
              <w:tl2br w:val="nil"/>
              <w:tr2bl w:val="nil"/>
            </w:tcBorders>
            <w:vAlign w:val="center"/>
          </w:tcPr>
          <w:p w14:paraId="27816183">
            <w:pPr>
              <w:widowControl w:val="0"/>
              <w:adjustRightInd/>
              <w:snapToGrid/>
              <w:spacing w:line="240" w:lineRule="auto"/>
              <w:ind w:firstLine="0" w:firstLineChars="0"/>
              <w:jc w:val="center"/>
              <w:rPr>
                <w:rFonts w:hint="default" w:ascii="Times New Roman" w:hAnsi="Times New Roman" w:cs="Times New Roman"/>
                <w:b/>
                <w:kern w:val="2"/>
                <w:sz w:val="21"/>
                <w:szCs w:val="21"/>
                <w:highlight w:val="yellow"/>
              </w:rPr>
            </w:pPr>
          </w:p>
        </w:tc>
        <w:tc>
          <w:tcPr>
            <w:tcW w:w="2363" w:type="dxa"/>
            <w:tcBorders>
              <w:tl2br w:val="nil"/>
              <w:tr2bl w:val="nil"/>
            </w:tcBorders>
            <w:vAlign w:val="center"/>
          </w:tcPr>
          <w:p w14:paraId="2173B8F9">
            <w:pPr>
              <w:widowControl w:val="0"/>
              <w:adjustRightInd/>
              <w:snapToGrid/>
              <w:spacing w:line="240" w:lineRule="auto"/>
              <w:ind w:firstLine="0" w:firstLineChars="0"/>
              <w:jc w:val="center"/>
              <w:rPr>
                <w:rFonts w:hint="default" w:ascii="Times New Roman" w:hAnsi="Times New Roman" w:cs="Times New Roman"/>
                <w:b/>
                <w:kern w:val="2"/>
                <w:sz w:val="21"/>
                <w:szCs w:val="21"/>
                <w:highlight w:val="none"/>
              </w:rPr>
            </w:pPr>
            <w:r>
              <w:rPr>
                <w:rFonts w:hint="default" w:ascii="Times New Roman" w:hAnsi="Times New Roman" w:cs="Times New Roman"/>
                <w:b/>
                <w:kern w:val="2"/>
                <w:sz w:val="21"/>
                <w:szCs w:val="21"/>
                <w:highlight w:val="none"/>
              </w:rPr>
              <w:t>环评</w:t>
            </w:r>
          </w:p>
        </w:tc>
        <w:tc>
          <w:tcPr>
            <w:tcW w:w="2364" w:type="dxa"/>
            <w:tcBorders>
              <w:tl2br w:val="nil"/>
              <w:tr2bl w:val="nil"/>
            </w:tcBorders>
            <w:vAlign w:val="center"/>
          </w:tcPr>
          <w:p w14:paraId="07D68CF7">
            <w:pPr>
              <w:widowControl w:val="0"/>
              <w:adjustRightInd/>
              <w:snapToGrid/>
              <w:spacing w:line="240" w:lineRule="auto"/>
              <w:ind w:firstLine="0" w:firstLineChars="0"/>
              <w:jc w:val="center"/>
              <w:rPr>
                <w:rFonts w:hint="default" w:ascii="Times New Roman" w:hAnsi="Times New Roman" w:cs="Times New Roman"/>
                <w:b/>
                <w:kern w:val="2"/>
                <w:sz w:val="21"/>
                <w:szCs w:val="21"/>
                <w:highlight w:val="none"/>
              </w:rPr>
            </w:pPr>
            <w:r>
              <w:rPr>
                <w:rFonts w:hint="default" w:ascii="Times New Roman" w:hAnsi="Times New Roman" w:cs="Times New Roman"/>
                <w:b/>
                <w:kern w:val="2"/>
                <w:sz w:val="21"/>
                <w:szCs w:val="21"/>
                <w:highlight w:val="none"/>
              </w:rPr>
              <w:t>实际</w:t>
            </w:r>
          </w:p>
        </w:tc>
        <w:tc>
          <w:tcPr>
            <w:tcW w:w="1141" w:type="dxa"/>
            <w:vMerge w:val="continue"/>
            <w:tcBorders>
              <w:tl2br w:val="nil"/>
              <w:tr2bl w:val="nil"/>
            </w:tcBorders>
            <w:vAlign w:val="center"/>
          </w:tcPr>
          <w:p w14:paraId="2966C0FC">
            <w:pPr>
              <w:widowControl w:val="0"/>
              <w:adjustRightInd/>
              <w:snapToGrid/>
              <w:spacing w:line="240" w:lineRule="auto"/>
              <w:ind w:firstLine="0" w:firstLineChars="0"/>
              <w:jc w:val="center"/>
              <w:rPr>
                <w:rFonts w:hint="default" w:ascii="Times New Roman" w:hAnsi="Times New Roman" w:cs="Times New Roman"/>
                <w:kern w:val="2"/>
                <w:sz w:val="21"/>
                <w:szCs w:val="21"/>
                <w:highlight w:val="yellow"/>
              </w:rPr>
            </w:pPr>
          </w:p>
        </w:tc>
      </w:tr>
      <w:tr w14:paraId="2C9057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8" w:type="dxa"/>
            <w:vMerge w:val="restart"/>
            <w:tcBorders>
              <w:tl2br w:val="nil"/>
              <w:tr2bl w:val="nil"/>
            </w:tcBorders>
            <w:vAlign w:val="center"/>
          </w:tcPr>
          <w:p w14:paraId="658DED9A">
            <w:pPr>
              <w:widowControl w:val="0"/>
              <w:adjustRightInd/>
              <w:snapToGrid/>
              <w:spacing w:line="240" w:lineRule="auto"/>
              <w:ind w:firstLine="0" w:firstLineChars="0"/>
              <w:jc w:val="center"/>
              <w:rPr>
                <w:rFonts w:hint="default" w:ascii="Times New Roman" w:hAnsi="Times New Roman" w:cs="Times New Roman" w:eastAsiaTheme="minorEastAsia"/>
                <w:b/>
                <w:kern w:val="2"/>
                <w:sz w:val="21"/>
                <w:szCs w:val="21"/>
                <w:highlight w:val="none"/>
                <w:lang w:val="en-US" w:eastAsia="zh-CN"/>
              </w:rPr>
            </w:pPr>
            <w:r>
              <w:rPr>
                <w:rFonts w:hint="default" w:ascii="Times New Roman" w:hAnsi="Times New Roman" w:cs="Times New Roman"/>
                <w:b/>
                <w:kern w:val="2"/>
                <w:sz w:val="21"/>
                <w:szCs w:val="21"/>
                <w:highlight w:val="none"/>
                <w:lang w:val="en-US" w:eastAsia="zh-CN"/>
              </w:rPr>
              <w:t>废气</w:t>
            </w:r>
          </w:p>
        </w:tc>
        <w:tc>
          <w:tcPr>
            <w:tcW w:w="688" w:type="dxa"/>
            <w:tcBorders>
              <w:tl2br w:val="nil"/>
              <w:tr2bl w:val="nil"/>
            </w:tcBorders>
            <w:vAlign w:val="center"/>
          </w:tcPr>
          <w:p w14:paraId="05E5B942">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rPr>
            </w:pPr>
            <w:r>
              <w:rPr>
                <w:rFonts w:hint="default" w:ascii="Times New Roman" w:hAnsi="Times New Roman" w:cs="Times New Roman"/>
                <w:b w:val="0"/>
                <w:bCs/>
                <w:kern w:val="2"/>
                <w:sz w:val="21"/>
                <w:szCs w:val="21"/>
                <w:highlight w:val="none"/>
                <w:lang w:val="en-US" w:eastAsia="zh-CN"/>
              </w:rPr>
              <w:t>G1</w:t>
            </w:r>
          </w:p>
        </w:tc>
        <w:tc>
          <w:tcPr>
            <w:tcW w:w="1365" w:type="dxa"/>
            <w:tcBorders>
              <w:tl2br w:val="nil"/>
              <w:tr2bl w:val="nil"/>
            </w:tcBorders>
            <w:shd w:val="clear" w:color="auto" w:fill="auto"/>
            <w:vAlign w:val="center"/>
          </w:tcPr>
          <w:p w14:paraId="53D5C89F">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砂仓投料</w:t>
            </w:r>
          </w:p>
        </w:tc>
        <w:tc>
          <w:tcPr>
            <w:tcW w:w="1055" w:type="dxa"/>
            <w:tcBorders>
              <w:tl2br w:val="nil"/>
              <w:tr2bl w:val="nil"/>
            </w:tcBorders>
            <w:vAlign w:val="center"/>
          </w:tcPr>
          <w:p w14:paraId="45143991">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颗粒物</w:t>
            </w:r>
          </w:p>
        </w:tc>
        <w:tc>
          <w:tcPr>
            <w:tcW w:w="2363" w:type="dxa"/>
            <w:vMerge w:val="restart"/>
            <w:tcBorders>
              <w:tl2br w:val="nil"/>
              <w:tr2bl w:val="nil"/>
            </w:tcBorders>
            <w:vAlign w:val="center"/>
          </w:tcPr>
          <w:p w14:paraId="52883FF0">
            <w:pPr>
              <w:widowControl w:val="0"/>
              <w:adjustRightInd/>
              <w:snapToGrid/>
              <w:spacing w:line="240" w:lineRule="auto"/>
              <w:ind w:firstLine="0" w:firstLineChars="0"/>
              <w:jc w:val="center"/>
              <w:rPr>
                <w:rFonts w:hint="default" w:ascii="Times New Roman" w:hAnsi="Times New Roman" w:cs="Times New Roman"/>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1套袋式除尘器+1根15m排气筒</w:t>
            </w:r>
          </w:p>
        </w:tc>
        <w:tc>
          <w:tcPr>
            <w:tcW w:w="2364" w:type="dxa"/>
            <w:vMerge w:val="restart"/>
            <w:tcBorders>
              <w:tl2br w:val="nil"/>
              <w:tr2bl w:val="nil"/>
            </w:tcBorders>
            <w:shd w:val="clear" w:color="auto" w:fill="auto"/>
            <w:vAlign w:val="center"/>
          </w:tcPr>
          <w:p w14:paraId="79353069">
            <w:pPr>
              <w:widowControl w:val="0"/>
              <w:adjustRightInd/>
              <w:snapToGrid/>
              <w:spacing w:line="240" w:lineRule="auto"/>
              <w:ind w:firstLine="0" w:firstLineChars="0"/>
              <w:jc w:val="center"/>
              <w:rPr>
                <w:rFonts w:hint="default" w:ascii="Times New Roman" w:hAnsi="Times New Roman" w:cs="Times New Roman"/>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1套滤筒除尘器+1根15m排气筒DA013</w:t>
            </w:r>
          </w:p>
        </w:tc>
        <w:tc>
          <w:tcPr>
            <w:tcW w:w="1141" w:type="dxa"/>
            <w:vMerge w:val="restart"/>
            <w:tcBorders>
              <w:tl2br w:val="nil"/>
              <w:tr2bl w:val="nil"/>
            </w:tcBorders>
            <w:vAlign w:val="center"/>
          </w:tcPr>
          <w:p w14:paraId="2536DB91">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rPr>
            </w:pPr>
            <w:r>
              <w:rPr>
                <w:rFonts w:hint="default" w:ascii="Times New Roman" w:hAnsi="Times New Roman" w:cs="Times New Roman"/>
                <w:b w:val="0"/>
                <w:bCs/>
                <w:kern w:val="2"/>
                <w:sz w:val="21"/>
                <w:szCs w:val="21"/>
                <w:highlight w:val="none"/>
                <w:lang w:val="en-US" w:eastAsia="zh-CN"/>
              </w:rPr>
              <w:t>废气治理设施变动</w:t>
            </w:r>
          </w:p>
        </w:tc>
      </w:tr>
      <w:tr w14:paraId="18C15F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8" w:type="dxa"/>
            <w:vMerge w:val="continue"/>
            <w:tcBorders>
              <w:tl2br w:val="nil"/>
              <w:tr2bl w:val="nil"/>
            </w:tcBorders>
            <w:vAlign w:val="center"/>
          </w:tcPr>
          <w:p w14:paraId="36FDFBA1">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rPr>
            </w:pPr>
          </w:p>
        </w:tc>
        <w:tc>
          <w:tcPr>
            <w:tcW w:w="688" w:type="dxa"/>
            <w:tcBorders>
              <w:tl2br w:val="nil"/>
              <w:tr2bl w:val="nil"/>
            </w:tcBorders>
            <w:vAlign w:val="center"/>
          </w:tcPr>
          <w:p w14:paraId="495BC3E5">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rPr>
            </w:pPr>
            <w:r>
              <w:rPr>
                <w:rFonts w:hint="default" w:ascii="Times New Roman" w:hAnsi="Times New Roman" w:cs="Times New Roman"/>
                <w:b w:val="0"/>
                <w:bCs/>
                <w:kern w:val="2"/>
                <w:sz w:val="21"/>
                <w:szCs w:val="21"/>
                <w:highlight w:val="none"/>
                <w:lang w:val="en-US" w:eastAsia="zh-CN"/>
              </w:rPr>
              <w:t>G2</w:t>
            </w:r>
          </w:p>
        </w:tc>
        <w:tc>
          <w:tcPr>
            <w:tcW w:w="1365" w:type="dxa"/>
            <w:tcBorders>
              <w:tl2br w:val="nil"/>
              <w:tr2bl w:val="nil"/>
            </w:tcBorders>
            <w:shd w:val="clear" w:color="auto" w:fill="auto"/>
            <w:vAlign w:val="center"/>
          </w:tcPr>
          <w:p w14:paraId="5E94C21A">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配料投料</w:t>
            </w:r>
          </w:p>
        </w:tc>
        <w:tc>
          <w:tcPr>
            <w:tcW w:w="1055" w:type="dxa"/>
            <w:tcBorders>
              <w:tl2br w:val="nil"/>
              <w:tr2bl w:val="nil"/>
            </w:tcBorders>
            <w:vAlign w:val="center"/>
          </w:tcPr>
          <w:p w14:paraId="3254A651">
            <w:pPr>
              <w:pStyle w:val="24"/>
              <w:spacing w:line="240" w:lineRule="auto"/>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颗粒物</w:t>
            </w:r>
          </w:p>
        </w:tc>
        <w:tc>
          <w:tcPr>
            <w:tcW w:w="2363" w:type="dxa"/>
            <w:vMerge w:val="continue"/>
            <w:tcBorders>
              <w:tl2br w:val="nil"/>
              <w:tr2bl w:val="nil"/>
            </w:tcBorders>
            <w:vAlign w:val="center"/>
          </w:tcPr>
          <w:p w14:paraId="5492B921">
            <w:pPr>
              <w:widowControl w:val="0"/>
              <w:adjustRightInd/>
              <w:snapToGrid/>
              <w:spacing w:line="240" w:lineRule="auto"/>
              <w:ind w:firstLine="0" w:firstLineChars="0"/>
              <w:jc w:val="center"/>
              <w:rPr>
                <w:rFonts w:hint="default" w:ascii="Times New Roman" w:hAnsi="Times New Roman" w:cs="Times New Roman"/>
                <w:b w:val="0"/>
                <w:bCs/>
                <w:kern w:val="2"/>
                <w:sz w:val="21"/>
                <w:szCs w:val="21"/>
                <w:highlight w:val="none"/>
                <w:lang w:val="en-US" w:eastAsia="zh-CN" w:bidi="ar-SA"/>
              </w:rPr>
            </w:pPr>
          </w:p>
        </w:tc>
        <w:tc>
          <w:tcPr>
            <w:tcW w:w="2364" w:type="dxa"/>
            <w:vMerge w:val="continue"/>
            <w:tcBorders>
              <w:tl2br w:val="nil"/>
              <w:tr2bl w:val="nil"/>
            </w:tcBorders>
            <w:vAlign w:val="center"/>
          </w:tcPr>
          <w:p w14:paraId="4F013B87">
            <w:pPr>
              <w:widowControl w:val="0"/>
              <w:adjustRightInd/>
              <w:snapToGrid/>
              <w:spacing w:line="240" w:lineRule="auto"/>
              <w:ind w:firstLine="0" w:firstLineChars="0"/>
              <w:jc w:val="center"/>
              <w:rPr>
                <w:rFonts w:hint="default" w:ascii="Times New Roman" w:hAnsi="Times New Roman" w:cs="Times New Roman"/>
                <w:b w:val="0"/>
                <w:bCs/>
                <w:kern w:val="2"/>
                <w:sz w:val="21"/>
                <w:szCs w:val="21"/>
                <w:highlight w:val="none"/>
                <w:lang w:val="en-US" w:eastAsia="zh-CN" w:bidi="ar-SA"/>
              </w:rPr>
            </w:pPr>
          </w:p>
        </w:tc>
        <w:tc>
          <w:tcPr>
            <w:tcW w:w="1141" w:type="dxa"/>
            <w:vMerge w:val="continue"/>
            <w:tcBorders>
              <w:tl2br w:val="nil"/>
              <w:tr2bl w:val="nil"/>
            </w:tcBorders>
            <w:vAlign w:val="center"/>
          </w:tcPr>
          <w:p w14:paraId="2AA4B7C0">
            <w:pPr>
              <w:pStyle w:val="17"/>
              <w:rPr>
                <w:rFonts w:hint="default" w:ascii="Times New Roman" w:hAnsi="Times New Roman" w:cs="Times New Roman"/>
                <w:b w:val="0"/>
                <w:bCs/>
                <w:color w:val="000000"/>
                <w:szCs w:val="21"/>
                <w:highlight w:val="none"/>
              </w:rPr>
            </w:pPr>
          </w:p>
        </w:tc>
      </w:tr>
      <w:tr w14:paraId="2D4332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8" w:type="dxa"/>
            <w:vMerge w:val="continue"/>
            <w:tcBorders>
              <w:tl2br w:val="nil"/>
              <w:tr2bl w:val="nil"/>
            </w:tcBorders>
            <w:vAlign w:val="center"/>
          </w:tcPr>
          <w:p w14:paraId="79458C91">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rPr>
            </w:pPr>
          </w:p>
        </w:tc>
        <w:tc>
          <w:tcPr>
            <w:tcW w:w="688" w:type="dxa"/>
            <w:tcBorders>
              <w:tl2br w:val="nil"/>
              <w:tr2bl w:val="nil"/>
            </w:tcBorders>
            <w:vAlign w:val="center"/>
          </w:tcPr>
          <w:p w14:paraId="66FBC881">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rPr>
            </w:pPr>
            <w:r>
              <w:rPr>
                <w:rFonts w:hint="default" w:ascii="Times New Roman" w:hAnsi="Times New Roman" w:cs="Times New Roman"/>
                <w:b w:val="0"/>
                <w:bCs/>
                <w:kern w:val="2"/>
                <w:sz w:val="21"/>
                <w:szCs w:val="21"/>
                <w:highlight w:val="none"/>
                <w:lang w:val="en-US" w:eastAsia="zh-CN"/>
              </w:rPr>
              <w:t>G3</w:t>
            </w:r>
          </w:p>
        </w:tc>
        <w:tc>
          <w:tcPr>
            <w:tcW w:w="1365" w:type="dxa"/>
            <w:tcBorders>
              <w:tl2br w:val="nil"/>
              <w:tr2bl w:val="nil"/>
            </w:tcBorders>
            <w:shd w:val="clear" w:color="auto" w:fill="auto"/>
            <w:vAlign w:val="center"/>
          </w:tcPr>
          <w:p w14:paraId="47676B78">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污水处理</w:t>
            </w:r>
          </w:p>
        </w:tc>
        <w:tc>
          <w:tcPr>
            <w:tcW w:w="1055" w:type="dxa"/>
            <w:tcBorders>
              <w:tl2br w:val="nil"/>
              <w:tr2bl w:val="nil"/>
            </w:tcBorders>
            <w:vAlign w:val="center"/>
          </w:tcPr>
          <w:p w14:paraId="0070E4BD">
            <w:pPr>
              <w:pStyle w:val="24"/>
              <w:spacing w:line="240" w:lineRule="auto"/>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氨、硫化氢、臭气浓度</w:t>
            </w:r>
          </w:p>
        </w:tc>
        <w:tc>
          <w:tcPr>
            <w:tcW w:w="2363" w:type="dxa"/>
            <w:tcBorders>
              <w:tl2br w:val="nil"/>
              <w:tr2bl w:val="nil"/>
            </w:tcBorders>
            <w:vAlign w:val="center"/>
          </w:tcPr>
          <w:p w14:paraId="30D331E4">
            <w:pPr>
              <w:widowControl w:val="0"/>
              <w:adjustRightInd/>
              <w:snapToGrid/>
              <w:spacing w:line="240" w:lineRule="auto"/>
              <w:ind w:firstLine="0" w:firstLineChars="0"/>
              <w:jc w:val="center"/>
              <w:rPr>
                <w:rFonts w:hint="default" w:ascii="Times New Roman" w:hAnsi="Times New Roman" w:cs="Times New Roman"/>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依托厂区现有“低温等离子+生物喷淋”+现有1根15m排气筒</w:t>
            </w:r>
          </w:p>
        </w:tc>
        <w:tc>
          <w:tcPr>
            <w:tcW w:w="2364" w:type="dxa"/>
            <w:tcBorders>
              <w:tl2br w:val="nil"/>
              <w:tr2bl w:val="nil"/>
            </w:tcBorders>
            <w:shd w:val="clear" w:color="auto" w:fill="auto"/>
            <w:vAlign w:val="center"/>
          </w:tcPr>
          <w:p w14:paraId="0258AC95">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依托厂区现有“低温等离子+生物喷淋”+现有1根15m排气筒DA007</w:t>
            </w:r>
          </w:p>
        </w:tc>
        <w:tc>
          <w:tcPr>
            <w:tcW w:w="1141" w:type="dxa"/>
            <w:tcBorders>
              <w:tl2br w:val="nil"/>
              <w:tr2bl w:val="nil"/>
            </w:tcBorders>
            <w:vAlign w:val="center"/>
          </w:tcPr>
          <w:p w14:paraId="2287807F">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b w:val="0"/>
                <w:bCs/>
                <w:kern w:val="2"/>
                <w:sz w:val="21"/>
                <w:szCs w:val="21"/>
                <w:highlight w:val="none"/>
                <w:lang w:val="en-US" w:eastAsia="zh-CN"/>
              </w:rPr>
              <w:t>一致</w:t>
            </w:r>
          </w:p>
        </w:tc>
      </w:tr>
      <w:tr w14:paraId="71C436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8" w:type="dxa"/>
            <w:vMerge w:val="continue"/>
            <w:tcBorders>
              <w:tl2br w:val="nil"/>
              <w:tr2bl w:val="nil"/>
            </w:tcBorders>
            <w:vAlign w:val="center"/>
          </w:tcPr>
          <w:p w14:paraId="56E0B1C1">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rPr>
            </w:pPr>
          </w:p>
        </w:tc>
        <w:tc>
          <w:tcPr>
            <w:tcW w:w="688" w:type="dxa"/>
            <w:tcBorders>
              <w:tl2br w:val="nil"/>
              <w:tr2bl w:val="nil"/>
            </w:tcBorders>
            <w:vAlign w:val="center"/>
          </w:tcPr>
          <w:p w14:paraId="4C9E5B0C">
            <w:pPr>
              <w:widowControl w:val="0"/>
              <w:adjustRightInd/>
              <w:snapToGrid/>
              <w:spacing w:line="240" w:lineRule="auto"/>
              <w:ind w:firstLine="0" w:firstLineChars="0"/>
              <w:jc w:val="center"/>
              <w:rPr>
                <w:rFonts w:hint="default" w:ascii="Times New Roman" w:hAnsi="Times New Roman" w:cs="Times New Roman"/>
                <w:b w:val="0"/>
                <w:bCs/>
                <w:kern w:val="2"/>
                <w:sz w:val="21"/>
                <w:szCs w:val="21"/>
                <w:highlight w:val="none"/>
                <w:lang w:val="en-US" w:eastAsia="zh-CN"/>
              </w:rPr>
            </w:pPr>
            <w:r>
              <w:rPr>
                <w:rFonts w:hint="default" w:ascii="Times New Roman" w:hAnsi="Times New Roman" w:cs="Times New Roman"/>
                <w:b w:val="0"/>
                <w:bCs/>
                <w:kern w:val="2"/>
                <w:sz w:val="21"/>
                <w:szCs w:val="21"/>
                <w:highlight w:val="none"/>
                <w:lang w:val="en-US" w:eastAsia="zh-CN"/>
              </w:rPr>
              <w:t>G4</w:t>
            </w:r>
          </w:p>
        </w:tc>
        <w:tc>
          <w:tcPr>
            <w:tcW w:w="1365" w:type="dxa"/>
            <w:tcBorders>
              <w:tl2br w:val="nil"/>
              <w:tr2bl w:val="nil"/>
            </w:tcBorders>
            <w:shd w:val="clear" w:color="auto" w:fill="auto"/>
            <w:vAlign w:val="center"/>
          </w:tcPr>
          <w:p w14:paraId="4F5434B2">
            <w:pPr>
              <w:widowControl w:val="0"/>
              <w:adjustRightInd/>
              <w:snapToGrid/>
              <w:spacing w:line="240" w:lineRule="auto"/>
              <w:ind w:firstLine="0" w:firstLineChars="0"/>
              <w:jc w:val="center"/>
              <w:rPr>
                <w:rFonts w:hint="default" w:ascii="Times New Roman" w:hAnsi="Times New Roman" w:cs="Times New Roman"/>
                <w:b w:val="0"/>
                <w:bCs/>
                <w:kern w:val="2"/>
                <w:sz w:val="21"/>
                <w:szCs w:val="21"/>
                <w:highlight w:val="none"/>
                <w:lang w:val="en-US" w:eastAsia="zh-CN"/>
              </w:rPr>
            </w:pPr>
            <w:r>
              <w:rPr>
                <w:rFonts w:hint="default" w:ascii="Times New Roman" w:hAnsi="Times New Roman" w:cs="Times New Roman"/>
                <w:b w:val="0"/>
                <w:bCs/>
                <w:kern w:val="2"/>
                <w:sz w:val="21"/>
                <w:szCs w:val="21"/>
                <w:highlight w:val="none"/>
                <w:lang w:val="en-US" w:eastAsia="zh-CN"/>
              </w:rPr>
              <w:t>生产车间</w:t>
            </w:r>
          </w:p>
        </w:tc>
        <w:tc>
          <w:tcPr>
            <w:tcW w:w="1055" w:type="dxa"/>
            <w:tcBorders>
              <w:tl2br w:val="nil"/>
              <w:tr2bl w:val="nil"/>
            </w:tcBorders>
            <w:vAlign w:val="center"/>
          </w:tcPr>
          <w:p w14:paraId="38C8AC3D">
            <w:pPr>
              <w:pStyle w:val="24"/>
              <w:spacing w:line="240" w:lineRule="auto"/>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颗粒物</w:t>
            </w:r>
          </w:p>
        </w:tc>
        <w:tc>
          <w:tcPr>
            <w:tcW w:w="2363" w:type="dxa"/>
            <w:tcBorders>
              <w:tl2br w:val="nil"/>
              <w:tr2bl w:val="nil"/>
            </w:tcBorders>
            <w:vAlign w:val="center"/>
          </w:tcPr>
          <w:p w14:paraId="7D7C87B9">
            <w:pPr>
              <w:widowControl w:val="0"/>
              <w:adjustRightInd/>
              <w:snapToGrid/>
              <w:spacing w:line="240" w:lineRule="auto"/>
              <w:ind w:firstLine="0" w:firstLineChars="0"/>
              <w:jc w:val="center"/>
              <w:rPr>
                <w:rFonts w:hint="default" w:ascii="Times New Roman" w:hAnsi="Times New Roman" w:cs="Times New Roman"/>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1套喷淋洒水装置、加强密闭</w:t>
            </w:r>
          </w:p>
        </w:tc>
        <w:tc>
          <w:tcPr>
            <w:tcW w:w="2364" w:type="dxa"/>
            <w:tcBorders>
              <w:tl2br w:val="nil"/>
              <w:tr2bl w:val="nil"/>
            </w:tcBorders>
            <w:vAlign w:val="center"/>
          </w:tcPr>
          <w:p w14:paraId="0CB81FF6">
            <w:pPr>
              <w:widowControl w:val="0"/>
              <w:adjustRightInd/>
              <w:snapToGrid/>
              <w:spacing w:line="240" w:lineRule="auto"/>
              <w:ind w:firstLine="0" w:firstLineChars="0"/>
              <w:jc w:val="center"/>
              <w:rPr>
                <w:rFonts w:hint="default" w:ascii="Times New Roman" w:hAnsi="Times New Roman" w:cs="Times New Roman"/>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1套喷淋洒水装置、加强密闭</w:t>
            </w:r>
          </w:p>
        </w:tc>
        <w:tc>
          <w:tcPr>
            <w:tcW w:w="1141" w:type="dxa"/>
            <w:tcBorders>
              <w:tl2br w:val="nil"/>
              <w:tr2bl w:val="nil"/>
            </w:tcBorders>
            <w:vAlign w:val="center"/>
          </w:tcPr>
          <w:p w14:paraId="1F2A7C41">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b w:val="0"/>
                <w:bCs/>
                <w:kern w:val="2"/>
                <w:sz w:val="21"/>
                <w:szCs w:val="21"/>
                <w:highlight w:val="none"/>
                <w:lang w:val="en-US" w:eastAsia="zh-CN"/>
              </w:rPr>
              <w:t>一致</w:t>
            </w:r>
          </w:p>
        </w:tc>
      </w:tr>
      <w:tr w14:paraId="148E67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8" w:type="dxa"/>
            <w:vMerge w:val="restart"/>
            <w:tcBorders>
              <w:tl2br w:val="nil"/>
              <w:tr2bl w:val="nil"/>
            </w:tcBorders>
            <w:vAlign w:val="center"/>
          </w:tcPr>
          <w:p w14:paraId="5B5B1B99">
            <w:pPr>
              <w:widowControl w:val="0"/>
              <w:adjustRightInd/>
              <w:snapToGrid/>
              <w:spacing w:line="240" w:lineRule="auto"/>
              <w:ind w:firstLine="0" w:firstLineChars="0"/>
              <w:jc w:val="center"/>
              <w:rPr>
                <w:rFonts w:hint="default" w:ascii="Times New Roman" w:hAnsi="Times New Roman" w:cs="Times New Roman" w:eastAsiaTheme="minorEastAsia"/>
                <w:b/>
                <w:kern w:val="2"/>
                <w:sz w:val="21"/>
                <w:szCs w:val="21"/>
                <w:highlight w:val="none"/>
                <w:lang w:val="en-US" w:eastAsia="zh-CN"/>
              </w:rPr>
            </w:pPr>
            <w:r>
              <w:rPr>
                <w:rFonts w:hint="default" w:ascii="Times New Roman" w:hAnsi="Times New Roman" w:cs="Times New Roman"/>
                <w:b/>
                <w:kern w:val="2"/>
                <w:sz w:val="21"/>
                <w:szCs w:val="21"/>
                <w:highlight w:val="none"/>
                <w:lang w:val="en-US" w:eastAsia="zh-CN"/>
              </w:rPr>
              <w:t>废水</w:t>
            </w:r>
          </w:p>
        </w:tc>
        <w:tc>
          <w:tcPr>
            <w:tcW w:w="688" w:type="dxa"/>
            <w:tcBorders>
              <w:tl2br w:val="nil"/>
              <w:tr2bl w:val="nil"/>
            </w:tcBorders>
            <w:vAlign w:val="center"/>
          </w:tcPr>
          <w:p w14:paraId="21866388">
            <w:pPr>
              <w:pStyle w:val="19"/>
              <w:ind w:firstLine="0" w:firstLineChars="0"/>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b w:val="0"/>
                <w:bCs w:val="0"/>
                <w:kern w:val="2"/>
                <w:sz w:val="21"/>
                <w:szCs w:val="21"/>
                <w:highlight w:val="none"/>
                <w:u w:val="none"/>
                <w:lang w:val="en-US" w:eastAsia="zh-CN" w:bidi="ar-SA"/>
              </w:rPr>
              <w:t>W1</w:t>
            </w:r>
          </w:p>
        </w:tc>
        <w:tc>
          <w:tcPr>
            <w:tcW w:w="1365" w:type="dxa"/>
            <w:tcBorders>
              <w:tl2br w:val="nil"/>
              <w:tr2bl w:val="nil"/>
            </w:tcBorders>
            <w:shd w:val="clear" w:color="auto" w:fill="auto"/>
            <w:vAlign w:val="center"/>
          </w:tcPr>
          <w:p w14:paraId="7F63D405">
            <w:pPr>
              <w:pStyle w:val="19"/>
              <w:ind w:firstLine="0" w:firstLineChars="0"/>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b w:val="0"/>
                <w:bCs w:val="0"/>
                <w:kern w:val="2"/>
                <w:sz w:val="21"/>
                <w:szCs w:val="21"/>
                <w:highlight w:val="none"/>
                <w:u w:val="none"/>
                <w:lang w:val="en-US" w:eastAsia="zh-CN" w:bidi="ar-SA"/>
              </w:rPr>
              <w:t>滤布反冲洗水</w:t>
            </w:r>
          </w:p>
        </w:tc>
        <w:tc>
          <w:tcPr>
            <w:tcW w:w="1055" w:type="dxa"/>
            <w:vMerge w:val="restart"/>
            <w:tcBorders>
              <w:tl2br w:val="nil"/>
              <w:tr2bl w:val="nil"/>
            </w:tcBorders>
            <w:vAlign w:val="center"/>
          </w:tcPr>
          <w:p w14:paraId="707B62E2">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rPr>
            </w:pPr>
            <w:r>
              <w:rPr>
                <w:rFonts w:hint="default" w:ascii="Times New Roman" w:hAnsi="Times New Roman" w:cs="Times New Roman"/>
                <w:b w:val="0"/>
                <w:bCs/>
                <w:kern w:val="2"/>
                <w:sz w:val="21"/>
                <w:szCs w:val="21"/>
                <w:highlight w:val="none"/>
                <w:lang w:val="en-US" w:eastAsia="zh-CN"/>
              </w:rPr>
              <w:t>pH、COD、BOD</w:t>
            </w:r>
            <w:r>
              <w:rPr>
                <w:rFonts w:hint="default" w:ascii="Times New Roman" w:hAnsi="Times New Roman" w:cs="Times New Roman"/>
                <w:b w:val="0"/>
                <w:bCs/>
                <w:kern w:val="2"/>
                <w:sz w:val="21"/>
                <w:szCs w:val="21"/>
                <w:highlight w:val="none"/>
                <w:vertAlign w:val="subscript"/>
                <w:lang w:val="en-US" w:eastAsia="zh-CN"/>
              </w:rPr>
              <w:t>5</w:t>
            </w:r>
            <w:r>
              <w:rPr>
                <w:rFonts w:hint="default" w:ascii="Times New Roman" w:hAnsi="Times New Roman" w:cs="Times New Roman"/>
                <w:b w:val="0"/>
                <w:bCs/>
                <w:kern w:val="2"/>
                <w:sz w:val="21"/>
                <w:szCs w:val="21"/>
                <w:highlight w:val="none"/>
                <w:lang w:val="en-US" w:eastAsia="zh-CN"/>
              </w:rPr>
              <w:t>、SS</w:t>
            </w:r>
          </w:p>
        </w:tc>
        <w:tc>
          <w:tcPr>
            <w:tcW w:w="2363" w:type="dxa"/>
            <w:tcBorders>
              <w:tl2br w:val="nil"/>
              <w:tr2bl w:val="nil"/>
            </w:tcBorders>
            <w:vAlign w:val="center"/>
          </w:tcPr>
          <w:p w14:paraId="62B52632">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rPr>
            </w:pPr>
            <w:r>
              <w:rPr>
                <w:rFonts w:hint="default" w:ascii="Times New Roman" w:hAnsi="Times New Roman" w:cs="Times New Roman"/>
                <w:b w:val="0"/>
                <w:bCs/>
                <w:kern w:val="2"/>
                <w:sz w:val="21"/>
                <w:szCs w:val="21"/>
                <w:highlight w:val="none"/>
                <w:lang w:val="en-US" w:eastAsia="zh-CN"/>
              </w:rPr>
              <w:t>回用于生产</w:t>
            </w:r>
          </w:p>
        </w:tc>
        <w:tc>
          <w:tcPr>
            <w:tcW w:w="2364" w:type="dxa"/>
            <w:tcBorders>
              <w:tl2br w:val="nil"/>
              <w:tr2bl w:val="nil"/>
            </w:tcBorders>
            <w:vAlign w:val="center"/>
          </w:tcPr>
          <w:p w14:paraId="35FF7B9A">
            <w:pPr>
              <w:widowControl w:val="0"/>
              <w:adjustRightInd/>
              <w:snapToGrid/>
              <w:spacing w:line="240" w:lineRule="auto"/>
              <w:ind w:firstLine="0" w:firstLineChars="0"/>
              <w:jc w:val="center"/>
              <w:rPr>
                <w:rFonts w:hint="default" w:ascii="Times New Roman" w:hAnsi="Times New Roman" w:cs="Times New Roman"/>
                <w:b w:val="0"/>
                <w:bCs/>
                <w:kern w:val="2"/>
                <w:sz w:val="21"/>
                <w:szCs w:val="21"/>
                <w:highlight w:val="none"/>
              </w:rPr>
            </w:pPr>
            <w:r>
              <w:rPr>
                <w:rFonts w:hint="default" w:ascii="Times New Roman" w:hAnsi="Times New Roman" w:cs="Times New Roman"/>
                <w:b w:val="0"/>
                <w:bCs/>
                <w:kern w:val="2"/>
                <w:sz w:val="21"/>
                <w:szCs w:val="21"/>
                <w:highlight w:val="none"/>
                <w:lang w:val="en-US" w:eastAsia="zh-CN"/>
              </w:rPr>
              <w:t>回用于生产</w:t>
            </w:r>
          </w:p>
        </w:tc>
        <w:tc>
          <w:tcPr>
            <w:tcW w:w="1141" w:type="dxa"/>
            <w:tcBorders>
              <w:tl2br w:val="nil"/>
              <w:tr2bl w:val="nil"/>
            </w:tcBorders>
            <w:vAlign w:val="center"/>
          </w:tcPr>
          <w:p w14:paraId="644C07D5">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rPr>
            </w:pPr>
            <w:r>
              <w:rPr>
                <w:rFonts w:hint="default" w:ascii="Times New Roman" w:hAnsi="Times New Roman" w:cs="Times New Roman"/>
                <w:b w:val="0"/>
                <w:bCs/>
                <w:kern w:val="2"/>
                <w:sz w:val="21"/>
                <w:szCs w:val="21"/>
                <w:highlight w:val="none"/>
                <w:lang w:val="en-US" w:eastAsia="zh-CN"/>
              </w:rPr>
              <w:t>一致</w:t>
            </w:r>
          </w:p>
        </w:tc>
      </w:tr>
      <w:tr w14:paraId="7DDB17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8" w:type="dxa"/>
            <w:vMerge w:val="continue"/>
            <w:tcBorders>
              <w:tl2br w:val="nil"/>
              <w:tr2bl w:val="nil"/>
            </w:tcBorders>
            <w:vAlign w:val="center"/>
          </w:tcPr>
          <w:p w14:paraId="4DEDA395">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rPr>
            </w:pPr>
          </w:p>
        </w:tc>
        <w:tc>
          <w:tcPr>
            <w:tcW w:w="688" w:type="dxa"/>
            <w:tcBorders>
              <w:tl2br w:val="nil"/>
              <w:tr2bl w:val="nil"/>
            </w:tcBorders>
            <w:vAlign w:val="center"/>
          </w:tcPr>
          <w:p w14:paraId="0A0A8A8A">
            <w:pPr>
              <w:pStyle w:val="19"/>
              <w:ind w:firstLine="0" w:firstLineChars="0"/>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b w:val="0"/>
                <w:bCs w:val="0"/>
                <w:kern w:val="2"/>
                <w:sz w:val="21"/>
                <w:szCs w:val="21"/>
                <w:highlight w:val="none"/>
                <w:u w:val="none"/>
                <w:lang w:val="en-US" w:eastAsia="zh-CN" w:bidi="ar-SA"/>
              </w:rPr>
              <w:t>W2</w:t>
            </w:r>
          </w:p>
        </w:tc>
        <w:tc>
          <w:tcPr>
            <w:tcW w:w="1365" w:type="dxa"/>
            <w:tcBorders>
              <w:tl2br w:val="nil"/>
              <w:tr2bl w:val="nil"/>
            </w:tcBorders>
            <w:shd w:val="clear" w:color="auto" w:fill="auto"/>
            <w:vAlign w:val="center"/>
          </w:tcPr>
          <w:p w14:paraId="734E4963">
            <w:pPr>
              <w:pStyle w:val="19"/>
              <w:ind w:firstLine="0" w:firstLineChars="0"/>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b w:val="0"/>
                <w:bCs w:val="0"/>
                <w:kern w:val="2"/>
                <w:sz w:val="21"/>
                <w:szCs w:val="21"/>
                <w:highlight w:val="none"/>
                <w:u w:val="none"/>
                <w:lang w:val="en-US" w:eastAsia="zh-CN" w:bidi="ar-SA"/>
              </w:rPr>
              <w:t>车间地面清洗废水</w:t>
            </w:r>
          </w:p>
        </w:tc>
        <w:tc>
          <w:tcPr>
            <w:tcW w:w="1055" w:type="dxa"/>
            <w:vMerge w:val="continue"/>
            <w:tcBorders>
              <w:tl2br w:val="nil"/>
              <w:tr2bl w:val="nil"/>
            </w:tcBorders>
            <w:vAlign w:val="center"/>
          </w:tcPr>
          <w:p w14:paraId="3C1A6BE0">
            <w:pPr>
              <w:pStyle w:val="24"/>
              <w:spacing w:line="240" w:lineRule="auto"/>
              <w:rPr>
                <w:rFonts w:hint="default" w:ascii="Times New Roman" w:hAnsi="Times New Roman" w:eastAsia="宋体" w:cs="Times New Roman"/>
                <w:b w:val="0"/>
                <w:bCs/>
                <w:color w:val="000000"/>
                <w:highlight w:val="none"/>
              </w:rPr>
            </w:pPr>
          </w:p>
        </w:tc>
        <w:tc>
          <w:tcPr>
            <w:tcW w:w="2363" w:type="dxa"/>
            <w:vMerge w:val="restart"/>
            <w:tcBorders>
              <w:tl2br w:val="nil"/>
              <w:tr2bl w:val="nil"/>
            </w:tcBorders>
            <w:vAlign w:val="center"/>
          </w:tcPr>
          <w:p w14:paraId="2C51404A">
            <w:pPr>
              <w:widowControl w:val="0"/>
              <w:adjustRightInd/>
              <w:snapToGrid/>
              <w:spacing w:line="240" w:lineRule="auto"/>
              <w:ind w:firstLine="0" w:firstLineChars="0"/>
              <w:jc w:val="center"/>
              <w:rPr>
                <w:rFonts w:hint="default" w:ascii="Times New Roman" w:hAnsi="Times New Roman" w:cs="Times New Roman"/>
                <w:b w:val="0"/>
                <w:bCs/>
                <w:kern w:val="2"/>
                <w:sz w:val="21"/>
                <w:szCs w:val="21"/>
                <w:highlight w:val="none"/>
                <w:lang w:val="en-US" w:eastAsia="zh-CN"/>
              </w:rPr>
            </w:pPr>
            <w:r>
              <w:rPr>
                <w:rFonts w:hint="default" w:ascii="Times New Roman" w:hAnsi="Times New Roman" w:cs="Times New Roman"/>
                <w:b w:val="0"/>
                <w:bCs/>
                <w:kern w:val="2"/>
                <w:sz w:val="21"/>
                <w:szCs w:val="21"/>
                <w:highlight w:val="none"/>
                <w:lang w:val="en-US" w:eastAsia="zh-CN"/>
              </w:rPr>
              <w:t>依托厂区现有污水处理站处理后排入延津县第二污水处理厂</w:t>
            </w:r>
          </w:p>
        </w:tc>
        <w:tc>
          <w:tcPr>
            <w:tcW w:w="2364" w:type="dxa"/>
            <w:vMerge w:val="restart"/>
            <w:tcBorders>
              <w:tl2br w:val="nil"/>
              <w:tr2bl w:val="nil"/>
            </w:tcBorders>
            <w:vAlign w:val="center"/>
          </w:tcPr>
          <w:p w14:paraId="0822DC24">
            <w:pPr>
              <w:widowControl w:val="0"/>
              <w:adjustRightInd/>
              <w:snapToGrid/>
              <w:spacing w:line="240" w:lineRule="auto"/>
              <w:ind w:firstLine="0" w:firstLineChars="0"/>
              <w:jc w:val="center"/>
              <w:rPr>
                <w:rFonts w:hint="default" w:ascii="Times New Roman" w:hAnsi="Times New Roman" w:cs="Times New Roman"/>
                <w:b w:val="0"/>
                <w:bCs/>
                <w:kern w:val="2"/>
                <w:sz w:val="21"/>
                <w:szCs w:val="21"/>
                <w:highlight w:val="none"/>
                <w:lang w:val="en-US" w:eastAsia="zh-CN"/>
              </w:rPr>
            </w:pPr>
            <w:r>
              <w:rPr>
                <w:rFonts w:hint="default" w:ascii="Times New Roman" w:hAnsi="Times New Roman" w:cs="Times New Roman"/>
                <w:b w:val="0"/>
                <w:bCs/>
                <w:kern w:val="2"/>
                <w:sz w:val="21"/>
                <w:szCs w:val="21"/>
                <w:highlight w:val="none"/>
                <w:lang w:val="en-US" w:eastAsia="zh-CN"/>
              </w:rPr>
              <w:t>依托厂区现有污水处理站处理后排入延津县第二污水处理厂</w:t>
            </w:r>
          </w:p>
        </w:tc>
        <w:tc>
          <w:tcPr>
            <w:tcW w:w="1141" w:type="dxa"/>
            <w:vMerge w:val="restart"/>
            <w:tcBorders>
              <w:tl2br w:val="nil"/>
              <w:tr2bl w:val="nil"/>
            </w:tcBorders>
            <w:vAlign w:val="center"/>
          </w:tcPr>
          <w:p w14:paraId="2F89E82F">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highlight w:val="none"/>
                <w14:textFill>
                  <w14:solidFill>
                    <w14:schemeClr w14:val="tx1"/>
                  </w14:solidFill>
                </w14:textFill>
              </w:rPr>
            </w:pPr>
            <w:r>
              <w:rPr>
                <w:rFonts w:hint="default" w:ascii="Times New Roman" w:hAnsi="Times New Roman" w:cs="Times New Roman"/>
                <w:b w:val="0"/>
                <w:bCs/>
                <w:kern w:val="2"/>
                <w:sz w:val="21"/>
                <w:szCs w:val="21"/>
                <w:highlight w:val="none"/>
                <w:lang w:val="en-US" w:eastAsia="zh-CN"/>
              </w:rPr>
              <w:t>一致</w:t>
            </w:r>
          </w:p>
        </w:tc>
      </w:tr>
      <w:tr w14:paraId="521BA1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8" w:type="dxa"/>
            <w:vMerge w:val="continue"/>
            <w:tcBorders>
              <w:tl2br w:val="nil"/>
              <w:tr2bl w:val="nil"/>
            </w:tcBorders>
            <w:vAlign w:val="center"/>
          </w:tcPr>
          <w:p w14:paraId="6853B09A">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rPr>
            </w:pPr>
          </w:p>
        </w:tc>
        <w:tc>
          <w:tcPr>
            <w:tcW w:w="688" w:type="dxa"/>
            <w:tcBorders>
              <w:tl2br w:val="nil"/>
              <w:tr2bl w:val="nil"/>
            </w:tcBorders>
            <w:vAlign w:val="center"/>
          </w:tcPr>
          <w:p w14:paraId="6CC357E4">
            <w:pPr>
              <w:pStyle w:val="19"/>
              <w:ind w:firstLine="0" w:firstLineChars="0"/>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b w:val="0"/>
                <w:bCs w:val="0"/>
                <w:kern w:val="2"/>
                <w:sz w:val="21"/>
                <w:szCs w:val="21"/>
                <w:highlight w:val="none"/>
                <w:u w:val="none"/>
                <w:lang w:val="en-US" w:eastAsia="zh-CN" w:bidi="ar-SA"/>
              </w:rPr>
              <w:t>W3</w:t>
            </w:r>
          </w:p>
        </w:tc>
        <w:tc>
          <w:tcPr>
            <w:tcW w:w="1365" w:type="dxa"/>
            <w:tcBorders>
              <w:tl2br w:val="nil"/>
              <w:tr2bl w:val="nil"/>
            </w:tcBorders>
            <w:shd w:val="clear" w:color="auto" w:fill="auto"/>
            <w:vAlign w:val="center"/>
          </w:tcPr>
          <w:p w14:paraId="7752C0A4">
            <w:pPr>
              <w:pStyle w:val="19"/>
              <w:ind w:firstLine="0" w:firstLineChars="0"/>
              <w:rPr>
                <w:rFonts w:hint="default" w:ascii="Times New Roman" w:hAnsi="Times New Roman" w:cs="Times New Roman" w:eastAsiaTheme="minorEastAsia"/>
                <w:b w:val="0"/>
                <w:bCs w:val="0"/>
                <w:highlight w:val="none"/>
                <w:u w:val="none"/>
                <w:lang w:val="en-US" w:eastAsia="zh-CN"/>
              </w:rPr>
            </w:pPr>
            <w:r>
              <w:rPr>
                <w:rFonts w:hint="default" w:ascii="Times New Roman" w:hAnsi="Times New Roman" w:cs="Times New Roman"/>
                <w:b w:val="0"/>
                <w:bCs w:val="0"/>
                <w:highlight w:val="none"/>
                <w:u w:val="none"/>
                <w:lang w:val="en-US" w:eastAsia="zh-CN"/>
              </w:rPr>
              <w:t>职工生活污水</w:t>
            </w:r>
          </w:p>
        </w:tc>
        <w:tc>
          <w:tcPr>
            <w:tcW w:w="1055" w:type="dxa"/>
            <w:tcBorders>
              <w:tl2br w:val="nil"/>
              <w:tr2bl w:val="nil"/>
            </w:tcBorders>
            <w:vAlign w:val="center"/>
          </w:tcPr>
          <w:p w14:paraId="49C43873">
            <w:pPr>
              <w:pStyle w:val="24"/>
              <w:spacing w:line="240" w:lineRule="auto"/>
              <w:rPr>
                <w:rFonts w:hint="default" w:ascii="Times New Roman" w:hAnsi="Times New Roman" w:eastAsia="宋体" w:cs="Times New Roman"/>
                <w:b w:val="0"/>
                <w:bCs/>
                <w:color w:val="000000"/>
                <w:highlight w:val="none"/>
                <w:lang w:val="en-US"/>
              </w:rPr>
            </w:pPr>
            <w:r>
              <w:rPr>
                <w:rFonts w:hint="default" w:ascii="Times New Roman" w:hAnsi="Times New Roman" w:cs="Times New Roman" w:eastAsiaTheme="minorEastAsia"/>
                <w:b w:val="0"/>
                <w:bCs/>
                <w:kern w:val="2"/>
                <w:sz w:val="21"/>
                <w:szCs w:val="21"/>
                <w:highlight w:val="none"/>
                <w:lang w:val="en-US" w:eastAsia="zh-CN" w:bidi="ar-SA"/>
              </w:rPr>
              <w:t>pH、COD、BOD</w:t>
            </w:r>
            <w:r>
              <w:rPr>
                <w:rFonts w:hint="default" w:ascii="Times New Roman" w:hAnsi="Times New Roman" w:cs="Times New Roman" w:eastAsiaTheme="minorEastAsia"/>
                <w:b w:val="0"/>
                <w:bCs/>
                <w:kern w:val="2"/>
                <w:sz w:val="21"/>
                <w:szCs w:val="21"/>
                <w:highlight w:val="none"/>
                <w:vertAlign w:val="subscript"/>
                <w:lang w:val="en-US" w:eastAsia="zh-CN" w:bidi="ar-SA"/>
              </w:rPr>
              <w:t>5</w:t>
            </w:r>
            <w:r>
              <w:rPr>
                <w:rFonts w:hint="default" w:ascii="Times New Roman" w:hAnsi="Times New Roman" w:cs="Times New Roman" w:eastAsiaTheme="minorEastAsia"/>
                <w:b w:val="0"/>
                <w:bCs/>
                <w:kern w:val="2"/>
                <w:sz w:val="21"/>
                <w:szCs w:val="21"/>
                <w:highlight w:val="none"/>
                <w:lang w:val="en-US" w:eastAsia="zh-CN" w:bidi="ar-SA"/>
              </w:rPr>
              <w:t>、SS、NH</w:t>
            </w:r>
            <w:r>
              <w:rPr>
                <w:rFonts w:hint="default" w:ascii="Times New Roman" w:hAnsi="Times New Roman" w:cs="Times New Roman" w:eastAsiaTheme="minorEastAsia"/>
                <w:b w:val="0"/>
                <w:bCs/>
                <w:kern w:val="2"/>
                <w:sz w:val="21"/>
                <w:szCs w:val="21"/>
                <w:highlight w:val="none"/>
                <w:vertAlign w:val="subscript"/>
                <w:lang w:val="en-US" w:eastAsia="zh-CN" w:bidi="ar-SA"/>
              </w:rPr>
              <w:t>3</w:t>
            </w:r>
            <w:r>
              <w:rPr>
                <w:rFonts w:hint="default" w:ascii="Times New Roman" w:hAnsi="Times New Roman" w:cs="Times New Roman" w:eastAsiaTheme="minorEastAsia"/>
                <w:b w:val="0"/>
                <w:bCs/>
                <w:kern w:val="2"/>
                <w:sz w:val="21"/>
                <w:szCs w:val="21"/>
                <w:highlight w:val="none"/>
                <w:lang w:val="en-US" w:eastAsia="zh-CN" w:bidi="ar-SA"/>
              </w:rPr>
              <w:t>-N、TN、TP、LAS</w:t>
            </w:r>
          </w:p>
        </w:tc>
        <w:tc>
          <w:tcPr>
            <w:tcW w:w="2363" w:type="dxa"/>
            <w:vMerge w:val="continue"/>
            <w:tcBorders>
              <w:tl2br w:val="nil"/>
              <w:tr2bl w:val="nil"/>
            </w:tcBorders>
            <w:vAlign w:val="center"/>
          </w:tcPr>
          <w:p w14:paraId="17E12C35">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highlight w:val="none"/>
                <w14:textFill>
                  <w14:solidFill>
                    <w14:schemeClr w14:val="tx1"/>
                  </w14:solidFill>
                </w14:textFill>
              </w:rPr>
            </w:pPr>
          </w:p>
        </w:tc>
        <w:tc>
          <w:tcPr>
            <w:tcW w:w="2364" w:type="dxa"/>
            <w:vMerge w:val="continue"/>
            <w:tcBorders>
              <w:tl2br w:val="nil"/>
              <w:tr2bl w:val="nil"/>
            </w:tcBorders>
            <w:vAlign w:val="center"/>
          </w:tcPr>
          <w:p w14:paraId="75A0DB36">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highlight w:val="none"/>
                <w14:textFill>
                  <w14:solidFill>
                    <w14:schemeClr w14:val="tx1"/>
                  </w14:solidFill>
                </w14:textFill>
              </w:rPr>
            </w:pPr>
          </w:p>
        </w:tc>
        <w:tc>
          <w:tcPr>
            <w:tcW w:w="1141" w:type="dxa"/>
            <w:vMerge w:val="continue"/>
            <w:tcBorders>
              <w:tl2br w:val="nil"/>
              <w:tr2bl w:val="nil"/>
            </w:tcBorders>
            <w:vAlign w:val="center"/>
          </w:tcPr>
          <w:p w14:paraId="1DD9EDC0">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highlight w:val="none"/>
                <w14:textFill>
                  <w14:solidFill>
                    <w14:schemeClr w14:val="tx1"/>
                  </w14:solidFill>
                </w14:textFill>
              </w:rPr>
            </w:pPr>
          </w:p>
        </w:tc>
      </w:tr>
      <w:tr w14:paraId="555B19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8" w:type="dxa"/>
            <w:vMerge w:val="restart"/>
            <w:tcBorders>
              <w:tl2br w:val="nil"/>
              <w:tr2bl w:val="nil"/>
            </w:tcBorders>
            <w:vAlign w:val="center"/>
          </w:tcPr>
          <w:p w14:paraId="0D4B3F2A">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1"/>
                <w:highlight w:val="none"/>
                <w:lang w:val="en-US" w:eastAsia="zh-CN"/>
              </w:rPr>
            </w:pPr>
            <w:r>
              <w:rPr>
                <w:rFonts w:hint="default" w:ascii="Times New Roman" w:hAnsi="Times New Roman" w:cs="Times New Roman"/>
                <w:b/>
                <w:bCs/>
                <w:kern w:val="2"/>
                <w:sz w:val="21"/>
                <w:szCs w:val="21"/>
                <w:highlight w:val="none"/>
                <w:lang w:val="en-US" w:eastAsia="zh-CN"/>
              </w:rPr>
              <w:t>固废</w:t>
            </w:r>
          </w:p>
        </w:tc>
        <w:tc>
          <w:tcPr>
            <w:tcW w:w="688" w:type="dxa"/>
            <w:tcBorders>
              <w:tl2br w:val="nil"/>
              <w:tr2bl w:val="nil"/>
            </w:tcBorders>
            <w:vAlign w:val="center"/>
          </w:tcPr>
          <w:p w14:paraId="247757B6">
            <w:pPr>
              <w:pStyle w:val="19"/>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S1</w:t>
            </w:r>
          </w:p>
        </w:tc>
        <w:tc>
          <w:tcPr>
            <w:tcW w:w="1365" w:type="dxa"/>
            <w:tcBorders>
              <w:tl2br w:val="nil"/>
              <w:tr2bl w:val="nil"/>
            </w:tcBorders>
            <w:shd w:val="clear" w:color="auto" w:fill="auto"/>
            <w:vAlign w:val="center"/>
          </w:tcPr>
          <w:p w14:paraId="5F4D0803">
            <w:pPr>
              <w:pStyle w:val="19"/>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压滤过程</w:t>
            </w:r>
          </w:p>
        </w:tc>
        <w:tc>
          <w:tcPr>
            <w:tcW w:w="1055" w:type="dxa"/>
            <w:tcBorders>
              <w:tl2br w:val="nil"/>
              <w:tr2bl w:val="nil"/>
            </w:tcBorders>
            <w:vAlign w:val="center"/>
          </w:tcPr>
          <w:p w14:paraId="3C91A9B5">
            <w:pPr>
              <w:pStyle w:val="19"/>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废滤渣</w:t>
            </w:r>
          </w:p>
        </w:tc>
        <w:tc>
          <w:tcPr>
            <w:tcW w:w="2363" w:type="dxa"/>
            <w:tcBorders>
              <w:tl2br w:val="nil"/>
              <w:tr2bl w:val="nil"/>
            </w:tcBorders>
            <w:vAlign w:val="center"/>
          </w:tcPr>
          <w:p w14:paraId="2D8BECC2">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定期外售</w:t>
            </w:r>
          </w:p>
        </w:tc>
        <w:tc>
          <w:tcPr>
            <w:tcW w:w="2364" w:type="dxa"/>
            <w:tcBorders>
              <w:tl2br w:val="nil"/>
              <w:tr2bl w:val="nil"/>
            </w:tcBorders>
            <w:shd w:val="clear" w:color="auto" w:fill="auto"/>
            <w:vAlign w:val="center"/>
          </w:tcPr>
          <w:p w14:paraId="1DD0241E">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定期外售</w:t>
            </w:r>
          </w:p>
        </w:tc>
        <w:tc>
          <w:tcPr>
            <w:tcW w:w="1141" w:type="dxa"/>
            <w:tcBorders>
              <w:tl2br w:val="nil"/>
              <w:tr2bl w:val="nil"/>
            </w:tcBorders>
            <w:vAlign w:val="center"/>
          </w:tcPr>
          <w:p w14:paraId="4DBAAA5D">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一致</w:t>
            </w:r>
          </w:p>
        </w:tc>
      </w:tr>
      <w:tr w14:paraId="620031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8" w:type="dxa"/>
            <w:vMerge w:val="continue"/>
            <w:tcBorders>
              <w:tl2br w:val="nil"/>
              <w:tr2bl w:val="nil"/>
            </w:tcBorders>
            <w:vAlign w:val="center"/>
          </w:tcPr>
          <w:p w14:paraId="178AA3D5">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rPr>
            </w:pPr>
          </w:p>
        </w:tc>
        <w:tc>
          <w:tcPr>
            <w:tcW w:w="688" w:type="dxa"/>
            <w:tcBorders>
              <w:tl2br w:val="nil"/>
              <w:tr2bl w:val="nil"/>
            </w:tcBorders>
            <w:vAlign w:val="center"/>
          </w:tcPr>
          <w:p w14:paraId="4D0ED610">
            <w:pPr>
              <w:pStyle w:val="19"/>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S2</w:t>
            </w:r>
          </w:p>
        </w:tc>
        <w:tc>
          <w:tcPr>
            <w:tcW w:w="1365" w:type="dxa"/>
            <w:tcBorders>
              <w:tl2br w:val="nil"/>
              <w:tr2bl w:val="nil"/>
            </w:tcBorders>
            <w:shd w:val="clear" w:color="auto" w:fill="auto"/>
            <w:vAlign w:val="center"/>
          </w:tcPr>
          <w:p w14:paraId="030975C6">
            <w:pPr>
              <w:pStyle w:val="19"/>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除尘过程</w:t>
            </w:r>
          </w:p>
        </w:tc>
        <w:tc>
          <w:tcPr>
            <w:tcW w:w="1055" w:type="dxa"/>
            <w:tcBorders>
              <w:tl2br w:val="nil"/>
              <w:tr2bl w:val="nil"/>
            </w:tcBorders>
            <w:vAlign w:val="center"/>
          </w:tcPr>
          <w:p w14:paraId="4D7DC6FF">
            <w:pPr>
              <w:pStyle w:val="19"/>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收集粉尘</w:t>
            </w:r>
          </w:p>
        </w:tc>
        <w:tc>
          <w:tcPr>
            <w:tcW w:w="2363" w:type="dxa"/>
            <w:tcBorders>
              <w:tl2br w:val="nil"/>
              <w:tr2bl w:val="nil"/>
            </w:tcBorders>
            <w:vAlign w:val="center"/>
          </w:tcPr>
          <w:p w14:paraId="51C4F02F">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回用于生产</w:t>
            </w:r>
          </w:p>
        </w:tc>
        <w:tc>
          <w:tcPr>
            <w:tcW w:w="2364" w:type="dxa"/>
            <w:tcBorders>
              <w:tl2br w:val="nil"/>
              <w:tr2bl w:val="nil"/>
            </w:tcBorders>
            <w:shd w:val="clear" w:color="auto" w:fill="auto"/>
            <w:vAlign w:val="center"/>
          </w:tcPr>
          <w:p w14:paraId="38EEBCBB">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回用于生产</w:t>
            </w:r>
          </w:p>
        </w:tc>
        <w:tc>
          <w:tcPr>
            <w:tcW w:w="1141" w:type="dxa"/>
            <w:tcBorders>
              <w:tl2br w:val="nil"/>
              <w:tr2bl w:val="nil"/>
            </w:tcBorders>
            <w:vAlign w:val="center"/>
          </w:tcPr>
          <w:p w14:paraId="53E93853">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一致</w:t>
            </w:r>
          </w:p>
        </w:tc>
      </w:tr>
      <w:tr w14:paraId="2E42C0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8" w:type="dxa"/>
            <w:vMerge w:val="continue"/>
            <w:tcBorders>
              <w:tl2br w:val="nil"/>
              <w:tr2bl w:val="nil"/>
            </w:tcBorders>
            <w:vAlign w:val="center"/>
          </w:tcPr>
          <w:p w14:paraId="4316AE0C">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rPr>
            </w:pPr>
          </w:p>
        </w:tc>
        <w:tc>
          <w:tcPr>
            <w:tcW w:w="688" w:type="dxa"/>
            <w:tcBorders>
              <w:tl2br w:val="nil"/>
              <w:tr2bl w:val="nil"/>
            </w:tcBorders>
            <w:vAlign w:val="center"/>
          </w:tcPr>
          <w:p w14:paraId="3F75C6D2">
            <w:pPr>
              <w:pStyle w:val="19"/>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S3</w:t>
            </w:r>
          </w:p>
        </w:tc>
        <w:tc>
          <w:tcPr>
            <w:tcW w:w="1365" w:type="dxa"/>
            <w:tcBorders>
              <w:tl2br w:val="nil"/>
              <w:tr2bl w:val="nil"/>
            </w:tcBorders>
            <w:shd w:val="clear" w:color="auto" w:fill="auto"/>
            <w:vAlign w:val="center"/>
          </w:tcPr>
          <w:p w14:paraId="1A6E5ECA">
            <w:pPr>
              <w:pStyle w:val="19"/>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设备维护</w:t>
            </w:r>
          </w:p>
        </w:tc>
        <w:tc>
          <w:tcPr>
            <w:tcW w:w="1055" w:type="dxa"/>
            <w:tcBorders>
              <w:tl2br w:val="nil"/>
              <w:tr2bl w:val="nil"/>
            </w:tcBorders>
            <w:vAlign w:val="center"/>
          </w:tcPr>
          <w:p w14:paraId="5059033C">
            <w:pPr>
              <w:pStyle w:val="19"/>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废滤布</w:t>
            </w:r>
          </w:p>
        </w:tc>
        <w:tc>
          <w:tcPr>
            <w:tcW w:w="2363" w:type="dxa"/>
            <w:tcBorders>
              <w:tl2br w:val="nil"/>
              <w:tr2bl w:val="nil"/>
            </w:tcBorders>
            <w:vAlign w:val="center"/>
          </w:tcPr>
          <w:p w14:paraId="55433F64">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定期清运</w:t>
            </w:r>
          </w:p>
        </w:tc>
        <w:tc>
          <w:tcPr>
            <w:tcW w:w="2364" w:type="dxa"/>
            <w:tcBorders>
              <w:tl2br w:val="nil"/>
              <w:tr2bl w:val="nil"/>
            </w:tcBorders>
            <w:shd w:val="clear" w:color="auto" w:fill="auto"/>
            <w:vAlign w:val="center"/>
          </w:tcPr>
          <w:p w14:paraId="281AF964">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定期清运</w:t>
            </w:r>
          </w:p>
        </w:tc>
        <w:tc>
          <w:tcPr>
            <w:tcW w:w="1141" w:type="dxa"/>
            <w:tcBorders>
              <w:tl2br w:val="nil"/>
              <w:tr2bl w:val="nil"/>
            </w:tcBorders>
            <w:vAlign w:val="center"/>
          </w:tcPr>
          <w:p w14:paraId="2C43A10C">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一致</w:t>
            </w:r>
          </w:p>
        </w:tc>
      </w:tr>
      <w:tr w14:paraId="1C47B7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8" w:type="dxa"/>
            <w:tcBorders>
              <w:tl2br w:val="nil"/>
              <w:tr2bl w:val="nil"/>
            </w:tcBorders>
            <w:vAlign w:val="center"/>
          </w:tcPr>
          <w:p w14:paraId="2A1E38E2">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b/>
                <w:bCs/>
                <w:highlight w:val="none"/>
              </w:rPr>
              <w:t>噪声</w:t>
            </w:r>
          </w:p>
        </w:tc>
        <w:tc>
          <w:tcPr>
            <w:tcW w:w="2053" w:type="dxa"/>
            <w:gridSpan w:val="2"/>
            <w:tcBorders>
              <w:tl2br w:val="nil"/>
              <w:tr2bl w:val="nil"/>
            </w:tcBorders>
            <w:vAlign w:val="center"/>
          </w:tcPr>
          <w:p w14:paraId="068ED563">
            <w:pPr>
              <w:pStyle w:val="19"/>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生产设备等</w:t>
            </w:r>
          </w:p>
        </w:tc>
        <w:tc>
          <w:tcPr>
            <w:tcW w:w="1055" w:type="dxa"/>
            <w:tcBorders>
              <w:tl2br w:val="nil"/>
              <w:tr2bl w:val="nil"/>
            </w:tcBorders>
            <w:vAlign w:val="center"/>
          </w:tcPr>
          <w:p w14:paraId="3B5B10C8">
            <w:pPr>
              <w:pStyle w:val="19"/>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机械噪声</w:t>
            </w:r>
          </w:p>
        </w:tc>
        <w:tc>
          <w:tcPr>
            <w:tcW w:w="2363" w:type="dxa"/>
            <w:tcBorders>
              <w:tl2br w:val="nil"/>
              <w:tr2bl w:val="nil"/>
            </w:tcBorders>
            <w:vAlign w:val="center"/>
          </w:tcPr>
          <w:p w14:paraId="26AFACAD">
            <w:pPr>
              <w:pStyle w:val="19"/>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基础减振、隔声</w:t>
            </w:r>
          </w:p>
        </w:tc>
        <w:tc>
          <w:tcPr>
            <w:tcW w:w="2364" w:type="dxa"/>
            <w:tcBorders>
              <w:tl2br w:val="nil"/>
              <w:tr2bl w:val="nil"/>
            </w:tcBorders>
            <w:vAlign w:val="center"/>
          </w:tcPr>
          <w:p w14:paraId="38197BE5">
            <w:pPr>
              <w:pStyle w:val="19"/>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基础减振、隔声</w:t>
            </w:r>
          </w:p>
        </w:tc>
        <w:tc>
          <w:tcPr>
            <w:tcW w:w="1141" w:type="dxa"/>
            <w:tcBorders>
              <w:tl2br w:val="nil"/>
              <w:tr2bl w:val="nil"/>
            </w:tcBorders>
            <w:vAlign w:val="center"/>
          </w:tcPr>
          <w:p w14:paraId="1543C964">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一致</w:t>
            </w:r>
          </w:p>
        </w:tc>
      </w:tr>
    </w:tbl>
    <w:p w14:paraId="0B537299">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11" w:name="_Toc12698"/>
      <w:r>
        <w:rPr>
          <w:rFonts w:hint="default" w:ascii="Times New Roman" w:hAnsi="Times New Roman" w:eastAsia="宋体" w:cs="Times New Roman"/>
          <w:b/>
          <w:bCs/>
          <w:color w:val="auto"/>
          <w:sz w:val="30"/>
          <w:szCs w:val="30"/>
          <w:highlight w:val="none"/>
          <w:lang w:val="en-US" w:eastAsia="zh-CN"/>
        </w:rPr>
        <w:t>3.8 项目变动情况</w:t>
      </w:r>
      <w:bookmarkEnd w:id="11"/>
    </w:p>
    <w:p w14:paraId="136ED75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yellow"/>
          <w:lang w:val="en-US" w:eastAsia="zh-CN"/>
        </w:rPr>
      </w:pPr>
      <w:r>
        <w:rPr>
          <w:rFonts w:hint="default" w:ascii="Times New Roman" w:hAnsi="Times New Roman" w:cs="Times New Roman"/>
          <w:sz w:val="24"/>
          <w:szCs w:val="24"/>
          <w:highlight w:val="none"/>
          <w:lang w:val="en-US" w:eastAsia="zh-CN"/>
        </w:rPr>
        <w:t>项目实际建设情况、厂址位置、平面布置、原辅材料、生产规模和生产工艺等方面均与环评及批复要求基本一致。与环评批复不一致的地方有：</w:t>
      </w:r>
    </w:p>
    <w:p w14:paraId="3C31B086">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3.8.1设备变动</w:t>
      </w:r>
    </w:p>
    <w:p w14:paraId="5EAEC3C9">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泵类规格减小：在实际建设过程中企业工程师经过预测模拟工艺运行时发现，环评中原定泵类设备输送能力均过大，实际反应工序的运行时间较长，不足以支撑原定规格的泵类设备连续输送，同时过大规格的泵类运行负荷较高。因此选择在适当延长进料时间的情况下，降低泵的运行功率，达到连续自动化生产，从而在不影响正常生产及产能的情况下降低运行成本。配套泵类设备的变动不涉及污染物，不会影响到产能变动，因此不属于重大变动。</w:t>
      </w:r>
    </w:p>
    <w:p w14:paraId="7A735BAE">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砂仓规格减小：在实际建设过程中发现，环评批复的砂仓占地面积较大，容积较高，会造成物料堆叠且影响生产运输，因此选择降低砂仓容积，砂仓规格的减小不会影响污染物排放量增大，因此不属于重大变动。</w:t>
      </w:r>
    </w:p>
    <w:p w14:paraId="05203280">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（3）其余罐体、设备规格变动：项目主要影响产能的工序为反应工序，环评批复中设置6台有效容积12.5m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的反应釜，实际建设中反应釜数量、规格与环评完全一致，因此产能不受影响，其余</w:t>
      </w:r>
      <w:r>
        <w:rPr>
          <w:rFonts w:hint="eastAsia" w:ascii="Times New Roman" w:hAnsi="Times New Roman" w:cs="Times New Roman"/>
          <w:color w:val="auto"/>
          <w:sz w:val="24"/>
          <w:szCs w:val="24"/>
          <w:lang w:val="en-US" w:eastAsia="zh-CN"/>
        </w:rPr>
        <w:t>配料罐、中间罐等设备</w:t>
      </w:r>
      <w:r>
        <w:rPr>
          <w:rFonts w:hint="default" w:ascii="Times New Roman" w:hAnsi="Times New Roman" w:cs="Times New Roman"/>
          <w:color w:val="auto"/>
          <w:sz w:val="24"/>
          <w:szCs w:val="24"/>
          <w:lang w:val="en-US" w:eastAsia="zh-CN"/>
        </w:rPr>
        <w:t>均按照更加自动化、更适合企业实际操作的情况进行设计建设，此部分设备变动不涉及污染物排放，不会影响到产能变动，因此不属于重大变动。</w:t>
      </w:r>
    </w:p>
    <w:p w14:paraId="1E10456E">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4）压滤机变动：本项目环评批复使用1台板框压滤机进行压滤，在实际建设过程中发现，板框压滤机通常是间歇式操作，即在滤饼形成后需要停机卸料，无法避开人工操作这一限制条件，无法满足现阶段各政策文件对化工企业“自动化”生产的需求。因此，经考察同类项目及慎重考虑，企业决定使用1台厢式压滤机代替原板框压滤机进行压滤作业，厢式压滤机占地面积较小，适用于对普通颗粒大小的固体或中等粘度的悬浮液的过滤，适合于需要较高生产效率和连续操作的场合，完美适配本项目需求，同时增大厢式压滤机过滤面积，进一步提高过滤效率及生产效率。该变动不涉及污染物排放，不会导致工艺变化，不影响正常生产，因此不属于重大变动。</w:t>
      </w:r>
    </w:p>
    <w:p w14:paraId="4AF2E4C0">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5）配套辅助设施：原环评中有对生产工艺辅助环节的设施未进行详细描述，例如降温冷却、蒸汽换热、液碱加热等工序，本次验收新增该部分配套辅助设施，该部分配套辅助设施均不涉及污染物排放，不属于重大变动。</w:t>
      </w:r>
    </w:p>
    <w:p w14:paraId="64990650">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根据上述变化情况可知，生产设备的变动不会导致产能增加，不会导致污染物排放种类及排放量增加，故不属于重大变动。</w:t>
      </w:r>
    </w:p>
    <w:p w14:paraId="3E6806B3">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cs="Times New Roman"/>
          <w:color w:val="auto"/>
          <w:sz w:val="24"/>
          <w:szCs w:val="24"/>
          <w:lang w:val="en-US" w:eastAsia="zh-CN"/>
        </w:rPr>
      </w:pPr>
    </w:p>
    <w:p w14:paraId="24C15A99">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cs="Times New Roman"/>
          <w:color w:val="auto"/>
          <w:sz w:val="24"/>
          <w:szCs w:val="24"/>
          <w:lang w:val="en-US" w:eastAsia="zh-CN"/>
        </w:rPr>
      </w:pPr>
    </w:p>
    <w:p w14:paraId="069C6C6A">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3.8.2 治理设施变动</w:t>
      </w:r>
    </w:p>
    <w:p w14:paraId="77B780D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yellow"/>
          <w:lang w:val="en-US" w:eastAsia="zh-CN"/>
        </w:rPr>
      </w:pPr>
      <w:r>
        <w:rPr>
          <w:rFonts w:hint="default" w:ascii="Times New Roman" w:hAnsi="Times New Roman" w:cs="Times New Roman"/>
          <w:color w:val="auto"/>
          <w:sz w:val="24"/>
          <w:szCs w:val="24"/>
          <w:lang w:val="en-US" w:eastAsia="zh-CN"/>
        </w:rPr>
        <w:t>在实际建设过程中，本项目投料、配料工序颗粒物治理设施由原环评批复的“袋式除尘器”变更为“滤筒除尘器”，袋式除尘器依靠滤袋外表堆叠形成的粉尘层来维持除尘效率，对不同性状的粉尘处理效率不同，对于本项目含湿量较高的粉尘处理效率不稳定，而滤筒除尘器采用表面过滤原理，粉尘不深入滤筒内，同时采用脉冲喷吹装置清除滤筒上附着的粉尘，处理效率较袋式除尘器更高。为保证颗粒物稳定达标排放，本项目采用更高效更稳定运行的滤筒除尘器用于治理投料、配料工序产生的颗粒物。经对照《排污许可证申请与核发技术规范 无机化学行业》（HJ 1035-2019）表A.1废气治理可行技术表中“所有行业-颗粒物”治理可行技术为：湿法除尘、袋式除尘、旋风除尘、电除尘、袋式除尘、脉冲除尘等，本项目使用滤筒除尘器（附脉冲装置）属于可行技术</w:t>
      </w:r>
      <w:r>
        <w:rPr>
          <w:rFonts w:hint="eastAsia" w:ascii="Times New Roman" w:hAnsi="Times New Roman" w:cs="Times New Roman"/>
          <w:color w:val="auto"/>
          <w:sz w:val="24"/>
          <w:szCs w:val="24"/>
          <w:lang w:val="en-US" w:eastAsia="zh-CN"/>
        </w:rPr>
        <w:t>，治理设施变动不新增污染物排放，不属于重大变动。</w:t>
      </w:r>
    </w:p>
    <w:p w14:paraId="6E9BFAD1">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cs="Times New Roman"/>
          <w:color w:val="auto"/>
          <w:sz w:val="24"/>
          <w:szCs w:val="24"/>
          <w:lang w:val="en-US" w:eastAsia="zh-CN"/>
        </w:rPr>
      </w:pPr>
      <w:r>
        <w:rPr>
          <w:rFonts w:hint="default" w:ascii="Times New Roman" w:hAnsi="Times New Roman" w:eastAsia="楷体" w:cs="Times New Roman"/>
          <w:b/>
          <w:bCs/>
          <w:sz w:val="28"/>
          <w:szCs w:val="28"/>
          <w:highlight w:val="none"/>
          <w:lang w:val="en-US" w:eastAsia="zh-CN"/>
        </w:rPr>
        <w:t>3.8.3 非重大变动分析</w:t>
      </w:r>
    </w:p>
    <w:p w14:paraId="68393B73">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本项目变动与《污染影响类建设项目重大变动清单（试行）》（以下简称《清单》）对比如下；</w:t>
      </w:r>
    </w:p>
    <w:p w14:paraId="41FC4F05">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表3-11          本项目变动与《清单》对比一览表</w:t>
      </w:r>
    </w:p>
    <w:tbl>
      <w:tblPr>
        <w:tblStyle w:val="1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3308"/>
        <w:gridCol w:w="2129"/>
        <w:gridCol w:w="2129"/>
      </w:tblGrid>
      <w:tr w14:paraId="549E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9" w:type="pct"/>
            <w:gridSpan w:val="2"/>
            <w:vAlign w:val="center"/>
          </w:tcPr>
          <w:p w14:paraId="7A0388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《清单》要求</w:t>
            </w:r>
          </w:p>
        </w:tc>
        <w:tc>
          <w:tcPr>
            <w:tcW w:w="1250" w:type="pct"/>
            <w:vAlign w:val="center"/>
          </w:tcPr>
          <w:p w14:paraId="41024B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本项目情况</w:t>
            </w:r>
          </w:p>
        </w:tc>
        <w:tc>
          <w:tcPr>
            <w:tcW w:w="1250" w:type="pct"/>
            <w:vAlign w:val="center"/>
          </w:tcPr>
          <w:p w14:paraId="2B0C3F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是否属于重大变动</w:t>
            </w:r>
          </w:p>
        </w:tc>
      </w:tr>
      <w:tr w14:paraId="1F4DA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Align w:val="center"/>
          </w:tcPr>
          <w:p w14:paraId="5FAD50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性质</w:t>
            </w:r>
          </w:p>
        </w:tc>
        <w:tc>
          <w:tcPr>
            <w:tcW w:w="1941" w:type="pct"/>
            <w:vAlign w:val="center"/>
          </w:tcPr>
          <w:p w14:paraId="5564F77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建设项目开发、使用功能发生变化的</w:t>
            </w:r>
          </w:p>
        </w:tc>
        <w:tc>
          <w:tcPr>
            <w:tcW w:w="1250" w:type="pct"/>
            <w:vAlign w:val="center"/>
          </w:tcPr>
          <w:p w14:paraId="5F3ECA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未变化</w:t>
            </w:r>
          </w:p>
        </w:tc>
        <w:tc>
          <w:tcPr>
            <w:tcW w:w="1250" w:type="pct"/>
            <w:vAlign w:val="center"/>
          </w:tcPr>
          <w:p w14:paraId="57F0FB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不属于</w:t>
            </w:r>
          </w:p>
        </w:tc>
      </w:tr>
      <w:tr w14:paraId="6BE06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restart"/>
            <w:vAlign w:val="center"/>
          </w:tcPr>
          <w:p w14:paraId="3A3E70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规模</w:t>
            </w:r>
          </w:p>
        </w:tc>
        <w:tc>
          <w:tcPr>
            <w:tcW w:w="1941" w:type="pct"/>
            <w:vAlign w:val="center"/>
          </w:tcPr>
          <w:p w14:paraId="71EA16C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生产、处置或储存能力增大30%及以上的。</w:t>
            </w:r>
          </w:p>
        </w:tc>
        <w:tc>
          <w:tcPr>
            <w:tcW w:w="1250" w:type="pct"/>
            <w:vMerge w:val="restart"/>
            <w:vAlign w:val="center"/>
          </w:tcPr>
          <w:p w14:paraId="712183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未变化</w:t>
            </w:r>
          </w:p>
        </w:tc>
        <w:tc>
          <w:tcPr>
            <w:tcW w:w="1250" w:type="pct"/>
            <w:vMerge w:val="restart"/>
            <w:vAlign w:val="center"/>
          </w:tcPr>
          <w:p w14:paraId="1ED752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不属于</w:t>
            </w:r>
          </w:p>
        </w:tc>
      </w:tr>
      <w:tr w14:paraId="2D461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continue"/>
            <w:vAlign w:val="center"/>
          </w:tcPr>
          <w:p w14:paraId="53A533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941" w:type="pct"/>
            <w:vAlign w:val="center"/>
          </w:tcPr>
          <w:p w14:paraId="586B637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生产、处置或储存能力增大，导致废水第一类污染物排放量增加的。</w:t>
            </w:r>
          </w:p>
        </w:tc>
        <w:tc>
          <w:tcPr>
            <w:tcW w:w="1250" w:type="pct"/>
            <w:vMerge w:val="continue"/>
            <w:vAlign w:val="center"/>
          </w:tcPr>
          <w:p w14:paraId="3FEEFB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250" w:type="pct"/>
            <w:vMerge w:val="continue"/>
            <w:vAlign w:val="center"/>
          </w:tcPr>
          <w:p w14:paraId="2D7ADD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r>
      <w:tr w14:paraId="11D3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continue"/>
            <w:vAlign w:val="center"/>
          </w:tcPr>
          <w:p w14:paraId="4AC564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941" w:type="pct"/>
            <w:vAlign w:val="center"/>
          </w:tcPr>
          <w:p w14:paraId="5DE098D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250" w:type="pct"/>
            <w:vMerge w:val="continue"/>
            <w:vAlign w:val="center"/>
          </w:tcPr>
          <w:p w14:paraId="4BE95F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250" w:type="pct"/>
            <w:vMerge w:val="continue"/>
            <w:vAlign w:val="center"/>
          </w:tcPr>
          <w:p w14:paraId="5B3A49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r>
      <w:tr w14:paraId="75D75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Align w:val="center"/>
          </w:tcPr>
          <w:p w14:paraId="24B484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地点</w:t>
            </w:r>
          </w:p>
        </w:tc>
        <w:tc>
          <w:tcPr>
            <w:tcW w:w="1941" w:type="pct"/>
            <w:vAlign w:val="center"/>
          </w:tcPr>
          <w:p w14:paraId="2E88940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重新选址；在原厂址附近调整（包括总平面布置变化）导致环境防护距离范围变化且新增敏感点的</w:t>
            </w:r>
          </w:p>
        </w:tc>
        <w:tc>
          <w:tcPr>
            <w:tcW w:w="1250" w:type="pct"/>
            <w:vAlign w:val="center"/>
          </w:tcPr>
          <w:p w14:paraId="41DFDF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未变化</w:t>
            </w:r>
          </w:p>
        </w:tc>
        <w:tc>
          <w:tcPr>
            <w:tcW w:w="1250" w:type="pct"/>
            <w:vAlign w:val="center"/>
          </w:tcPr>
          <w:p w14:paraId="6B704B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不属于</w:t>
            </w:r>
          </w:p>
        </w:tc>
      </w:tr>
      <w:tr w14:paraId="44F35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restart"/>
            <w:vAlign w:val="center"/>
          </w:tcPr>
          <w:p w14:paraId="1809CA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生产工艺</w:t>
            </w:r>
          </w:p>
        </w:tc>
        <w:tc>
          <w:tcPr>
            <w:tcW w:w="1941" w:type="pct"/>
            <w:vAlign w:val="center"/>
          </w:tcPr>
          <w:p w14:paraId="6773A9E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新增产品品种或生产工艺（含主要生产装置、设备及配套设施）、主要原辅材料、燃料变化，导致以下情形之一：</w:t>
            </w:r>
          </w:p>
          <w:p w14:paraId="47859A5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（1）新增排放污染物种类的（毒性、挥发性降低的除外）；</w:t>
            </w:r>
          </w:p>
          <w:p w14:paraId="6A69F90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（2）位于环境质量不达标区的建设项目相应污染物排放量增加的；</w:t>
            </w:r>
          </w:p>
          <w:p w14:paraId="01A4A6C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（3）废水第一类污染物排放量增加的；</w:t>
            </w:r>
          </w:p>
          <w:p w14:paraId="0D96E2B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（4）其他污染物排放量增加10%及以上的。</w:t>
            </w:r>
          </w:p>
        </w:tc>
        <w:tc>
          <w:tcPr>
            <w:tcW w:w="1250" w:type="pct"/>
            <w:vAlign w:val="center"/>
          </w:tcPr>
          <w:p w14:paraId="6E0585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生产装置、设备及配套设施变动，未导致《清单》中所列情形发生</w:t>
            </w:r>
          </w:p>
        </w:tc>
        <w:tc>
          <w:tcPr>
            <w:tcW w:w="1250" w:type="pct"/>
            <w:vAlign w:val="center"/>
          </w:tcPr>
          <w:p w14:paraId="144433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不属于</w:t>
            </w:r>
          </w:p>
        </w:tc>
      </w:tr>
      <w:tr w14:paraId="10149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continue"/>
            <w:vAlign w:val="center"/>
          </w:tcPr>
          <w:p w14:paraId="563941C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p>
        </w:tc>
        <w:tc>
          <w:tcPr>
            <w:tcW w:w="1941" w:type="pct"/>
            <w:vAlign w:val="center"/>
          </w:tcPr>
          <w:p w14:paraId="7963E84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物料运输、装卸、贮存方式变化，导致大气污染物无组织排放量增加10%及以上的。</w:t>
            </w:r>
          </w:p>
        </w:tc>
        <w:tc>
          <w:tcPr>
            <w:tcW w:w="1250" w:type="pct"/>
            <w:vAlign w:val="center"/>
          </w:tcPr>
          <w:p w14:paraId="37ABA9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运输装卸贮存设备有变动，但不涉及污染物排放，</w:t>
            </w:r>
            <w:r>
              <w:rPr>
                <w:rFonts w:hint="default" w:ascii="Times New Roman" w:hAnsi="Times New Roman" w:cs="Times New Roman"/>
                <w:b w:val="0"/>
                <w:bCs w:val="0"/>
                <w:color w:val="auto"/>
                <w:sz w:val="21"/>
                <w:szCs w:val="21"/>
                <w:vertAlign w:val="baseline"/>
                <w:lang w:val="en-US" w:eastAsia="zh-CN"/>
              </w:rPr>
              <w:t>大气污染物无组织排放量</w:t>
            </w:r>
            <w:r>
              <w:rPr>
                <w:rFonts w:hint="eastAsia" w:ascii="Times New Roman" w:hAnsi="Times New Roman" w:cs="Times New Roman"/>
                <w:b w:val="0"/>
                <w:bCs w:val="0"/>
                <w:color w:val="auto"/>
                <w:sz w:val="21"/>
                <w:szCs w:val="21"/>
                <w:vertAlign w:val="baseline"/>
                <w:lang w:val="en-US" w:eastAsia="zh-CN"/>
              </w:rPr>
              <w:t>未增加</w:t>
            </w:r>
          </w:p>
        </w:tc>
        <w:tc>
          <w:tcPr>
            <w:tcW w:w="1250" w:type="pct"/>
            <w:vAlign w:val="center"/>
          </w:tcPr>
          <w:p w14:paraId="280310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不属于</w:t>
            </w:r>
          </w:p>
        </w:tc>
      </w:tr>
      <w:tr w14:paraId="6C4E0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restart"/>
            <w:vAlign w:val="center"/>
          </w:tcPr>
          <w:p w14:paraId="64FFE1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环境保护措施</w:t>
            </w:r>
          </w:p>
        </w:tc>
        <w:tc>
          <w:tcPr>
            <w:tcW w:w="1941" w:type="pct"/>
            <w:vAlign w:val="center"/>
          </w:tcPr>
          <w:p w14:paraId="39ED816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废气、废水污染防治措施变化，导致第6条中所列情形之一（废气无组织排放改为有组织排放、污染防治措施强化或改进的除外）或大气污染物无组织排放量增加10%及以上的。</w:t>
            </w:r>
          </w:p>
        </w:tc>
        <w:tc>
          <w:tcPr>
            <w:tcW w:w="1250" w:type="pct"/>
            <w:vMerge w:val="restart"/>
            <w:vAlign w:val="center"/>
          </w:tcPr>
          <w:p w14:paraId="39CBB2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废气污染防治措施变化，未导致第6条中所列情形之一发生；废气收集方式未变化，大气污染物无组织排放量未增加</w:t>
            </w:r>
          </w:p>
        </w:tc>
        <w:tc>
          <w:tcPr>
            <w:tcW w:w="1250" w:type="pct"/>
            <w:vMerge w:val="restart"/>
            <w:vAlign w:val="center"/>
          </w:tcPr>
          <w:p w14:paraId="7C515F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不属于</w:t>
            </w:r>
          </w:p>
        </w:tc>
      </w:tr>
      <w:tr w14:paraId="0F25C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continue"/>
            <w:vAlign w:val="center"/>
          </w:tcPr>
          <w:p w14:paraId="0DB289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941" w:type="pct"/>
            <w:vAlign w:val="center"/>
          </w:tcPr>
          <w:p w14:paraId="302EAE8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新增废水直接排放口；废水由间接排放改为直接排放；废水直接排放口位置变化，导致不利环境影响加重的。</w:t>
            </w:r>
          </w:p>
        </w:tc>
        <w:tc>
          <w:tcPr>
            <w:tcW w:w="1250" w:type="pct"/>
            <w:vMerge w:val="continue"/>
            <w:vAlign w:val="center"/>
          </w:tcPr>
          <w:p w14:paraId="419909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250" w:type="pct"/>
            <w:vMerge w:val="continue"/>
            <w:vAlign w:val="center"/>
          </w:tcPr>
          <w:p w14:paraId="1E2BAD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r>
      <w:tr w14:paraId="706FC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continue"/>
            <w:vAlign w:val="center"/>
          </w:tcPr>
          <w:p w14:paraId="67221E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941" w:type="pct"/>
            <w:vAlign w:val="center"/>
          </w:tcPr>
          <w:p w14:paraId="0CA6EBB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新增废气主要排放口（废气无组织排放改为有组织排放的除外）；主要排放口排气筒高度降低10%及以上的。</w:t>
            </w:r>
          </w:p>
        </w:tc>
        <w:tc>
          <w:tcPr>
            <w:tcW w:w="1250" w:type="pct"/>
            <w:vMerge w:val="continue"/>
            <w:vAlign w:val="center"/>
          </w:tcPr>
          <w:p w14:paraId="5F0EBE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250" w:type="pct"/>
            <w:vMerge w:val="continue"/>
            <w:vAlign w:val="center"/>
          </w:tcPr>
          <w:p w14:paraId="094508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r>
      <w:tr w14:paraId="3C525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continue"/>
            <w:vAlign w:val="center"/>
          </w:tcPr>
          <w:p w14:paraId="6A05FD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941" w:type="pct"/>
            <w:vAlign w:val="center"/>
          </w:tcPr>
          <w:p w14:paraId="07B94FF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噪声、土壤或地下水污染防治措施变化，导致不利环境影响加重的。</w:t>
            </w:r>
          </w:p>
        </w:tc>
        <w:tc>
          <w:tcPr>
            <w:tcW w:w="1250" w:type="pct"/>
            <w:vMerge w:val="continue"/>
            <w:vAlign w:val="center"/>
          </w:tcPr>
          <w:p w14:paraId="1B10EF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250" w:type="pct"/>
            <w:vMerge w:val="continue"/>
            <w:vAlign w:val="center"/>
          </w:tcPr>
          <w:p w14:paraId="497009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r>
      <w:tr w14:paraId="0377E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continue"/>
            <w:vAlign w:val="center"/>
          </w:tcPr>
          <w:p w14:paraId="4C59D1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941" w:type="pct"/>
            <w:vAlign w:val="center"/>
          </w:tcPr>
          <w:p w14:paraId="53A34EC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固体废物利用处置方式由委托外单位利用处置改为自行利用处置的（自行利用处置设施单独开展环境影响评价的除外）；固体废物自行处置方式变化，导致不利环境影响加重的。</w:t>
            </w:r>
          </w:p>
        </w:tc>
        <w:tc>
          <w:tcPr>
            <w:tcW w:w="1250" w:type="pct"/>
            <w:vMerge w:val="continue"/>
            <w:vAlign w:val="center"/>
          </w:tcPr>
          <w:p w14:paraId="2F616C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250" w:type="pct"/>
            <w:vMerge w:val="continue"/>
            <w:vAlign w:val="center"/>
          </w:tcPr>
          <w:p w14:paraId="101F79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r>
      <w:tr w14:paraId="22C00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continue"/>
            <w:vAlign w:val="center"/>
          </w:tcPr>
          <w:p w14:paraId="466B2D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941" w:type="pct"/>
            <w:vAlign w:val="center"/>
          </w:tcPr>
          <w:p w14:paraId="70BA9F0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事故废水暂存能力或拦截设施变化，导致环境风险防范能力弱化或降低的。</w:t>
            </w:r>
          </w:p>
        </w:tc>
        <w:tc>
          <w:tcPr>
            <w:tcW w:w="1250" w:type="pct"/>
            <w:vMerge w:val="continue"/>
            <w:vAlign w:val="center"/>
          </w:tcPr>
          <w:p w14:paraId="13510C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250" w:type="pct"/>
            <w:vMerge w:val="continue"/>
            <w:vAlign w:val="center"/>
          </w:tcPr>
          <w:p w14:paraId="21A53C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r>
    </w:tbl>
    <w:p w14:paraId="60E6DD7E">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cs="Times New Roman"/>
          <w:color w:val="auto"/>
          <w:sz w:val="24"/>
          <w:szCs w:val="24"/>
          <w:lang w:val="en-US" w:eastAsia="zh-CN"/>
        </w:rPr>
      </w:pPr>
      <w:r>
        <w:rPr>
          <w:rFonts w:hint="default" w:ascii="Times New Roman" w:hAnsi="Times New Roman" w:eastAsia="楷体" w:cs="Times New Roman"/>
          <w:b/>
          <w:bCs/>
          <w:sz w:val="28"/>
          <w:szCs w:val="28"/>
          <w:highlight w:val="none"/>
          <w:lang w:val="en-US" w:eastAsia="zh-CN"/>
        </w:rPr>
        <w:t>3.8.4 结论</w:t>
      </w:r>
    </w:p>
    <w:p w14:paraId="6FC0C02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color w:val="auto"/>
          <w:sz w:val="24"/>
          <w:szCs w:val="24"/>
          <w:lang w:val="en-US" w:eastAsia="zh-CN"/>
        </w:rPr>
        <w:t>经分析研判，本项目发生的变动不属于《污染影响类建设项目重大变动清单（试行）》中所列情形，不涉及重大变动，原建设项目环境影响评价结论未变化。</w:t>
      </w:r>
    </w:p>
    <w:p w14:paraId="685B2F9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综上所述，本项目生产设备和治理措施变动不会引起生产产能的变化，与环评批复相比，项目产能不增加，不新增污染物排放。本项目不属于“关于印发《污染影响类建设项目重大变动清单（试行）》的通知”（环办环评函（2020）688号）中所列情形；本次工程的性质、建设地点、平面布置、生产规模、生产工艺均未发生变化。生产设备和废气治理措施进一步优化，优化后本次验收项目整体污染物排放符合标准，同时降低了对周边环境的影响。本次变动不属于《污染影响类建设项目重大变动清单的通知》（环办〔2020〕688号）中的所列情形，故本项目不属于重大变动，符合验收要求。</w:t>
      </w:r>
    </w:p>
    <w:p w14:paraId="632F1A8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055B152">
      <w:pPr>
        <w:pStyle w:val="2"/>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highlight w:val="none"/>
          <w:lang w:val="en-US" w:eastAsia="zh-CN"/>
        </w:rPr>
      </w:pPr>
      <w:bookmarkStart w:id="12" w:name="_Toc23480"/>
      <w:r>
        <w:rPr>
          <w:rFonts w:hint="default" w:ascii="Times New Roman" w:hAnsi="Times New Roman" w:cs="Times New Roman"/>
          <w:sz w:val="36"/>
          <w:szCs w:val="36"/>
          <w:highlight w:val="none"/>
          <w:lang w:val="en-US" w:eastAsia="zh-CN"/>
        </w:rPr>
        <w:t>4 环境保护措施</w:t>
      </w:r>
      <w:bookmarkEnd w:id="12"/>
    </w:p>
    <w:p w14:paraId="13181CD5">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13" w:name="_Toc21630"/>
      <w:r>
        <w:rPr>
          <w:rFonts w:hint="default" w:ascii="Times New Roman" w:hAnsi="Times New Roman" w:eastAsia="宋体" w:cs="Times New Roman"/>
          <w:b/>
          <w:bCs/>
          <w:color w:val="auto"/>
          <w:sz w:val="30"/>
          <w:szCs w:val="30"/>
          <w:highlight w:val="none"/>
          <w:lang w:val="en-US" w:eastAsia="zh-CN"/>
        </w:rPr>
        <w:t>4.1 污染物治理/处置措施</w:t>
      </w:r>
      <w:bookmarkEnd w:id="13"/>
    </w:p>
    <w:p w14:paraId="11A21BAC">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4.1.1 废气</w:t>
      </w:r>
    </w:p>
    <w:p w14:paraId="7E6B777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（1）有组织废气</w:t>
      </w:r>
    </w:p>
    <w:p w14:paraId="536ABB5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有组织废气主要包括砂仓投料废气、配料投料废气和污水处理站废气。砂仓投料废气和配料投料废气主要污染物为颗粒物，砂仓投料废气经进料口外侧集气罩收集、配料投料废气经密闭管道收集后，一同进入滤筒除尘器内处理，处理后的废气通过15m高排气筒DA013排放；污水处理站废气主要污染物为氨、硫化氢和臭气浓度，目前企业已经将水池封闭，用引风机将废气抽出后利用现有“低温等离子+生物喷淋”处理，处理后的废气经现有1根15m高排气筒DA007排放。</w:t>
      </w:r>
    </w:p>
    <w:p w14:paraId="3E6153D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（2）无组织废气</w:t>
      </w:r>
    </w:p>
    <w:p w14:paraId="58D5A49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本项目无组织废气主要来源于石英砂堆场装卸粉尘和砂仓投料过程未收集粉尘，石英砂堆场装卸粉尘采用1套喷淋洒水装置进行降尘，车间内加强密闭进一步降低无组织粉尘逸散。</w:t>
      </w:r>
    </w:p>
    <w:p w14:paraId="3EF8786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本项目各工段废气治理措施工艺流程见下图。</w:t>
      </w:r>
    </w:p>
    <w:p w14:paraId="4A176ED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pict>
          <v:shape id="_x0000_s1038" o:spid="_x0000_s1038" o:spt="75" type="#_x0000_t75" style="position:absolute;left:0pt;margin-left:38.45pt;margin-top:9.75pt;height:139.6pt;width:350.65pt;z-index:251661312;mso-width-relative:page;mso-height-relative:page;" o:ole="t" filled="f" o:preferrelative="t" stroked="f" coordsize="21600,21600">
            <v:path/>
            <v:fill on="f" focussize="0,0"/>
            <v:stroke on="f"/>
            <v:imagedata r:id="rId16" o:title=""/>
            <o:lock v:ext="edit" aspectratio="t"/>
          </v:shape>
          <o:OLEObject Type="Embed" ProgID="Visio.Drawing.11" ShapeID="_x0000_s1038" DrawAspect="Content" ObjectID="_1468075727" r:id="rId15">
            <o:LockedField>false</o:LockedField>
          </o:OLEObject>
        </w:pict>
      </w:r>
    </w:p>
    <w:p w14:paraId="1554DD4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2AC77F3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7E02CB5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7E75C07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1CE4265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1C35DB82">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图4-1  废气治理措施工艺流程图</w:t>
      </w:r>
    </w:p>
    <w:p w14:paraId="6145DFA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本次验收废气污染物产排及治理措施情况如下表所示。</w:t>
      </w:r>
    </w:p>
    <w:p w14:paraId="66AF60F6">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240" w:lineRule="auto"/>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黑体" w:cs="Times New Roman"/>
          <w:b w:val="0"/>
          <w:bCs w:val="0"/>
          <w:sz w:val="24"/>
          <w:szCs w:val="24"/>
          <w:highlight w:val="none"/>
          <w:lang w:val="en-US" w:eastAsia="zh-CN"/>
        </w:rPr>
        <w:t>表4-1     本项目废气污染物产排情况及治理措施情况表</w:t>
      </w:r>
    </w:p>
    <w:tbl>
      <w:tblPr>
        <w:tblStyle w:val="13"/>
        <w:tblW w:w="936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1121"/>
        <w:gridCol w:w="1233"/>
        <w:gridCol w:w="1244"/>
        <w:gridCol w:w="1274"/>
        <w:gridCol w:w="1781"/>
        <w:gridCol w:w="776"/>
        <w:gridCol w:w="640"/>
        <w:gridCol w:w="750"/>
        <w:gridCol w:w="544"/>
      </w:tblGrid>
      <w:tr w14:paraId="2CA150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30" w:type="dxa"/>
            <w:vMerge w:val="restart"/>
            <w:tcBorders>
              <w:tl2br w:val="nil"/>
              <w:tr2bl w:val="nil"/>
            </w:tcBorders>
            <w:shd w:val="clear" w:color="auto" w:fill="auto"/>
            <w:vAlign w:val="center"/>
          </w:tcPr>
          <w:p w14:paraId="33FD5E66">
            <w:pPr>
              <w:pStyle w:val="36"/>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b/>
                <w:bCs/>
                <w:sz w:val="21"/>
                <w:szCs w:val="21"/>
                <w:lang w:val="en-US" w:eastAsia="zh-CN"/>
              </w:rPr>
              <w:t>废气名称及来源</w:t>
            </w:r>
          </w:p>
        </w:tc>
        <w:tc>
          <w:tcPr>
            <w:tcW w:w="1241" w:type="dxa"/>
            <w:vMerge w:val="restart"/>
            <w:tcBorders>
              <w:tl2br w:val="nil"/>
              <w:tr2bl w:val="nil"/>
            </w:tcBorders>
            <w:shd w:val="clear" w:color="auto" w:fill="auto"/>
            <w:vAlign w:val="center"/>
          </w:tcPr>
          <w:p w14:paraId="615A752A">
            <w:pPr>
              <w:pStyle w:val="36"/>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b/>
                <w:bCs/>
                <w:sz w:val="21"/>
                <w:szCs w:val="21"/>
                <w:lang w:val="en-US" w:eastAsia="zh-CN"/>
              </w:rPr>
              <w:t>污染物种类</w:t>
            </w:r>
          </w:p>
        </w:tc>
        <w:tc>
          <w:tcPr>
            <w:tcW w:w="1252" w:type="dxa"/>
            <w:vMerge w:val="restart"/>
            <w:tcBorders>
              <w:tl2br w:val="nil"/>
              <w:tr2bl w:val="nil"/>
            </w:tcBorders>
            <w:shd w:val="clear" w:color="auto" w:fill="auto"/>
            <w:vAlign w:val="center"/>
          </w:tcPr>
          <w:p w14:paraId="5E649613">
            <w:pPr>
              <w:pStyle w:val="36"/>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b/>
                <w:bCs/>
                <w:sz w:val="21"/>
                <w:szCs w:val="21"/>
                <w:lang w:val="en-US" w:eastAsia="zh-CN"/>
              </w:rPr>
              <w:t>排放方式</w:t>
            </w:r>
          </w:p>
        </w:tc>
        <w:tc>
          <w:tcPr>
            <w:tcW w:w="1283" w:type="dxa"/>
            <w:vMerge w:val="restart"/>
            <w:tcBorders>
              <w:tl2br w:val="nil"/>
              <w:tr2bl w:val="nil"/>
            </w:tcBorders>
            <w:shd w:val="clear" w:color="auto" w:fill="auto"/>
            <w:vAlign w:val="center"/>
          </w:tcPr>
          <w:p w14:paraId="12D447E3">
            <w:pPr>
              <w:pStyle w:val="36"/>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b/>
                <w:bCs/>
                <w:sz w:val="21"/>
                <w:szCs w:val="21"/>
                <w:lang w:val="en-US" w:eastAsia="zh-CN"/>
              </w:rPr>
              <w:t>治理措施及工艺、规模</w:t>
            </w:r>
          </w:p>
        </w:tc>
        <w:tc>
          <w:tcPr>
            <w:tcW w:w="1789" w:type="dxa"/>
            <w:vMerge w:val="restart"/>
            <w:tcBorders>
              <w:tl2br w:val="nil"/>
              <w:tr2bl w:val="nil"/>
            </w:tcBorders>
            <w:shd w:val="clear" w:color="auto" w:fill="auto"/>
            <w:vAlign w:val="center"/>
          </w:tcPr>
          <w:p w14:paraId="5963510B">
            <w:pPr>
              <w:pStyle w:val="36"/>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b/>
                <w:bCs/>
                <w:sz w:val="21"/>
                <w:szCs w:val="21"/>
                <w:lang w:val="en-US" w:eastAsia="zh-CN"/>
              </w:rPr>
              <w:t>设计指标</w:t>
            </w:r>
          </w:p>
        </w:tc>
        <w:tc>
          <w:tcPr>
            <w:tcW w:w="2121" w:type="dxa"/>
            <w:gridSpan w:val="3"/>
            <w:tcBorders>
              <w:tl2br w:val="nil"/>
              <w:tr2bl w:val="nil"/>
            </w:tcBorders>
            <w:vAlign w:val="center"/>
          </w:tcPr>
          <w:p w14:paraId="351A1A5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kern w:val="2"/>
                <w:sz w:val="21"/>
                <w:szCs w:val="21"/>
                <w:lang w:val="en-US" w:eastAsia="zh-CN" w:bidi="ar-SA"/>
              </w:rPr>
              <w:t>排气筒情况</w:t>
            </w:r>
          </w:p>
        </w:tc>
        <w:tc>
          <w:tcPr>
            <w:tcW w:w="547" w:type="dxa"/>
            <w:vMerge w:val="restart"/>
            <w:tcBorders>
              <w:tl2br w:val="nil"/>
              <w:tr2bl w:val="nil"/>
            </w:tcBorders>
            <w:vAlign w:val="center"/>
          </w:tcPr>
          <w:p w14:paraId="70D30FF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kern w:val="2"/>
                <w:sz w:val="21"/>
                <w:szCs w:val="21"/>
                <w:lang w:val="en-US" w:eastAsia="zh-CN" w:bidi="ar-SA"/>
              </w:rPr>
              <w:t>排放去向</w:t>
            </w:r>
          </w:p>
        </w:tc>
      </w:tr>
      <w:tr w14:paraId="7DB149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30" w:type="dxa"/>
            <w:vMerge w:val="continue"/>
            <w:tcBorders>
              <w:tl2br w:val="nil"/>
              <w:tr2bl w:val="nil"/>
            </w:tcBorders>
            <w:shd w:val="clear" w:color="auto" w:fill="auto"/>
            <w:vAlign w:val="center"/>
          </w:tcPr>
          <w:p w14:paraId="2AF3B6E8">
            <w:pPr>
              <w:pStyle w:val="36"/>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p>
        </w:tc>
        <w:tc>
          <w:tcPr>
            <w:tcW w:w="1241" w:type="dxa"/>
            <w:vMerge w:val="continue"/>
            <w:tcBorders>
              <w:tl2br w:val="nil"/>
              <w:tr2bl w:val="nil"/>
            </w:tcBorders>
            <w:shd w:val="clear" w:color="auto" w:fill="auto"/>
            <w:vAlign w:val="center"/>
          </w:tcPr>
          <w:p w14:paraId="698B4075">
            <w:pPr>
              <w:pStyle w:val="36"/>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p>
        </w:tc>
        <w:tc>
          <w:tcPr>
            <w:tcW w:w="1252" w:type="dxa"/>
            <w:vMerge w:val="continue"/>
            <w:tcBorders>
              <w:tl2br w:val="nil"/>
              <w:tr2bl w:val="nil"/>
            </w:tcBorders>
            <w:shd w:val="clear" w:color="auto" w:fill="auto"/>
            <w:vAlign w:val="center"/>
          </w:tcPr>
          <w:p w14:paraId="3B14119E">
            <w:pPr>
              <w:pStyle w:val="36"/>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p>
        </w:tc>
        <w:tc>
          <w:tcPr>
            <w:tcW w:w="1283" w:type="dxa"/>
            <w:vMerge w:val="continue"/>
            <w:tcBorders>
              <w:tl2br w:val="nil"/>
              <w:tr2bl w:val="nil"/>
            </w:tcBorders>
            <w:shd w:val="clear" w:color="auto" w:fill="auto"/>
            <w:vAlign w:val="center"/>
          </w:tcPr>
          <w:p w14:paraId="0A3CD15B">
            <w:pPr>
              <w:pStyle w:val="36"/>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p>
        </w:tc>
        <w:tc>
          <w:tcPr>
            <w:tcW w:w="1789" w:type="dxa"/>
            <w:vMerge w:val="continue"/>
            <w:tcBorders>
              <w:tl2br w:val="nil"/>
              <w:tr2bl w:val="nil"/>
            </w:tcBorders>
            <w:shd w:val="clear" w:color="auto" w:fill="auto"/>
            <w:vAlign w:val="center"/>
          </w:tcPr>
          <w:p w14:paraId="1B7B1B9F">
            <w:pPr>
              <w:pStyle w:val="36"/>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p>
        </w:tc>
        <w:tc>
          <w:tcPr>
            <w:tcW w:w="776" w:type="dxa"/>
            <w:tcBorders>
              <w:tl2br w:val="nil"/>
              <w:tr2bl w:val="nil"/>
            </w:tcBorders>
            <w:vAlign w:val="center"/>
          </w:tcPr>
          <w:p w14:paraId="2D338AD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编号</w:t>
            </w:r>
          </w:p>
        </w:tc>
        <w:tc>
          <w:tcPr>
            <w:tcW w:w="642" w:type="dxa"/>
            <w:tcBorders>
              <w:tl2br w:val="nil"/>
              <w:tr2bl w:val="nil"/>
            </w:tcBorders>
            <w:vAlign w:val="center"/>
          </w:tcPr>
          <w:p w14:paraId="113C059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高度</w:t>
            </w:r>
          </w:p>
        </w:tc>
        <w:tc>
          <w:tcPr>
            <w:tcW w:w="703" w:type="dxa"/>
            <w:tcBorders>
              <w:tl2br w:val="nil"/>
              <w:tr2bl w:val="nil"/>
            </w:tcBorders>
            <w:vAlign w:val="center"/>
          </w:tcPr>
          <w:p w14:paraId="4FC9051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内径</w:t>
            </w:r>
          </w:p>
        </w:tc>
        <w:tc>
          <w:tcPr>
            <w:tcW w:w="547" w:type="dxa"/>
            <w:vMerge w:val="continue"/>
            <w:tcBorders>
              <w:tl2br w:val="nil"/>
              <w:tr2bl w:val="nil"/>
            </w:tcBorders>
            <w:vAlign w:val="center"/>
          </w:tcPr>
          <w:p w14:paraId="46F3FB6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p>
        </w:tc>
      </w:tr>
      <w:tr w14:paraId="0BA0BE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30" w:type="dxa"/>
            <w:tcBorders>
              <w:tl2br w:val="nil"/>
              <w:tr2bl w:val="nil"/>
            </w:tcBorders>
            <w:shd w:val="clear" w:color="auto" w:fill="auto"/>
            <w:vAlign w:val="center"/>
          </w:tcPr>
          <w:p w14:paraId="5C99D07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kern w:val="2"/>
                <w:sz w:val="21"/>
                <w:szCs w:val="21"/>
                <w:highlight w:val="none"/>
                <w:lang w:val="en-US" w:eastAsia="zh-CN" w:bidi="ar-SA"/>
              </w:rPr>
              <w:t>砂仓投料废气</w:t>
            </w:r>
          </w:p>
        </w:tc>
        <w:tc>
          <w:tcPr>
            <w:tcW w:w="1241" w:type="dxa"/>
            <w:tcBorders>
              <w:tl2br w:val="nil"/>
              <w:tr2bl w:val="nil"/>
            </w:tcBorders>
            <w:shd w:val="clear" w:color="auto" w:fill="auto"/>
            <w:vAlign w:val="center"/>
          </w:tcPr>
          <w:p w14:paraId="60A1FA57">
            <w:pPr>
              <w:pStyle w:val="24"/>
              <w:spacing w:line="240" w:lineRule="auto"/>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颗粒物</w:t>
            </w:r>
          </w:p>
        </w:tc>
        <w:tc>
          <w:tcPr>
            <w:tcW w:w="1252" w:type="dxa"/>
            <w:tcBorders>
              <w:tl2br w:val="nil"/>
              <w:tr2bl w:val="nil"/>
            </w:tcBorders>
            <w:shd w:val="clear" w:color="auto" w:fill="auto"/>
            <w:vAlign w:val="center"/>
          </w:tcPr>
          <w:p w14:paraId="038442C6">
            <w:pPr>
              <w:pStyle w:val="36"/>
              <w:adjustRightInd w:val="0"/>
              <w:spacing w:line="360" w:lineRule="exact"/>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有组织、连续、有规律</w:t>
            </w:r>
          </w:p>
        </w:tc>
        <w:tc>
          <w:tcPr>
            <w:tcW w:w="1283" w:type="dxa"/>
            <w:vMerge w:val="restart"/>
            <w:tcBorders>
              <w:tl2br w:val="nil"/>
              <w:tr2bl w:val="nil"/>
            </w:tcBorders>
            <w:vAlign w:val="center"/>
          </w:tcPr>
          <w:p w14:paraId="1897EF7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kern w:val="2"/>
                <w:sz w:val="21"/>
                <w:szCs w:val="21"/>
                <w:highlight w:val="none"/>
                <w:lang w:val="en-US" w:eastAsia="zh-CN" w:bidi="ar-SA"/>
              </w:rPr>
              <w:t>滤筒除尘器</w:t>
            </w:r>
          </w:p>
        </w:tc>
        <w:tc>
          <w:tcPr>
            <w:tcW w:w="1789" w:type="dxa"/>
            <w:vMerge w:val="restart"/>
            <w:tcBorders>
              <w:tl2br w:val="nil"/>
              <w:tr2bl w:val="nil"/>
            </w:tcBorders>
            <w:vAlign w:val="center"/>
          </w:tcPr>
          <w:p w14:paraId="1B4CD51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风量：3500m</w:t>
            </w:r>
            <w:r>
              <w:rPr>
                <w:rFonts w:hint="default" w:ascii="Times New Roman" w:hAnsi="Times New Roman" w:eastAsia="宋体" w:cs="Times New Roman"/>
                <w:b w:val="0"/>
                <w:bCs w:val="0"/>
                <w:sz w:val="21"/>
                <w:szCs w:val="21"/>
                <w:highlight w:val="none"/>
                <w:vertAlign w:val="superscript"/>
                <w:lang w:val="en-US" w:eastAsia="zh-CN"/>
              </w:rPr>
              <w:t>3</w:t>
            </w:r>
            <w:r>
              <w:rPr>
                <w:rFonts w:hint="default" w:ascii="Times New Roman" w:hAnsi="Times New Roman" w:eastAsia="宋体" w:cs="Times New Roman"/>
                <w:b w:val="0"/>
                <w:bCs w:val="0"/>
                <w:sz w:val="21"/>
                <w:szCs w:val="21"/>
                <w:highlight w:val="none"/>
                <w:vertAlign w:val="baseline"/>
                <w:lang w:val="en-US" w:eastAsia="zh-CN"/>
              </w:rPr>
              <w:t>/h，过滤面积63m</w:t>
            </w:r>
            <w:r>
              <w:rPr>
                <w:rFonts w:hint="default" w:ascii="Times New Roman" w:hAnsi="Times New Roman" w:eastAsia="宋体" w:cs="Times New Roman"/>
                <w:b w:val="0"/>
                <w:bCs w:val="0"/>
                <w:sz w:val="21"/>
                <w:szCs w:val="21"/>
                <w:highlight w:val="none"/>
                <w:vertAlign w:val="superscript"/>
                <w:lang w:val="en-US" w:eastAsia="zh-CN"/>
              </w:rPr>
              <w:t>2</w:t>
            </w:r>
            <w:r>
              <w:rPr>
                <w:rFonts w:hint="default" w:ascii="Times New Roman" w:hAnsi="Times New Roman" w:eastAsia="宋体" w:cs="Times New Roman"/>
                <w:b w:val="0"/>
                <w:bCs w:val="0"/>
                <w:sz w:val="21"/>
                <w:szCs w:val="21"/>
                <w:highlight w:val="none"/>
                <w:vertAlign w:val="baseline"/>
                <w:lang w:val="en-US" w:eastAsia="zh-CN"/>
              </w:rPr>
              <w:t>，设计去除效率99%</w:t>
            </w:r>
          </w:p>
        </w:tc>
        <w:tc>
          <w:tcPr>
            <w:tcW w:w="776" w:type="dxa"/>
            <w:vMerge w:val="restart"/>
            <w:tcBorders>
              <w:tl2br w:val="nil"/>
              <w:tr2bl w:val="nil"/>
            </w:tcBorders>
            <w:vAlign w:val="center"/>
          </w:tcPr>
          <w:p w14:paraId="5F5B999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DA013</w:t>
            </w:r>
          </w:p>
        </w:tc>
        <w:tc>
          <w:tcPr>
            <w:tcW w:w="642" w:type="dxa"/>
            <w:vMerge w:val="restart"/>
            <w:tcBorders>
              <w:tl2br w:val="nil"/>
              <w:tr2bl w:val="nil"/>
            </w:tcBorders>
            <w:vAlign w:val="center"/>
          </w:tcPr>
          <w:p w14:paraId="6A6081C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15m</w:t>
            </w:r>
          </w:p>
        </w:tc>
        <w:tc>
          <w:tcPr>
            <w:tcW w:w="703" w:type="dxa"/>
            <w:vMerge w:val="restart"/>
            <w:tcBorders>
              <w:tl2br w:val="nil"/>
              <w:tr2bl w:val="nil"/>
            </w:tcBorders>
            <w:vAlign w:val="center"/>
          </w:tcPr>
          <w:p w14:paraId="6309883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0.219m</w:t>
            </w:r>
          </w:p>
        </w:tc>
        <w:tc>
          <w:tcPr>
            <w:tcW w:w="547" w:type="dxa"/>
            <w:vMerge w:val="restart"/>
            <w:tcBorders>
              <w:tl2br w:val="nil"/>
              <w:tr2bl w:val="nil"/>
            </w:tcBorders>
            <w:vAlign w:val="center"/>
          </w:tcPr>
          <w:p w14:paraId="681EE2D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环境空气</w:t>
            </w:r>
          </w:p>
        </w:tc>
      </w:tr>
      <w:tr w14:paraId="0BB507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30" w:type="dxa"/>
            <w:tcBorders>
              <w:tl2br w:val="nil"/>
              <w:tr2bl w:val="nil"/>
            </w:tcBorders>
            <w:shd w:val="clear" w:color="auto" w:fill="auto"/>
            <w:vAlign w:val="center"/>
          </w:tcPr>
          <w:p w14:paraId="234D0A7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kern w:val="2"/>
                <w:sz w:val="21"/>
                <w:szCs w:val="21"/>
                <w:highlight w:val="none"/>
                <w:lang w:val="en-US" w:eastAsia="zh-CN" w:bidi="ar-SA"/>
              </w:rPr>
              <w:t>配料投料废气</w:t>
            </w:r>
          </w:p>
        </w:tc>
        <w:tc>
          <w:tcPr>
            <w:tcW w:w="1241" w:type="dxa"/>
            <w:tcBorders>
              <w:tl2br w:val="nil"/>
              <w:tr2bl w:val="nil"/>
            </w:tcBorders>
            <w:shd w:val="clear" w:color="auto" w:fill="auto"/>
            <w:vAlign w:val="center"/>
          </w:tcPr>
          <w:p w14:paraId="6815A931">
            <w:pPr>
              <w:pStyle w:val="24"/>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颗粒物</w:t>
            </w:r>
          </w:p>
        </w:tc>
        <w:tc>
          <w:tcPr>
            <w:tcW w:w="1252" w:type="dxa"/>
            <w:tcBorders>
              <w:tl2br w:val="nil"/>
              <w:tr2bl w:val="nil"/>
            </w:tcBorders>
            <w:shd w:val="clear" w:color="auto" w:fill="auto"/>
            <w:vAlign w:val="center"/>
          </w:tcPr>
          <w:p w14:paraId="673AFC2D">
            <w:pPr>
              <w:pStyle w:val="36"/>
              <w:adjustRightInd w:val="0"/>
              <w:spacing w:line="360" w:lineRule="exact"/>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有组织、连续、有规律</w:t>
            </w:r>
          </w:p>
        </w:tc>
        <w:tc>
          <w:tcPr>
            <w:tcW w:w="1283" w:type="dxa"/>
            <w:vMerge w:val="continue"/>
            <w:tcBorders>
              <w:tl2br w:val="nil"/>
              <w:tr2bl w:val="nil"/>
            </w:tcBorders>
            <w:vAlign w:val="center"/>
          </w:tcPr>
          <w:p w14:paraId="0431CF4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p>
        </w:tc>
        <w:tc>
          <w:tcPr>
            <w:tcW w:w="1789" w:type="dxa"/>
            <w:vMerge w:val="continue"/>
            <w:tcBorders>
              <w:tl2br w:val="nil"/>
              <w:tr2bl w:val="nil"/>
            </w:tcBorders>
            <w:vAlign w:val="center"/>
          </w:tcPr>
          <w:p w14:paraId="4E67D1F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p>
        </w:tc>
        <w:tc>
          <w:tcPr>
            <w:tcW w:w="776" w:type="dxa"/>
            <w:vMerge w:val="continue"/>
            <w:tcBorders>
              <w:tl2br w:val="nil"/>
              <w:tr2bl w:val="nil"/>
            </w:tcBorders>
            <w:vAlign w:val="center"/>
          </w:tcPr>
          <w:p w14:paraId="1EDAE48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p>
        </w:tc>
        <w:tc>
          <w:tcPr>
            <w:tcW w:w="642" w:type="dxa"/>
            <w:vMerge w:val="continue"/>
            <w:tcBorders>
              <w:tl2br w:val="nil"/>
              <w:tr2bl w:val="nil"/>
            </w:tcBorders>
            <w:vAlign w:val="center"/>
          </w:tcPr>
          <w:p w14:paraId="5CF2DA0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p>
        </w:tc>
        <w:tc>
          <w:tcPr>
            <w:tcW w:w="703" w:type="dxa"/>
            <w:vMerge w:val="continue"/>
            <w:tcBorders>
              <w:tl2br w:val="nil"/>
              <w:tr2bl w:val="nil"/>
            </w:tcBorders>
            <w:vAlign w:val="center"/>
          </w:tcPr>
          <w:p w14:paraId="1DBA933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p>
        </w:tc>
        <w:tc>
          <w:tcPr>
            <w:tcW w:w="547" w:type="dxa"/>
            <w:vMerge w:val="continue"/>
            <w:tcBorders>
              <w:tl2br w:val="nil"/>
              <w:tr2bl w:val="nil"/>
            </w:tcBorders>
            <w:vAlign w:val="center"/>
          </w:tcPr>
          <w:p w14:paraId="27CF528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p>
        </w:tc>
      </w:tr>
      <w:tr w14:paraId="742719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30" w:type="dxa"/>
            <w:tcBorders>
              <w:tl2br w:val="nil"/>
              <w:tr2bl w:val="nil"/>
            </w:tcBorders>
            <w:shd w:val="clear" w:color="auto" w:fill="auto"/>
            <w:vAlign w:val="center"/>
          </w:tcPr>
          <w:p w14:paraId="0A85272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kern w:val="2"/>
                <w:sz w:val="21"/>
                <w:szCs w:val="21"/>
                <w:highlight w:val="none"/>
                <w:lang w:val="en-US" w:eastAsia="zh-CN" w:bidi="ar-SA"/>
              </w:rPr>
              <w:t>污水处理废气</w:t>
            </w:r>
          </w:p>
        </w:tc>
        <w:tc>
          <w:tcPr>
            <w:tcW w:w="1241" w:type="dxa"/>
            <w:tcBorders>
              <w:tl2br w:val="nil"/>
              <w:tr2bl w:val="nil"/>
            </w:tcBorders>
            <w:shd w:val="clear" w:color="auto" w:fill="auto"/>
            <w:vAlign w:val="center"/>
          </w:tcPr>
          <w:p w14:paraId="490D0B3E">
            <w:pPr>
              <w:pStyle w:val="24"/>
              <w:spacing w:line="240" w:lineRule="auto"/>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氨、硫化氢、臭气浓度</w:t>
            </w:r>
          </w:p>
        </w:tc>
        <w:tc>
          <w:tcPr>
            <w:tcW w:w="1252" w:type="dxa"/>
            <w:tcBorders>
              <w:tl2br w:val="nil"/>
              <w:tr2bl w:val="nil"/>
            </w:tcBorders>
            <w:shd w:val="clear" w:color="auto" w:fill="auto"/>
            <w:vAlign w:val="center"/>
          </w:tcPr>
          <w:p w14:paraId="659EB0D2">
            <w:pPr>
              <w:pStyle w:val="36"/>
              <w:adjustRightInd w:val="0"/>
              <w:spacing w:line="360" w:lineRule="exact"/>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有组织、连续、有规律</w:t>
            </w:r>
          </w:p>
        </w:tc>
        <w:tc>
          <w:tcPr>
            <w:tcW w:w="1283" w:type="dxa"/>
            <w:tcBorders>
              <w:tl2br w:val="nil"/>
              <w:tr2bl w:val="nil"/>
            </w:tcBorders>
            <w:vAlign w:val="center"/>
          </w:tcPr>
          <w:p w14:paraId="1A880F0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kern w:val="2"/>
                <w:sz w:val="21"/>
                <w:szCs w:val="21"/>
                <w:highlight w:val="none"/>
                <w:lang w:val="en-US" w:eastAsia="zh-CN" w:bidi="ar-SA"/>
              </w:rPr>
              <w:t>低温等离子+生物喷淋</w:t>
            </w:r>
          </w:p>
        </w:tc>
        <w:tc>
          <w:tcPr>
            <w:tcW w:w="1789" w:type="dxa"/>
            <w:tcBorders>
              <w:tl2br w:val="nil"/>
              <w:tr2bl w:val="nil"/>
            </w:tcBorders>
            <w:vAlign w:val="center"/>
          </w:tcPr>
          <w:p w14:paraId="7DFA928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风量6500m</w:t>
            </w:r>
            <w:r>
              <w:rPr>
                <w:rFonts w:hint="default" w:ascii="Times New Roman" w:hAnsi="Times New Roman" w:eastAsia="宋体" w:cs="Times New Roman"/>
                <w:b w:val="0"/>
                <w:bCs w:val="0"/>
                <w:sz w:val="21"/>
                <w:szCs w:val="21"/>
                <w:highlight w:val="none"/>
                <w:vertAlign w:val="superscript"/>
                <w:lang w:val="en-US" w:eastAsia="zh-CN"/>
              </w:rPr>
              <w:t>3</w:t>
            </w:r>
            <w:r>
              <w:rPr>
                <w:rFonts w:hint="default" w:ascii="Times New Roman" w:hAnsi="Times New Roman" w:eastAsia="宋体" w:cs="Times New Roman"/>
                <w:b w:val="0"/>
                <w:bCs w:val="0"/>
                <w:sz w:val="21"/>
                <w:szCs w:val="21"/>
                <w:highlight w:val="none"/>
                <w:vertAlign w:val="baseline"/>
                <w:lang w:val="en-US" w:eastAsia="zh-CN"/>
              </w:rPr>
              <w:t>/h，设计去除效率85%</w:t>
            </w:r>
          </w:p>
        </w:tc>
        <w:tc>
          <w:tcPr>
            <w:tcW w:w="776" w:type="dxa"/>
            <w:tcBorders>
              <w:tl2br w:val="nil"/>
              <w:tr2bl w:val="nil"/>
            </w:tcBorders>
            <w:vAlign w:val="center"/>
          </w:tcPr>
          <w:p w14:paraId="4EF6417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DA007</w:t>
            </w:r>
          </w:p>
        </w:tc>
        <w:tc>
          <w:tcPr>
            <w:tcW w:w="642" w:type="dxa"/>
            <w:tcBorders>
              <w:tl2br w:val="nil"/>
              <w:tr2bl w:val="nil"/>
            </w:tcBorders>
            <w:vAlign w:val="center"/>
          </w:tcPr>
          <w:p w14:paraId="33E4D74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15m</w:t>
            </w:r>
          </w:p>
        </w:tc>
        <w:tc>
          <w:tcPr>
            <w:tcW w:w="703" w:type="dxa"/>
            <w:tcBorders>
              <w:tl2br w:val="nil"/>
              <w:tr2bl w:val="nil"/>
            </w:tcBorders>
            <w:vAlign w:val="center"/>
          </w:tcPr>
          <w:p w14:paraId="3C80C49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0.4m</w:t>
            </w:r>
          </w:p>
        </w:tc>
        <w:tc>
          <w:tcPr>
            <w:tcW w:w="547" w:type="dxa"/>
            <w:vMerge w:val="continue"/>
            <w:tcBorders>
              <w:tl2br w:val="nil"/>
              <w:tr2bl w:val="nil"/>
            </w:tcBorders>
            <w:vAlign w:val="center"/>
          </w:tcPr>
          <w:p w14:paraId="5AF9337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p>
        </w:tc>
      </w:tr>
      <w:tr w14:paraId="28A6DF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30" w:type="dxa"/>
            <w:tcBorders>
              <w:tl2br w:val="nil"/>
              <w:tr2bl w:val="nil"/>
            </w:tcBorders>
            <w:shd w:val="clear" w:color="auto" w:fill="auto"/>
            <w:vAlign w:val="center"/>
          </w:tcPr>
          <w:p w14:paraId="209B6C1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kern w:val="2"/>
                <w:sz w:val="21"/>
                <w:szCs w:val="21"/>
                <w:highlight w:val="none"/>
                <w:lang w:val="en-US" w:eastAsia="zh-CN"/>
              </w:rPr>
              <w:t>生产车间废气</w:t>
            </w:r>
          </w:p>
        </w:tc>
        <w:tc>
          <w:tcPr>
            <w:tcW w:w="1241" w:type="dxa"/>
            <w:tcBorders>
              <w:tl2br w:val="nil"/>
              <w:tr2bl w:val="nil"/>
            </w:tcBorders>
            <w:shd w:val="clear" w:color="auto" w:fill="auto"/>
            <w:vAlign w:val="center"/>
          </w:tcPr>
          <w:p w14:paraId="4AF16C6E">
            <w:pPr>
              <w:pStyle w:val="24"/>
              <w:spacing w:line="240" w:lineRule="auto"/>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颗粒物</w:t>
            </w:r>
          </w:p>
        </w:tc>
        <w:tc>
          <w:tcPr>
            <w:tcW w:w="1252" w:type="dxa"/>
            <w:tcBorders>
              <w:tl2br w:val="nil"/>
              <w:tr2bl w:val="nil"/>
            </w:tcBorders>
            <w:vAlign w:val="center"/>
          </w:tcPr>
          <w:p w14:paraId="6D6F2AD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sz w:val="21"/>
                <w:szCs w:val="21"/>
              </w:rPr>
              <w:t>无组织</w:t>
            </w:r>
          </w:p>
        </w:tc>
        <w:tc>
          <w:tcPr>
            <w:tcW w:w="1283" w:type="dxa"/>
            <w:tcBorders>
              <w:tl2br w:val="nil"/>
              <w:tr2bl w:val="nil"/>
            </w:tcBorders>
            <w:vAlign w:val="center"/>
          </w:tcPr>
          <w:p w14:paraId="5145F21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kern w:val="2"/>
                <w:sz w:val="21"/>
                <w:szCs w:val="21"/>
                <w:highlight w:val="none"/>
                <w:lang w:val="en-US" w:eastAsia="zh-CN" w:bidi="ar-SA"/>
              </w:rPr>
              <w:t>喷淋洒水装置、加强密闭</w:t>
            </w:r>
          </w:p>
        </w:tc>
        <w:tc>
          <w:tcPr>
            <w:tcW w:w="3910" w:type="dxa"/>
            <w:gridSpan w:val="4"/>
            <w:tcBorders>
              <w:tl2br w:val="nil"/>
              <w:tr2bl w:val="nil"/>
            </w:tcBorders>
            <w:vAlign w:val="center"/>
          </w:tcPr>
          <w:p w14:paraId="7950F9B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w:t>
            </w:r>
          </w:p>
        </w:tc>
        <w:tc>
          <w:tcPr>
            <w:tcW w:w="547" w:type="dxa"/>
            <w:vMerge w:val="continue"/>
            <w:tcBorders>
              <w:tl2br w:val="nil"/>
              <w:tr2bl w:val="nil"/>
            </w:tcBorders>
            <w:vAlign w:val="center"/>
          </w:tcPr>
          <w:p w14:paraId="2A0E68A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p>
        </w:tc>
      </w:tr>
    </w:tbl>
    <w:p w14:paraId="7141CC9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本次验收项目监测点位主要设置在：厂区废气治理设施出口；厂界上风向、下风向。</w:t>
      </w:r>
    </w:p>
    <w:p w14:paraId="676BF92E">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4.1.2 废水</w:t>
      </w:r>
    </w:p>
    <w:p w14:paraId="7ADF422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本次验收项目废水主要为滤布反冲洗废水、车间地面清洗废水、职工生活污水等。滤布反冲洗水回用于生产，废水主要污染物为：pH、COD、BOD</w:t>
      </w:r>
      <w:r>
        <w:rPr>
          <w:rFonts w:hint="default" w:ascii="Times New Roman" w:hAnsi="Times New Roman" w:eastAsia="宋体" w:cs="Times New Roman"/>
          <w:b w:val="0"/>
          <w:bCs w:val="0"/>
          <w:sz w:val="24"/>
          <w:szCs w:val="24"/>
          <w:highlight w:val="none"/>
          <w:vertAlign w:val="subscript"/>
          <w:lang w:val="en-US" w:eastAsia="zh-CN"/>
        </w:rPr>
        <w:t>5</w:t>
      </w:r>
      <w:r>
        <w:rPr>
          <w:rFonts w:hint="default" w:ascii="Times New Roman" w:hAnsi="Times New Roman" w:eastAsia="宋体" w:cs="Times New Roman"/>
          <w:b w:val="0"/>
          <w:bCs w:val="0"/>
          <w:sz w:val="24"/>
          <w:szCs w:val="24"/>
          <w:highlight w:val="none"/>
          <w:lang w:val="en-US" w:eastAsia="zh-CN"/>
        </w:rPr>
        <w:t>、悬浮物、氨氮、总氮、总磷、阴离子表面活性剂等。车间地面清洗废水、职工生活污水与现有工程废水一同经厂区现有的1座污水处理站处理后排入延津县第二污水处理厂进一步处理。</w:t>
      </w:r>
    </w:p>
    <w:p w14:paraId="2D4F224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pict>
          <v:shape id="_x0000_s1037" o:spid="_x0000_s1037" o:spt="75" type="#_x0000_t75" style="position:absolute;left:0pt;margin-left:-13.85pt;margin-top:45.8pt;height:162.9pt;width:441.95pt;z-index:251661312;mso-width-relative:page;mso-height-relative:page;" o:ole="t" filled="f" o:preferrelative="t" stroked="f" coordsize="21600,21600">
            <v:path/>
            <v:fill on="f" focussize="0,0"/>
            <v:stroke on="f"/>
            <v:imagedata r:id="rId18" o:title=""/>
            <o:lock v:ext="edit" aspectratio="t"/>
          </v:shape>
          <o:OLEObject Type="Embed" ProgID="Visio.Drawing.11" ShapeID="_x0000_s1037" DrawAspect="Content" ObjectID="_1468075728" r:id="rId17">
            <o:LockedField>false</o:LockedField>
          </o:OLEObject>
        </w:pict>
      </w:r>
      <w:r>
        <w:rPr>
          <w:rFonts w:hint="default" w:ascii="Times New Roman" w:hAnsi="Times New Roman" w:eastAsia="宋体" w:cs="Times New Roman"/>
          <w:b w:val="0"/>
          <w:bCs w:val="0"/>
          <w:sz w:val="24"/>
          <w:szCs w:val="24"/>
          <w:highlight w:val="none"/>
          <w:lang w:val="en-US" w:eastAsia="zh-CN"/>
        </w:rPr>
        <w:t>厂内现有污水处理站设计规模为250m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/d，采用“预处理+水解酸化+UASB+接触氧化+沉淀”工艺进行处理。厂区现有污水处理站处理工艺见下图：</w:t>
      </w:r>
    </w:p>
    <w:p w14:paraId="2057526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09CF8DB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26DD5C5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77D7886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1E63DD65">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b w:val="0"/>
          <w:bCs w:val="0"/>
          <w:sz w:val="24"/>
          <w:szCs w:val="24"/>
          <w:highlight w:val="none"/>
          <w:lang w:val="en-US" w:eastAsia="zh-CN"/>
        </w:rPr>
      </w:pPr>
    </w:p>
    <w:p w14:paraId="4AD1E6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4"/>
          <w:szCs w:val="24"/>
          <w:highlight w:val="none"/>
          <w:lang w:val="en-US" w:eastAsia="zh-CN"/>
        </w:rPr>
      </w:pPr>
    </w:p>
    <w:p w14:paraId="29DB02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4"/>
          <w:szCs w:val="24"/>
          <w:highlight w:val="none"/>
          <w:lang w:val="en-US" w:eastAsia="zh-CN"/>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bCs/>
          <w:sz w:val="24"/>
          <w:szCs w:val="24"/>
          <w:highlight w:val="none"/>
          <w:lang w:val="en-US" w:eastAsia="zh-CN"/>
        </w:rPr>
        <w:t>图4-2  厂区污水处理站工艺流程图</w:t>
      </w:r>
    </w:p>
    <w:p w14:paraId="2BC38B5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本次验收项目废水基本情况见表4-2。</w:t>
      </w:r>
    </w:p>
    <w:p w14:paraId="53408E8F">
      <w:pPr>
        <w:pStyle w:val="37"/>
        <w:keepNext w:val="0"/>
        <w:keepLines w:val="0"/>
        <w:pageBreakBefore w:val="0"/>
        <w:widowControl w:val="0"/>
        <w:kinsoku/>
        <w:wordWrap/>
        <w:overflowPunct/>
        <w:topLinePunct w:val="0"/>
        <w:autoSpaceDE/>
        <w:autoSpaceDN/>
        <w:bidi w:val="0"/>
        <w:adjustRightInd/>
        <w:snapToGrid/>
        <w:spacing w:before="157" w:beforeLines="50"/>
        <w:ind w:firstLine="480" w:firstLineChars="200"/>
        <w:jc w:val="both"/>
        <w:textAlignment w:val="auto"/>
        <w:rPr>
          <w:rFonts w:hint="default" w:ascii="Times New Roman" w:hAnsi="Times New Roman" w:eastAsia="黑体" w:cs="Times New Roman"/>
          <w:b w:val="0"/>
          <w:bCs w:val="0"/>
          <w:kern w:val="2"/>
          <w:sz w:val="24"/>
          <w:szCs w:val="24"/>
          <w:highlight w:val="none"/>
          <w:lang w:val="en-US" w:eastAsia="zh-CN" w:bidi="ar-SA"/>
        </w:rPr>
      </w:pPr>
      <w:r>
        <w:rPr>
          <w:rFonts w:hint="default" w:ascii="Times New Roman" w:hAnsi="Times New Roman" w:eastAsia="黑体" w:cs="Times New Roman"/>
          <w:b w:val="0"/>
          <w:bCs w:val="0"/>
          <w:kern w:val="2"/>
          <w:sz w:val="24"/>
          <w:szCs w:val="24"/>
          <w:highlight w:val="none"/>
          <w:lang w:val="en-US" w:eastAsia="zh-CN" w:bidi="ar-SA"/>
        </w:rPr>
        <w:t>表</w:t>
      </w:r>
      <w:r>
        <w:rPr>
          <w:rFonts w:hint="default" w:ascii="Times New Roman" w:hAnsi="Times New Roman" w:cs="Times New Roman"/>
          <w:b w:val="0"/>
          <w:bCs w:val="0"/>
          <w:kern w:val="2"/>
          <w:sz w:val="24"/>
          <w:szCs w:val="24"/>
          <w:highlight w:val="none"/>
          <w:lang w:val="en-US" w:eastAsia="zh-CN" w:bidi="ar-SA"/>
        </w:rPr>
        <w:t>4-2</w:t>
      </w:r>
      <w:r>
        <w:rPr>
          <w:rFonts w:hint="default" w:ascii="Times New Roman" w:hAnsi="Times New Roman" w:eastAsia="黑体" w:cs="Times New Roman"/>
          <w:b w:val="0"/>
          <w:bCs w:val="0"/>
          <w:kern w:val="2"/>
          <w:sz w:val="24"/>
          <w:szCs w:val="24"/>
          <w:highlight w:val="none"/>
          <w:lang w:val="en-US" w:eastAsia="zh-CN" w:bidi="ar-SA"/>
        </w:rPr>
        <w:t xml:space="preserve">    </w:t>
      </w:r>
      <w:r>
        <w:rPr>
          <w:rFonts w:hint="default" w:ascii="Times New Roman" w:hAnsi="Times New Roman" w:cs="Times New Roman"/>
          <w:b w:val="0"/>
          <w:bCs w:val="0"/>
          <w:kern w:val="2"/>
          <w:sz w:val="24"/>
          <w:szCs w:val="24"/>
          <w:highlight w:val="none"/>
          <w:lang w:val="en-US" w:eastAsia="zh-CN" w:bidi="ar-SA"/>
        </w:rPr>
        <w:t xml:space="preserve">                               </w:t>
      </w:r>
      <w:r>
        <w:rPr>
          <w:rFonts w:hint="default" w:ascii="Times New Roman" w:hAnsi="Times New Roman" w:eastAsia="黑体" w:cs="Times New Roman"/>
          <w:b w:val="0"/>
          <w:bCs w:val="0"/>
          <w:kern w:val="2"/>
          <w:sz w:val="24"/>
          <w:szCs w:val="24"/>
          <w:highlight w:val="none"/>
          <w:lang w:val="en-US" w:eastAsia="zh-CN" w:bidi="ar-SA"/>
        </w:rPr>
        <w:t xml:space="preserve"> 本次验收</w:t>
      </w:r>
      <w:r>
        <w:rPr>
          <w:rFonts w:hint="default" w:ascii="Times New Roman" w:hAnsi="Times New Roman" w:cs="Times New Roman"/>
          <w:b w:val="0"/>
          <w:bCs w:val="0"/>
          <w:kern w:val="2"/>
          <w:sz w:val="24"/>
          <w:szCs w:val="24"/>
          <w:highlight w:val="none"/>
          <w:lang w:val="en-US" w:eastAsia="zh-CN" w:bidi="ar-SA"/>
        </w:rPr>
        <w:t>项目</w:t>
      </w:r>
      <w:r>
        <w:rPr>
          <w:rFonts w:hint="default" w:ascii="Times New Roman" w:hAnsi="Times New Roman" w:eastAsia="黑体" w:cs="Times New Roman"/>
          <w:b w:val="0"/>
          <w:bCs w:val="0"/>
          <w:kern w:val="2"/>
          <w:sz w:val="24"/>
          <w:szCs w:val="24"/>
          <w:highlight w:val="none"/>
          <w:lang w:val="en-US" w:eastAsia="zh-CN" w:bidi="ar-SA"/>
        </w:rPr>
        <w:t>废水基本情况表</w:t>
      </w:r>
    </w:p>
    <w:tbl>
      <w:tblPr>
        <w:tblStyle w:val="12"/>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1962"/>
        <w:gridCol w:w="2304"/>
        <w:gridCol w:w="1080"/>
        <w:gridCol w:w="2494"/>
        <w:gridCol w:w="1103"/>
        <w:gridCol w:w="1764"/>
        <w:gridCol w:w="1281"/>
        <w:gridCol w:w="2141"/>
      </w:tblGrid>
      <w:tr w14:paraId="5A5FCF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94" w:type="pct"/>
            <w:tcBorders>
              <w:tl2br w:val="nil"/>
              <w:tr2bl w:val="nil"/>
            </w:tcBorders>
            <w:noWrap w:val="0"/>
            <w:vAlign w:val="center"/>
          </w:tcPr>
          <w:p w14:paraId="46AB7527">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废水类别及来源</w:t>
            </w:r>
          </w:p>
        </w:tc>
        <w:tc>
          <w:tcPr>
            <w:tcW w:w="815" w:type="pct"/>
            <w:tcBorders>
              <w:tl2br w:val="nil"/>
              <w:tr2bl w:val="nil"/>
            </w:tcBorders>
            <w:noWrap w:val="0"/>
            <w:vAlign w:val="center"/>
          </w:tcPr>
          <w:p w14:paraId="4A9BEE7F">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污染物种类</w:t>
            </w:r>
          </w:p>
        </w:tc>
        <w:tc>
          <w:tcPr>
            <w:tcW w:w="382" w:type="pct"/>
            <w:tcBorders>
              <w:tl2br w:val="nil"/>
              <w:tr2bl w:val="nil"/>
            </w:tcBorders>
            <w:noWrap w:val="0"/>
            <w:vAlign w:val="center"/>
          </w:tcPr>
          <w:p w14:paraId="6D28D0B9">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排放规律</w:t>
            </w:r>
          </w:p>
        </w:tc>
        <w:tc>
          <w:tcPr>
            <w:tcW w:w="882" w:type="pct"/>
            <w:tcBorders>
              <w:tl2br w:val="nil"/>
              <w:tr2bl w:val="nil"/>
            </w:tcBorders>
            <w:noWrap w:val="0"/>
            <w:vAlign w:val="center"/>
          </w:tcPr>
          <w:p w14:paraId="75CFFA35">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排放量</w:t>
            </w:r>
          </w:p>
        </w:tc>
        <w:tc>
          <w:tcPr>
            <w:tcW w:w="390" w:type="pct"/>
            <w:tcBorders>
              <w:tl2br w:val="nil"/>
              <w:tr2bl w:val="nil"/>
            </w:tcBorders>
            <w:noWrap w:val="0"/>
            <w:vAlign w:val="center"/>
          </w:tcPr>
          <w:p w14:paraId="1FAD6D12">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治理措施</w:t>
            </w:r>
          </w:p>
        </w:tc>
        <w:tc>
          <w:tcPr>
            <w:tcW w:w="624" w:type="pct"/>
            <w:tcBorders>
              <w:tl2br w:val="nil"/>
              <w:tr2bl w:val="nil"/>
            </w:tcBorders>
            <w:noWrap w:val="0"/>
            <w:vAlign w:val="center"/>
          </w:tcPr>
          <w:p w14:paraId="69B0AEA3">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工艺与处理能力</w:t>
            </w:r>
          </w:p>
        </w:tc>
        <w:tc>
          <w:tcPr>
            <w:tcW w:w="453" w:type="pct"/>
            <w:tcBorders>
              <w:tl2br w:val="nil"/>
              <w:tr2bl w:val="nil"/>
            </w:tcBorders>
            <w:noWrap w:val="0"/>
            <w:vAlign w:val="center"/>
          </w:tcPr>
          <w:p w14:paraId="3D3E677A">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排放去向</w:t>
            </w:r>
          </w:p>
        </w:tc>
        <w:tc>
          <w:tcPr>
            <w:tcW w:w="757" w:type="pct"/>
            <w:tcBorders>
              <w:tl2br w:val="nil"/>
              <w:tr2bl w:val="nil"/>
            </w:tcBorders>
            <w:noWrap w:val="0"/>
            <w:vAlign w:val="center"/>
          </w:tcPr>
          <w:p w14:paraId="19FF281C">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设计排放指标</w:t>
            </w:r>
          </w:p>
        </w:tc>
      </w:tr>
      <w:tr w14:paraId="362B0F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94" w:type="pct"/>
            <w:tcBorders>
              <w:tl2br w:val="nil"/>
              <w:tr2bl w:val="nil"/>
            </w:tcBorders>
            <w:noWrap w:val="0"/>
            <w:vAlign w:val="center"/>
          </w:tcPr>
          <w:p w14:paraId="1BE3E23D">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r>
              <w:rPr>
                <w:rFonts w:hint="default" w:ascii="Times New Roman" w:hAnsi="Times New Roman" w:eastAsia="宋体" w:cs="Times New Roman"/>
                <w:b w:val="0"/>
                <w:bCs w:val="0"/>
                <w:sz w:val="21"/>
                <w:szCs w:val="21"/>
                <w:highlight w:val="none"/>
                <w:lang w:val="en-US" w:eastAsia="zh-CN"/>
              </w:rPr>
              <w:t>滤布反冲洗废水</w:t>
            </w:r>
          </w:p>
        </w:tc>
        <w:tc>
          <w:tcPr>
            <w:tcW w:w="815" w:type="pct"/>
            <w:tcBorders>
              <w:tl2br w:val="nil"/>
              <w:tr2bl w:val="nil"/>
            </w:tcBorders>
            <w:shd w:val="clear" w:color="auto" w:fill="auto"/>
            <w:noWrap w:val="0"/>
            <w:vAlign w:val="center"/>
          </w:tcPr>
          <w:p w14:paraId="53E7A2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rPr>
              <w:t>pH、COD、BOD</w:t>
            </w:r>
            <w:r>
              <w:rPr>
                <w:rFonts w:hint="default" w:ascii="Times New Roman" w:hAnsi="Times New Roman" w:cs="Times New Roman"/>
                <w:b w:val="0"/>
                <w:bCs/>
                <w:kern w:val="2"/>
                <w:sz w:val="21"/>
                <w:szCs w:val="21"/>
                <w:highlight w:val="none"/>
                <w:vertAlign w:val="subscript"/>
                <w:lang w:val="en-US" w:eastAsia="zh-CN"/>
              </w:rPr>
              <w:t>5</w:t>
            </w:r>
            <w:r>
              <w:rPr>
                <w:rFonts w:hint="default" w:ascii="Times New Roman" w:hAnsi="Times New Roman" w:cs="Times New Roman"/>
                <w:b w:val="0"/>
                <w:bCs/>
                <w:kern w:val="2"/>
                <w:sz w:val="21"/>
                <w:szCs w:val="21"/>
                <w:highlight w:val="none"/>
                <w:lang w:val="en-US" w:eastAsia="zh-CN"/>
              </w:rPr>
              <w:t>、SS</w:t>
            </w:r>
          </w:p>
        </w:tc>
        <w:tc>
          <w:tcPr>
            <w:tcW w:w="382" w:type="pct"/>
            <w:tcBorders>
              <w:tl2br w:val="nil"/>
              <w:tr2bl w:val="nil"/>
            </w:tcBorders>
            <w:noWrap w:val="0"/>
            <w:vAlign w:val="center"/>
          </w:tcPr>
          <w:p w14:paraId="5D918A77">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间断</w:t>
            </w:r>
          </w:p>
        </w:tc>
        <w:tc>
          <w:tcPr>
            <w:tcW w:w="882" w:type="pct"/>
            <w:tcBorders>
              <w:tl2br w:val="nil"/>
              <w:tr2bl w:val="nil"/>
            </w:tcBorders>
            <w:noWrap w:val="0"/>
            <w:vAlign w:val="center"/>
          </w:tcPr>
          <w:p w14:paraId="5D325922">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均值1.35m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/d，监测工况为90%，折满负荷废水量为1.5</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/d</w:t>
            </w:r>
          </w:p>
        </w:tc>
        <w:tc>
          <w:tcPr>
            <w:tcW w:w="390" w:type="pct"/>
            <w:tcBorders>
              <w:tl2br w:val="nil"/>
              <w:tr2bl w:val="nil"/>
            </w:tcBorders>
            <w:noWrap w:val="0"/>
            <w:vAlign w:val="center"/>
          </w:tcPr>
          <w:p w14:paraId="728CF41E">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624" w:type="pct"/>
            <w:tcBorders>
              <w:tl2br w:val="nil"/>
              <w:tr2bl w:val="nil"/>
            </w:tcBorders>
            <w:noWrap w:val="0"/>
            <w:vAlign w:val="center"/>
          </w:tcPr>
          <w:p w14:paraId="39A14979">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453" w:type="pct"/>
            <w:tcBorders>
              <w:tl2br w:val="nil"/>
              <w:tr2bl w:val="nil"/>
            </w:tcBorders>
            <w:noWrap w:val="0"/>
            <w:vAlign w:val="center"/>
          </w:tcPr>
          <w:p w14:paraId="21CCE9A7">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全部回用于生产，折满负荷回用量1.5</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/d</w:t>
            </w:r>
          </w:p>
        </w:tc>
        <w:tc>
          <w:tcPr>
            <w:tcW w:w="757" w:type="pct"/>
            <w:tcBorders>
              <w:tl2br w:val="nil"/>
              <w:tr2bl w:val="nil"/>
            </w:tcBorders>
            <w:noWrap w:val="0"/>
            <w:vAlign w:val="center"/>
          </w:tcPr>
          <w:p w14:paraId="19E0AE71">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r>
      <w:tr w14:paraId="029F3D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99" w:hRule="atLeast"/>
        </w:trPr>
        <w:tc>
          <w:tcPr>
            <w:tcW w:w="694" w:type="pct"/>
            <w:tcBorders>
              <w:tl2br w:val="nil"/>
              <w:tr2bl w:val="nil"/>
            </w:tcBorders>
            <w:noWrap w:val="0"/>
            <w:vAlign w:val="center"/>
          </w:tcPr>
          <w:p w14:paraId="1F001823">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r>
              <w:rPr>
                <w:rFonts w:hint="default" w:ascii="Times New Roman" w:hAnsi="Times New Roman" w:eastAsia="宋体" w:cs="Times New Roman"/>
                <w:b w:val="0"/>
                <w:bCs w:val="0"/>
                <w:sz w:val="21"/>
                <w:szCs w:val="21"/>
                <w:highlight w:val="none"/>
                <w:lang w:val="en-US" w:eastAsia="zh-CN"/>
              </w:rPr>
              <w:t>车间地面清洗废水</w:t>
            </w:r>
          </w:p>
        </w:tc>
        <w:tc>
          <w:tcPr>
            <w:tcW w:w="815" w:type="pct"/>
            <w:tcBorders>
              <w:tl2br w:val="nil"/>
              <w:tr2bl w:val="nil"/>
            </w:tcBorders>
            <w:noWrap w:val="0"/>
            <w:vAlign w:val="center"/>
          </w:tcPr>
          <w:p w14:paraId="619B3C50">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r>
              <w:rPr>
                <w:rFonts w:hint="default" w:ascii="Times New Roman" w:hAnsi="Times New Roman" w:cs="Times New Roman"/>
                <w:b w:val="0"/>
                <w:bCs/>
                <w:kern w:val="2"/>
                <w:sz w:val="21"/>
                <w:szCs w:val="21"/>
                <w:highlight w:val="none"/>
                <w:lang w:val="en-US" w:eastAsia="zh-CN"/>
              </w:rPr>
              <w:t>pH、COD、BOD</w:t>
            </w:r>
            <w:r>
              <w:rPr>
                <w:rFonts w:hint="default" w:ascii="Times New Roman" w:hAnsi="Times New Roman" w:cs="Times New Roman"/>
                <w:b w:val="0"/>
                <w:bCs/>
                <w:kern w:val="2"/>
                <w:sz w:val="21"/>
                <w:szCs w:val="21"/>
                <w:highlight w:val="none"/>
                <w:vertAlign w:val="subscript"/>
                <w:lang w:val="en-US" w:eastAsia="zh-CN"/>
              </w:rPr>
              <w:t>5</w:t>
            </w:r>
            <w:r>
              <w:rPr>
                <w:rFonts w:hint="default" w:ascii="Times New Roman" w:hAnsi="Times New Roman" w:cs="Times New Roman"/>
                <w:b w:val="0"/>
                <w:bCs/>
                <w:kern w:val="2"/>
                <w:sz w:val="21"/>
                <w:szCs w:val="21"/>
                <w:highlight w:val="none"/>
                <w:lang w:val="en-US" w:eastAsia="zh-CN"/>
              </w:rPr>
              <w:t>、SS</w:t>
            </w:r>
          </w:p>
        </w:tc>
        <w:tc>
          <w:tcPr>
            <w:tcW w:w="382" w:type="pct"/>
            <w:tcBorders>
              <w:tl2br w:val="nil"/>
              <w:tr2bl w:val="nil"/>
            </w:tcBorders>
            <w:noWrap w:val="0"/>
            <w:vAlign w:val="center"/>
          </w:tcPr>
          <w:p w14:paraId="5AF66029">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间断</w:t>
            </w:r>
          </w:p>
        </w:tc>
        <w:tc>
          <w:tcPr>
            <w:tcW w:w="882" w:type="pct"/>
            <w:vMerge w:val="restart"/>
            <w:tcBorders>
              <w:tl2br w:val="nil"/>
              <w:tr2bl w:val="nil"/>
            </w:tcBorders>
            <w:shd w:val="clear" w:color="auto" w:fill="auto"/>
            <w:noWrap w:val="0"/>
            <w:vAlign w:val="center"/>
          </w:tcPr>
          <w:p w14:paraId="1798AAB3">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highlight w:val="none"/>
                <w:lang w:val="en-US" w:eastAsia="zh-CN"/>
              </w:rPr>
              <w:t>本次验收项目废水依托现有污水处理站处理，本项目实际流量2.09m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lang w:val="en-US" w:eastAsia="zh-CN"/>
              </w:rPr>
              <w:t>/d；全厂废水总排口流量监测均值为1.45L/s，即125.28</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/d</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val="en-US" w:eastAsia="zh-CN"/>
              </w:rPr>
              <w:t>监测工况为90%，估算后废水量为139.2</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/d</w:t>
            </w:r>
          </w:p>
        </w:tc>
        <w:tc>
          <w:tcPr>
            <w:tcW w:w="390" w:type="pct"/>
            <w:vMerge w:val="restart"/>
            <w:tcBorders>
              <w:tl2br w:val="nil"/>
              <w:tr2bl w:val="nil"/>
            </w:tcBorders>
            <w:shd w:val="clear" w:color="auto" w:fill="auto"/>
            <w:noWrap w:val="0"/>
            <w:vAlign w:val="center"/>
          </w:tcPr>
          <w:p w14:paraId="2135D1A9">
            <w:pPr>
              <w:pStyle w:val="36"/>
              <w:keepNext w:val="0"/>
              <w:keepLines w:val="0"/>
              <w:pageBreakBefore w:val="0"/>
              <w:widowControl w:val="0"/>
              <w:kinsoku/>
              <w:wordWrap/>
              <w:overflowPunct/>
              <w:topLinePunct w:val="0"/>
              <w:autoSpaceDE/>
              <w:autoSpaceDN/>
              <w:bidi w:val="0"/>
              <w:adjustRightInd w:val="0"/>
              <w:spacing w:line="240" w:lineRule="auto"/>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厂区污水处理站</w:t>
            </w:r>
          </w:p>
        </w:tc>
        <w:tc>
          <w:tcPr>
            <w:tcW w:w="624" w:type="pct"/>
            <w:vMerge w:val="restart"/>
            <w:tcBorders>
              <w:tl2br w:val="nil"/>
              <w:tr2bl w:val="nil"/>
            </w:tcBorders>
            <w:shd w:val="clear" w:color="auto" w:fill="auto"/>
            <w:noWrap w:val="0"/>
            <w:vAlign w:val="center"/>
          </w:tcPr>
          <w:p w14:paraId="244AD0C1">
            <w:pPr>
              <w:pStyle w:val="36"/>
              <w:keepNext w:val="0"/>
              <w:keepLines w:val="0"/>
              <w:pageBreakBefore w:val="0"/>
              <w:widowControl w:val="0"/>
              <w:kinsoku/>
              <w:wordWrap/>
              <w:overflowPunct/>
              <w:topLinePunct w:val="0"/>
              <w:autoSpaceDE/>
              <w:autoSpaceDN/>
              <w:bidi w:val="0"/>
              <w:adjustRightInd w:val="0"/>
              <w:spacing w:line="240" w:lineRule="auto"/>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设计250m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/d，采用“预处理+水解酸化+UASB+接触氧化+沉淀”处理工艺</w:t>
            </w:r>
          </w:p>
        </w:tc>
        <w:tc>
          <w:tcPr>
            <w:tcW w:w="453" w:type="pct"/>
            <w:vMerge w:val="restart"/>
            <w:tcBorders>
              <w:tl2br w:val="nil"/>
              <w:tr2bl w:val="nil"/>
            </w:tcBorders>
            <w:shd w:val="clear" w:color="auto" w:fill="auto"/>
            <w:noWrap w:val="0"/>
            <w:vAlign w:val="center"/>
          </w:tcPr>
          <w:p w14:paraId="58359F17">
            <w:pPr>
              <w:pStyle w:val="36"/>
              <w:keepNext w:val="0"/>
              <w:keepLines w:val="0"/>
              <w:pageBreakBefore w:val="0"/>
              <w:widowControl w:val="0"/>
              <w:kinsoku/>
              <w:wordWrap/>
              <w:overflowPunct/>
              <w:topLinePunct w:val="0"/>
              <w:autoSpaceDE/>
              <w:autoSpaceDN/>
              <w:bidi w:val="0"/>
              <w:adjustRightInd w:val="0"/>
              <w:spacing w:line="240" w:lineRule="auto"/>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排入延津县第二污水处理厂</w:t>
            </w:r>
          </w:p>
        </w:tc>
        <w:tc>
          <w:tcPr>
            <w:tcW w:w="757" w:type="pct"/>
            <w:vMerge w:val="restart"/>
            <w:tcBorders>
              <w:tl2br w:val="nil"/>
              <w:tr2bl w:val="nil"/>
            </w:tcBorders>
            <w:noWrap w:val="0"/>
            <w:vAlign w:val="center"/>
          </w:tcPr>
          <w:p w14:paraId="2F4C6B1A">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pH 6-9、COD200mg/L、BOD</w:t>
            </w:r>
            <w:r>
              <w:rPr>
                <w:rFonts w:hint="default" w:ascii="Times New Roman" w:hAnsi="Times New Roman" w:cs="Times New Roman"/>
                <w:sz w:val="21"/>
                <w:szCs w:val="21"/>
                <w:vertAlign w:val="subscript"/>
                <w:lang w:val="en-US" w:eastAsia="zh-CN"/>
              </w:rPr>
              <w:t>5</w:t>
            </w:r>
            <w:r>
              <w:rPr>
                <w:rFonts w:hint="default" w:ascii="Times New Roman" w:hAnsi="Times New Roman" w:cs="Times New Roman"/>
                <w:sz w:val="21"/>
                <w:szCs w:val="21"/>
                <w:lang w:val="en-US" w:eastAsia="zh-CN"/>
              </w:rPr>
              <w:t>150mg/L、SS100mg/L、NH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-N30mg/L、TN50mg/L、TP2mg/L、LAS10mg/L</w:t>
            </w:r>
          </w:p>
        </w:tc>
      </w:tr>
      <w:tr w14:paraId="6EEF41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94" w:type="pct"/>
            <w:tcBorders>
              <w:tl2br w:val="nil"/>
              <w:tr2bl w:val="nil"/>
            </w:tcBorders>
            <w:noWrap w:val="0"/>
            <w:vAlign w:val="center"/>
          </w:tcPr>
          <w:p w14:paraId="5FD4B27E">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r>
              <w:rPr>
                <w:rFonts w:hint="default" w:ascii="Times New Roman" w:hAnsi="Times New Roman" w:eastAsia="宋体" w:cs="Times New Roman"/>
                <w:b w:val="0"/>
                <w:bCs w:val="0"/>
                <w:sz w:val="21"/>
                <w:szCs w:val="21"/>
                <w:highlight w:val="none"/>
                <w:lang w:val="en-US" w:eastAsia="zh-CN"/>
              </w:rPr>
              <w:t>职工生活污水</w:t>
            </w:r>
          </w:p>
        </w:tc>
        <w:tc>
          <w:tcPr>
            <w:tcW w:w="815" w:type="pct"/>
            <w:tcBorders>
              <w:tl2br w:val="nil"/>
              <w:tr2bl w:val="nil"/>
            </w:tcBorders>
            <w:shd w:val="clear" w:color="auto" w:fill="auto"/>
            <w:noWrap w:val="0"/>
            <w:vAlign w:val="center"/>
          </w:tcPr>
          <w:p w14:paraId="33903876">
            <w:pPr>
              <w:pStyle w:val="24"/>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b w:val="0"/>
                <w:bCs/>
                <w:color w:val="000000"/>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pH、COD、BOD</w:t>
            </w:r>
            <w:r>
              <w:rPr>
                <w:rFonts w:hint="default" w:ascii="Times New Roman" w:hAnsi="Times New Roman" w:cs="Times New Roman" w:eastAsiaTheme="minorEastAsia"/>
                <w:b w:val="0"/>
                <w:bCs/>
                <w:kern w:val="2"/>
                <w:sz w:val="21"/>
                <w:szCs w:val="21"/>
                <w:highlight w:val="none"/>
                <w:vertAlign w:val="subscript"/>
                <w:lang w:val="en-US" w:eastAsia="zh-CN" w:bidi="ar-SA"/>
              </w:rPr>
              <w:t>5</w:t>
            </w:r>
            <w:r>
              <w:rPr>
                <w:rFonts w:hint="default" w:ascii="Times New Roman" w:hAnsi="Times New Roman" w:cs="Times New Roman" w:eastAsiaTheme="minorEastAsia"/>
                <w:b w:val="0"/>
                <w:bCs/>
                <w:kern w:val="2"/>
                <w:sz w:val="21"/>
                <w:szCs w:val="21"/>
                <w:highlight w:val="none"/>
                <w:lang w:val="en-US" w:eastAsia="zh-CN" w:bidi="ar-SA"/>
              </w:rPr>
              <w:t>、SS、NH</w:t>
            </w:r>
            <w:r>
              <w:rPr>
                <w:rFonts w:hint="default" w:ascii="Times New Roman" w:hAnsi="Times New Roman" w:cs="Times New Roman" w:eastAsiaTheme="minorEastAsia"/>
                <w:b w:val="0"/>
                <w:bCs/>
                <w:kern w:val="2"/>
                <w:sz w:val="21"/>
                <w:szCs w:val="21"/>
                <w:highlight w:val="none"/>
                <w:vertAlign w:val="subscript"/>
                <w:lang w:val="en-US" w:eastAsia="zh-CN" w:bidi="ar-SA"/>
              </w:rPr>
              <w:t>3</w:t>
            </w:r>
            <w:r>
              <w:rPr>
                <w:rFonts w:hint="default" w:ascii="Times New Roman" w:hAnsi="Times New Roman" w:cs="Times New Roman" w:eastAsiaTheme="minorEastAsia"/>
                <w:b w:val="0"/>
                <w:bCs/>
                <w:kern w:val="2"/>
                <w:sz w:val="21"/>
                <w:szCs w:val="21"/>
                <w:highlight w:val="none"/>
                <w:lang w:val="en-US" w:eastAsia="zh-CN" w:bidi="ar-SA"/>
              </w:rPr>
              <w:t>-N、TN、TP、LAS</w:t>
            </w:r>
          </w:p>
        </w:tc>
        <w:tc>
          <w:tcPr>
            <w:tcW w:w="382" w:type="pct"/>
            <w:tcBorders>
              <w:tl2br w:val="nil"/>
              <w:tr2bl w:val="nil"/>
            </w:tcBorders>
            <w:noWrap w:val="0"/>
            <w:vAlign w:val="center"/>
          </w:tcPr>
          <w:p w14:paraId="18025EC9">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间断</w:t>
            </w:r>
          </w:p>
        </w:tc>
        <w:tc>
          <w:tcPr>
            <w:tcW w:w="882" w:type="pct"/>
            <w:vMerge w:val="continue"/>
            <w:tcBorders>
              <w:tl2br w:val="nil"/>
              <w:tr2bl w:val="nil"/>
            </w:tcBorders>
            <w:noWrap w:val="0"/>
            <w:vAlign w:val="center"/>
          </w:tcPr>
          <w:p w14:paraId="0AB54304">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p>
        </w:tc>
        <w:tc>
          <w:tcPr>
            <w:tcW w:w="390" w:type="pct"/>
            <w:vMerge w:val="continue"/>
            <w:tcBorders>
              <w:tl2br w:val="nil"/>
              <w:tr2bl w:val="nil"/>
            </w:tcBorders>
            <w:noWrap w:val="0"/>
            <w:vAlign w:val="center"/>
          </w:tcPr>
          <w:p w14:paraId="014789BA">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p>
        </w:tc>
        <w:tc>
          <w:tcPr>
            <w:tcW w:w="624" w:type="pct"/>
            <w:vMerge w:val="continue"/>
            <w:tcBorders>
              <w:tl2br w:val="nil"/>
              <w:tr2bl w:val="nil"/>
            </w:tcBorders>
            <w:noWrap w:val="0"/>
            <w:vAlign w:val="center"/>
          </w:tcPr>
          <w:p w14:paraId="0B8A7417">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p>
        </w:tc>
        <w:tc>
          <w:tcPr>
            <w:tcW w:w="453" w:type="pct"/>
            <w:vMerge w:val="continue"/>
            <w:tcBorders>
              <w:tl2br w:val="nil"/>
              <w:tr2bl w:val="nil"/>
            </w:tcBorders>
            <w:noWrap w:val="0"/>
            <w:vAlign w:val="center"/>
          </w:tcPr>
          <w:p w14:paraId="3C802F96">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p>
        </w:tc>
        <w:tc>
          <w:tcPr>
            <w:tcW w:w="757" w:type="pct"/>
            <w:vMerge w:val="continue"/>
            <w:tcBorders>
              <w:tl2br w:val="nil"/>
              <w:tr2bl w:val="nil"/>
            </w:tcBorders>
            <w:noWrap w:val="0"/>
            <w:vAlign w:val="center"/>
          </w:tcPr>
          <w:p w14:paraId="5F32C9AF">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p>
        </w:tc>
      </w:tr>
    </w:tbl>
    <w:p w14:paraId="065AF91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45ACE6D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1E4DA6F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4D22370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10FBEBF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54C20A8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2F7118E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sectPr>
          <w:pgSz w:w="16838" w:h="11906" w:orient="landscape"/>
          <w:pgMar w:top="1800" w:right="1440" w:bottom="1800" w:left="1383"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54321EC">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4.1.3 噪声</w:t>
      </w:r>
    </w:p>
    <w:p w14:paraId="7978510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本次验收项目噪声源主要为生产设备、泵类和风机等。各类主要设备的噪声源强及治理措施见下表。</w:t>
      </w:r>
    </w:p>
    <w:p w14:paraId="4EEF35F8">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240" w:lineRule="auto"/>
        <w:ind w:firstLine="480" w:firstLineChars="200"/>
        <w:textAlignment w:val="auto"/>
        <w:rPr>
          <w:rFonts w:hint="default" w:ascii="Times New Roman" w:hAnsi="Times New Roman" w:eastAsia="黑体" w:cs="Times New Roman"/>
          <w:b w:val="0"/>
          <w:bCs w:val="0"/>
          <w:sz w:val="24"/>
          <w:szCs w:val="24"/>
          <w:highlight w:val="none"/>
          <w:lang w:val="en-US" w:eastAsia="zh-CN"/>
        </w:rPr>
      </w:pPr>
      <w:r>
        <w:rPr>
          <w:rFonts w:hint="default" w:ascii="Times New Roman" w:hAnsi="Times New Roman" w:eastAsia="黑体" w:cs="Times New Roman"/>
          <w:b w:val="0"/>
          <w:bCs w:val="0"/>
          <w:sz w:val="24"/>
          <w:szCs w:val="24"/>
          <w:highlight w:val="none"/>
          <w:lang w:val="en-US" w:eastAsia="zh-CN"/>
        </w:rPr>
        <w:t>表4-3         本次验收项目噪声源情况及治理措施情况表</w:t>
      </w:r>
    </w:p>
    <w:tbl>
      <w:tblPr>
        <w:tblStyle w:val="12"/>
        <w:tblW w:w="520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055"/>
        <w:gridCol w:w="1125"/>
        <w:gridCol w:w="932"/>
        <w:gridCol w:w="1594"/>
        <w:gridCol w:w="1284"/>
        <w:gridCol w:w="1671"/>
      </w:tblGrid>
      <w:tr w14:paraId="3A8D5C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74" w:hRule="atLeast"/>
          <w:tblHeader/>
          <w:jc w:val="center"/>
        </w:trPr>
        <w:tc>
          <w:tcPr>
            <w:tcW w:w="1186" w:type="pct"/>
            <w:tcBorders>
              <w:tl2br w:val="nil"/>
              <w:tr2bl w:val="nil"/>
            </w:tcBorders>
            <w:vAlign w:val="center"/>
          </w:tcPr>
          <w:p w14:paraId="5D019240">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设备名称</w:t>
            </w:r>
          </w:p>
        </w:tc>
        <w:tc>
          <w:tcPr>
            <w:tcW w:w="649" w:type="pct"/>
            <w:tcBorders>
              <w:tl2br w:val="nil"/>
              <w:tr2bl w:val="nil"/>
            </w:tcBorders>
            <w:vAlign w:val="center"/>
          </w:tcPr>
          <w:p w14:paraId="77EFB18F">
            <w:pPr>
              <w:pStyle w:val="17"/>
              <w:rPr>
                <w:rFonts w:hint="default" w:ascii="Times New Roman" w:hAnsi="Times New Roman" w:cs="Times New Roman"/>
                <w:b/>
                <w:highlight w:val="none"/>
                <w:lang w:val="en-US" w:eastAsia="zh-CN"/>
              </w:rPr>
            </w:pPr>
            <w:r>
              <w:rPr>
                <w:rFonts w:hint="default" w:ascii="Times New Roman" w:hAnsi="Times New Roman" w:cs="Times New Roman"/>
                <w:b/>
                <w:highlight w:val="none"/>
                <w:lang w:val="en-US" w:eastAsia="zh-CN"/>
              </w:rPr>
              <w:t>源强</w:t>
            </w:r>
          </w:p>
          <w:p w14:paraId="07965512">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dB（A）</w:t>
            </w:r>
          </w:p>
        </w:tc>
        <w:tc>
          <w:tcPr>
            <w:tcW w:w="538" w:type="pct"/>
            <w:tcBorders>
              <w:tl2br w:val="nil"/>
              <w:tr2bl w:val="nil"/>
            </w:tcBorders>
            <w:vAlign w:val="center"/>
          </w:tcPr>
          <w:p w14:paraId="5BC50D79">
            <w:pPr>
              <w:pStyle w:val="17"/>
              <w:rPr>
                <w:rFonts w:hint="default" w:ascii="Times New Roman" w:hAnsi="Times New Roman" w:cs="Times New Roman"/>
                <w:b/>
                <w:highlight w:val="none"/>
                <w:lang w:val="en-US" w:eastAsia="zh-CN"/>
              </w:rPr>
            </w:pPr>
            <w:r>
              <w:rPr>
                <w:rFonts w:hint="default" w:ascii="Times New Roman" w:hAnsi="Times New Roman" w:cs="Times New Roman"/>
                <w:b/>
                <w:highlight w:val="none"/>
                <w:lang w:val="en-US" w:eastAsia="zh-CN"/>
              </w:rPr>
              <w:t>台数</w:t>
            </w:r>
          </w:p>
          <w:p w14:paraId="4035B87B">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（个）</w:t>
            </w:r>
          </w:p>
        </w:tc>
        <w:tc>
          <w:tcPr>
            <w:tcW w:w="920" w:type="pct"/>
            <w:tcBorders>
              <w:tl2br w:val="nil"/>
              <w:tr2bl w:val="nil"/>
            </w:tcBorders>
            <w:vAlign w:val="center"/>
          </w:tcPr>
          <w:p w14:paraId="614C6362">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位置</w:t>
            </w:r>
          </w:p>
        </w:tc>
        <w:tc>
          <w:tcPr>
            <w:tcW w:w="741" w:type="pct"/>
            <w:tcBorders>
              <w:tl2br w:val="nil"/>
              <w:tr2bl w:val="nil"/>
            </w:tcBorders>
            <w:vAlign w:val="center"/>
          </w:tcPr>
          <w:p w14:paraId="338DA0E3">
            <w:pPr>
              <w:pStyle w:val="17"/>
              <w:rPr>
                <w:rFonts w:hint="default" w:ascii="Times New Roman" w:hAnsi="Times New Roman" w:cs="Times New Roman"/>
                <w:b/>
                <w:highlight w:val="none"/>
              </w:rPr>
            </w:pPr>
            <w:r>
              <w:rPr>
                <w:rFonts w:hint="default" w:ascii="Times New Roman" w:hAnsi="Times New Roman" w:cs="Times New Roman"/>
                <w:b/>
                <w:highlight w:val="none"/>
                <w:lang w:val="en-US" w:eastAsia="zh-CN"/>
              </w:rPr>
              <w:t>运行方式</w:t>
            </w:r>
          </w:p>
        </w:tc>
        <w:tc>
          <w:tcPr>
            <w:tcW w:w="964" w:type="pct"/>
            <w:tcBorders>
              <w:tl2br w:val="nil"/>
              <w:tr2bl w:val="nil"/>
            </w:tcBorders>
            <w:vAlign w:val="center"/>
          </w:tcPr>
          <w:p w14:paraId="1349833B">
            <w:pPr>
              <w:pStyle w:val="17"/>
              <w:rPr>
                <w:rFonts w:hint="default" w:ascii="Times New Roman" w:hAnsi="Times New Roman" w:cs="Times New Roman"/>
                <w:b/>
                <w:highlight w:val="none"/>
              </w:rPr>
            </w:pPr>
            <w:r>
              <w:rPr>
                <w:rFonts w:hint="default" w:ascii="Times New Roman" w:hAnsi="Times New Roman" w:cs="Times New Roman"/>
                <w:b/>
                <w:highlight w:val="none"/>
              </w:rPr>
              <w:t>治理措施</w:t>
            </w:r>
          </w:p>
        </w:tc>
      </w:tr>
      <w:tr w14:paraId="4A6A66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86" w:type="pct"/>
            <w:tcBorders>
              <w:tl2br w:val="nil"/>
              <w:tr2bl w:val="nil"/>
            </w:tcBorders>
            <w:vAlign w:val="center"/>
          </w:tcPr>
          <w:p w14:paraId="1CE6DBC4">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风机</w:t>
            </w:r>
          </w:p>
        </w:tc>
        <w:tc>
          <w:tcPr>
            <w:tcW w:w="649" w:type="pct"/>
            <w:tcBorders>
              <w:tl2br w:val="nil"/>
              <w:tr2bl w:val="nil"/>
            </w:tcBorders>
            <w:vAlign w:val="center"/>
          </w:tcPr>
          <w:p w14:paraId="1066E90E">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90</w:t>
            </w:r>
          </w:p>
        </w:tc>
        <w:tc>
          <w:tcPr>
            <w:tcW w:w="538" w:type="pct"/>
            <w:tcBorders>
              <w:tl2br w:val="nil"/>
              <w:tr2bl w:val="nil"/>
            </w:tcBorders>
            <w:vAlign w:val="center"/>
          </w:tcPr>
          <w:p w14:paraId="32FC2109">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1</w:t>
            </w:r>
          </w:p>
        </w:tc>
        <w:tc>
          <w:tcPr>
            <w:tcW w:w="920" w:type="pct"/>
            <w:vMerge w:val="restart"/>
            <w:tcBorders>
              <w:tl2br w:val="nil"/>
              <w:tr2bl w:val="nil"/>
            </w:tcBorders>
            <w:vAlign w:val="center"/>
          </w:tcPr>
          <w:p w14:paraId="0863C77B">
            <w:pPr>
              <w:pStyle w:val="24"/>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泡花碱车间</w:t>
            </w:r>
          </w:p>
        </w:tc>
        <w:tc>
          <w:tcPr>
            <w:tcW w:w="741" w:type="pct"/>
            <w:tcBorders>
              <w:tl2br w:val="nil"/>
              <w:tr2bl w:val="nil"/>
            </w:tcBorders>
            <w:vAlign w:val="center"/>
          </w:tcPr>
          <w:p w14:paraId="3C4189D6">
            <w:pPr>
              <w:pStyle w:val="17"/>
              <w:ind w:firstLine="0" w:firstLineChars="0"/>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连续</w:t>
            </w:r>
          </w:p>
        </w:tc>
        <w:tc>
          <w:tcPr>
            <w:tcW w:w="964" w:type="pct"/>
            <w:vMerge w:val="restart"/>
            <w:tcBorders>
              <w:tl2br w:val="nil"/>
              <w:tr2bl w:val="nil"/>
            </w:tcBorders>
            <w:vAlign w:val="center"/>
          </w:tcPr>
          <w:p w14:paraId="608D8BC2">
            <w:pPr>
              <w:widowControl w:val="0"/>
              <w:spacing w:line="240" w:lineRule="auto"/>
              <w:ind w:firstLine="0" w:firstLineChars="0"/>
              <w:jc w:val="cente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kern w:val="2"/>
                <w:sz w:val="21"/>
                <w:szCs w:val="21"/>
                <w:highlight w:val="none"/>
                <w:lang w:val="en-US" w:eastAsia="zh-CN" w:bidi="ar-SA"/>
              </w:rPr>
              <w:t>基础减振、隔声</w:t>
            </w:r>
          </w:p>
        </w:tc>
      </w:tr>
      <w:tr w14:paraId="1733CE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86" w:type="pct"/>
            <w:tcBorders>
              <w:tl2br w:val="nil"/>
              <w:tr2bl w:val="nil"/>
            </w:tcBorders>
            <w:vAlign w:val="center"/>
          </w:tcPr>
          <w:p w14:paraId="406288B3">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泵类</w:t>
            </w:r>
          </w:p>
        </w:tc>
        <w:tc>
          <w:tcPr>
            <w:tcW w:w="649" w:type="pct"/>
            <w:tcBorders>
              <w:tl2br w:val="nil"/>
              <w:tr2bl w:val="nil"/>
            </w:tcBorders>
            <w:vAlign w:val="center"/>
          </w:tcPr>
          <w:p w14:paraId="1AAE78E8">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85</w:t>
            </w:r>
          </w:p>
        </w:tc>
        <w:tc>
          <w:tcPr>
            <w:tcW w:w="538" w:type="pct"/>
            <w:tcBorders>
              <w:tl2br w:val="nil"/>
              <w:tr2bl w:val="nil"/>
            </w:tcBorders>
            <w:vAlign w:val="center"/>
          </w:tcPr>
          <w:p w14:paraId="244535EB">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20</w:t>
            </w:r>
          </w:p>
        </w:tc>
        <w:tc>
          <w:tcPr>
            <w:tcW w:w="920" w:type="pct"/>
            <w:vMerge w:val="continue"/>
            <w:tcBorders>
              <w:tl2br w:val="nil"/>
              <w:tr2bl w:val="nil"/>
            </w:tcBorders>
            <w:vAlign w:val="center"/>
          </w:tcPr>
          <w:p w14:paraId="47A3BBBE">
            <w:pPr>
              <w:pStyle w:val="24"/>
              <w:spacing w:line="240" w:lineRule="auto"/>
              <w:rPr>
                <w:rFonts w:hint="default" w:ascii="Times New Roman" w:hAnsi="Times New Roman" w:eastAsia="宋体" w:cs="Times New Roman"/>
                <w:color w:val="000000"/>
                <w:highlight w:val="none"/>
                <w:lang w:val="en-US" w:eastAsia="zh-CN"/>
              </w:rPr>
            </w:pPr>
          </w:p>
        </w:tc>
        <w:tc>
          <w:tcPr>
            <w:tcW w:w="741" w:type="pct"/>
            <w:tcBorders>
              <w:tl2br w:val="nil"/>
              <w:tr2bl w:val="nil"/>
            </w:tcBorders>
            <w:vAlign w:val="center"/>
          </w:tcPr>
          <w:p w14:paraId="31C9394A">
            <w:pPr>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连续</w:t>
            </w:r>
          </w:p>
        </w:tc>
        <w:tc>
          <w:tcPr>
            <w:tcW w:w="964" w:type="pct"/>
            <w:vMerge w:val="continue"/>
            <w:tcBorders>
              <w:tl2br w:val="nil"/>
              <w:tr2bl w:val="nil"/>
            </w:tcBorders>
            <w:vAlign w:val="center"/>
          </w:tcPr>
          <w:p w14:paraId="222C02A0">
            <w:pPr>
              <w:pStyle w:val="17"/>
              <w:rPr>
                <w:rFonts w:hint="default" w:ascii="Times New Roman" w:hAnsi="Times New Roman" w:cs="Times New Roman" w:eastAsiaTheme="majorEastAsia"/>
                <w:color w:val="000000" w:themeColor="text1"/>
                <w:szCs w:val="21"/>
                <w:highlight w:val="none"/>
                <w14:textFill>
                  <w14:solidFill>
                    <w14:schemeClr w14:val="tx1"/>
                  </w14:solidFill>
                </w14:textFill>
              </w:rPr>
            </w:pPr>
          </w:p>
        </w:tc>
      </w:tr>
      <w:tr w14:paraId="77F025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86" w:type="pct"/>
            <w:tcBorders>
              <w:tl2br w:val="nil"/>
              <w:tr2bl w:val="nil"/>
            </w:tcBorders>
            <w:vAlign w:val="center"/>
          </w:tcPr>
          <w:p w14:paraId="72DCD67A">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配料罐</w:t>
            </w:r>
          </w:p>
        </w:tc>
        <w:tc>
          <w:tcPr>
            <w:tcW w:w="649" w:type="pct"/>
            <w:tcBorders>
              <w:tl2br w:val="nil"/>
              <w:tr2bl w:val="nil"/>
            </w:tcBorders>
            <w:vAlign w:val="center"/>
          </w:tcPr>
          <w:p w14:paraId="13DFFF4D">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80</w:t>
            </w:r>
          </w:p>
        </w:tc>
        <w:tc>
          <w:tcPr>
            <w:tcW w:w="538" w:type="pct"/>
            <w:tcBorders>
              <w:tl2br w:val="nil"/>
              <w:tr2bl w:val="nil"/>
            </w:tcBorders>
            <w:vAlign w:val="center"/>
          </w:tcPr>
          <w:p w14:paraId="064ADA2F">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1</w:t>
            </w:r>
          </w:p>
        </w:tc>
        <w:tc>
          <w:tcPr>
            <w:tcW w:w="920" w:type="pct"/>
            <w:vMerge w:val="continue"/>
            <w:tcBorders>
              <w:tl2br w:val="nil"/>
              <w:tr2bl w:val="nil"/>
            </w:tcBorders>
            <w:vAlign w:val="center"/>
          </w:tcPr>
          <w:p w14:paraId="08F1577F">
            <w:pPr>
              <w:pStyle w:val="24"/>
              <w:spacing w:line="240" w:lineRule="auto"/>
              <w:rPr>
                <w:rFonts w:hint="default" w:ascii="Times New Roman" w:hAnsi="Times New Roman" w:eastAsia="宋体" w:cs="Times New Roman"/>
                <w:color w:val="000000"/>
                <w:highlight w:val="none"/>
                <w:lang w:val="en-US" w:eastAsia="zh-CN"/>
              </w:rPr>
            </w:pPr>
          </w:p>
        </w:tc>
        <w:tc>
          <w:tcPr>
            <w:tcW w:w="741" w:type="pct"/>
            <w:tcBorders>
              <w:tl2br w:val="nil"/>
              <w:tr2bl w:val="nil"/>
            </w:tcBorders>
            <w:vAlign w:val="center"/>
          </w:tcPr>
          <w:p w14:paraId="1EAC1236">
            <w:pPr>
              <w:ind w:firstLine="0" w:firstLineChars="0"/>
              <w:jc w:val="center"/>
              <w:rPr>
                <w:rFonts w:hint="default" w:ascii="Times New Roman" w:hAnsi="Times New Roman" w:cs="Times New Roman"/>
                <w:highlight w:val="none"/>
              </w:rPr>
            </w:pPr>
            <w:r>
              <w:rPr>
                <w:rFonts w:hint="default" w:ascii="Times New Roman" w:hAnsi="Times New Roman" w:cs="Times New Roman"/>
                <w:kern w:val="2"/>
                <w:sz w:val="21"/>
                <w:szCs w:val="20"/>
                <w:highlight w:val="none"/>
                <w:lang w:val="en-US" w:eastAsia="zh-CN" w:bidi="ar-SA"/>
              </w:rPr>
              <w:t>连续</w:t>
            </w:r>
          </w:p>
        </w:tc>
        <w:tc>
          <w:tcPr>
            <w:tcW w:w="964" w:type="pct"/>
            <w:vMerge w:val="continue"/>
            <w:tcBorders>
              <w:tl2br w:val="nil"/>
              <w:tr2bl w:val="nil"/>
            </w:tcBorders>
            <w:vAlign w:val="center"/>
          </w:tcPr>
          <w:p w14:paraId="4E0CA886">
            <w:pPr>
              <w:pStyle w:val="17"/>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p>
        </w:tc>
      </w:tr>
      <w:tr w14:paraId="2C2FB4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86" w:type="pct"/>
            <w:tcBorders>
              <w:tl2br w:val="nil"/>
              <w:tr2bl w:val="nil"/>
            </w:tcBorders>
            <w:vAlign w:val="center"/>
          </w:tcPr>
          <w:p w14:paraId="66C781A1">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反应釜</w:t>
            </w:r>
          </w:p>
        </w:tc>
        <w:tc>
          <w:tcPr>
            <w:tcW w:w="649" w:type="pct"/>
            <w:tcBorders>
              <w:tl2br w:val="nil"/>
              <w:tr2bl w:val="nil"/>
            </w:tcBorders>
            <w:vAlign w:val="center"/>
          </w:tcPr>
          <w:p w14:paraId="3C2ADF92">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80</w:t>
            </w:r>
          </w:p>
        </w:tc>
        <w:tc>
          <w:tcPr>
            <w:tcW w:w="538" w:type="pct"/>
            <w:tcBorders>
              <w:tl2br w:val="nil"/>
              <w:tr2bl w:val="nil"/>
            </w:tcBorders>
            <w:vAlign w:val="center"/>
          </w:tcPr>
          <w:p w14:paraId="3CF3637B">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6</w:t>
            </w:r>
          </w:p>
        </w:tc>
        <w:tc>
          <w:tcPr>
            <w:tcW w:w="920" w:type="pct"/>
            <w:vMerge w:val="continue"/>
            <w:tcBorders>
              <w:tl2br w:val="nil"/>
              <w:tr2bl w:val="nil"/>
            </w:tcBorders>
            <w:vAlign w:val="center"/>
          </w:tcPr>
          <w:p w14:paraId="4EE33C10">
            <w:pPr>
              <w:pStyle w:val="24"/>
              <w:spacing w:line="240" w:lineRule="auto"/>
              <w:rPr>
                <w:rFonts w:hint="default" w:ascii="Times New Roman" w:hAnsi="Times New Roman" w:eastAsia="宋体" w:cs="Times New Roman"/>
                <w:color w:val="000000"/>
                <w:highlight w:val="none"/>
                <w:lang w:val="en-US" w:eastAsia="zh-CN"/>
              </w:rPr>
            </w:pPr>
          </w:p>
        </w:tc>
        <w:tc>
          <w:tcPr>
            <w:tcW w:w="741" w:type="pct"/>
            <w:tcBorders>
              <w:tl2br w:val="nil"/>
              <w:tr2bl w:val="nil"/>
            </w:tcBorders>
            <w:vAlign w:val="center"/>
          </w:tcPr>
          <w:p w14:paraId="22EE2D54">
            <w:pPr>
              <w:ind w:firstLine="0" w:firstLineChars="0"/>
              <w:jc w:val="center"/>
              <w:rPr>
                <w:rFonts w:hint="default" w:ascii="Times New Roman" w:hAnsi="Times New Roman" w:cs="Times New Roman"/>
                <w:highlight w:val="none"/>
              </w:rPr>
            </w:pPr>
            <w:r>
              <w:rPr>
                <w:rFonts w:hint="default" w:ascii="Times New Roman" w:hAnsi="Times New Roman" w:cs="Times New Roman"/>
                <w:kern w:val="2"/>
                <w:sz w:val="21"/>
                <w:szCs w:val="20"/>
                <w:highlight w:val="none"/>
                <w:lang w:val="en-US" w:eastAsia="zh-CN" w:bidi="ar-SA"/>
              </w:rPr>
              <w:t>连续</w:t>
            </w:r>
          </w:p>
        </w:tc>
        <w:tc>
          <w:tcPr>
            <w:tcW w:w="964" w:type="pct"/>
            <w:vMerge w:val="continue"/>
            <w:tcBorders>
              <w:tl2br w:val="nil"/>
              <w:tr2bl w:val="nil"/>
            </w:tcBorders>
            <w:vAlign w:val="center"/>
          </w:tcPr>
          <w:p w14:paraId="7359D879">
            <w:pPr>
              <w:pStyle w:val="17"/>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p>
        </w:tc>
      </w:tr>
      <w:tr w14:paraId="4FE0DD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86" w:type="pct"/>
            <w:tcBorders>
              <w:tl2br w:val="nil"/>
              <w:tr2bl w:val="nil"/>
            </w:tcBorders>
            <w:vAlign w:val="center"/>
          </w:tcPr>
          <w:p w14:paraId="6D25A68A">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厢式压滤机</w:t>
            </w:r>
          </w:p>
        </w:tc>
        <w:tc>
          <w:tcPr>
            <w:tcW w:w="649" w:type="pct"/>
            <w:tcBorders>
              <w:tl2br w:val="nil"/>
              <w:tr2bl w:val="nil"/>
            </w:tcBorders>
            <w:vAlign w:val="center"/>
          </w:tcPr>
          <w:p w14:paraId="778A2D1A">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80</w:t>
            </w:r>
          </w:p>
        </w:tc>
        <w:tc>
          <w:tcPr>
            <w:tcW w:w="538" w:type="pct"/>
            <w:tcBorders>
              <w:tl2br w:val="nil"/>
              <w:tr2bl w:val="nil"/>
            </w:tcBorders>
            <w:vAlign w:val="center"/>
          </w:tcPr>
          <w:p w14:paraId="685C0E53">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lang w:val="en-US" w:eastAsia="zh-CN"/>
              </w:rPr>
            </w:pPr>
            <w:r>
              <w:rPr>
                <w:rFonts w:hint="eastAsia" w:ascii="Times New Roman" w:hAnsi="Times New Roman" w:cs="Times New Roman"/>
                <w:kern w:val="2"/>
                <w:sz w:val="21"/>
                <w:szCs w:val="21"/>
                <w:highlight w:val="none"/>
                <w:lang w:val="en-US" w:eastAsia="zh-CN"/>
              </w:rPr>
              <w:t>1</w:t>
            </w:r>
          </w:p>
        </w:tc>
        <w:tc>
          <w:tcPr>
            <w:tcW w:w="920" w:type="pct"/>
            <w:vMerge w:val="continue"/>
            <w:tcBorders>
              <w:tl2br w:val="nil"/>
              <w:tr2bl w:val="nil"/>
            </w:tcBorders>
            <w:vAlign w:val="center"/>
          </w:tcPr>
          <w:p w14:paraId="4CEF0DDD">
            <w:pPr>
              <w:pStyle w:val="24"/>
              <w:spacing w:line="240" w:lineRule="auto"/>
              <w:rPr>
                <w:rFonts w:hint="default" w:ascii="Times New Roman" w:hAnsi="Times New Roman" w:eastAsia="宋体" w:cs="Times New Roman"/>
                <w:color w:val="000000"/>
                <w:highlight w:val="none"/>
                <w:lang w:val="en-US" w:eastAsia="zh-CN"/>
              </w:rPr>
            </w:pPr>
          </w:p>
        </w:tc>
        <w:tc>
          <w:tcPr>
            <w:tcW w:w="741" w:type="pct"/>
            <w:tcBorders>
              <w:tl2br w:val="nil"/>
              <w:tr2bl w:val="nil"/>
            </w:tcBorders>
            <w:vAlign w:val="center"/>
          </w:tcPr>
          <w:p w14:paraId="1BC7A9DB">
            <w:pPr>
              <w:ind w:firstLine="0" w:firstLineChars="0"/>
              <w:jc w:val="center"/>
              <w:rPr>
                <w:rFonts w:hint="default" w:ascii="Times New Roman" w:hAnsi="Times New Roman" w:cs="Times New Roman"/>
                <w:highlight w:val="none"/>
              </w:rPr>
            </w:pPr>
            <w:r>
              <w:rPr>
                <w:rFonts w:hint="default" w:ascii="Times New Roman" w:hAnsi="Times New Roman" w:cs="Times New Roman"/>
                <w:kern w:val="2"/>
                <w:sz w:val="21"/>
                <w:szCs w:val="20"/>
                <w:highlight w:val="none"/>
                <w:lang w:val="en-US" w:eastAsia="zh-CN" w:bidi="ar-SA"/>
              </w:rPr>
              <w:t>连续</w:t>
            </w:r>
          </w:p>
        </w:tc>
        <w:tc>
          <w:tcPr>
            <w:tcW w:w="964" w:type="pct"/>
            <w:vMerge w:val="continue"/>
            <w:tcBorders>
              <w:tl2br w:val="nil"/>
              <w:tr2bl w:val="nil"/>
            </w:tcBorders>
            <w:vAlign w:val="center"/>
          </w:tcPr>
          <w:p w14:paraId="10E194EE">
            <w:pPr>
              <w:pStyle w:val="17"/>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p>
        </w:tc>
      </w:tr>
    </w:tbl>
    <w:p w14:paraId="6DC2983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由上表可知，噪声治理措施实际建设情况可以满足环评及批复要求。</w:t>
      </w:r>
    </w:p>
    <w:p w14:paraId="55E53F1A">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4.1.4 固体废物</w:t>
      </w:r>
    </w:p>
    <w:p w14:paraId="796C483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本次验收项目产生的固废主要包括压滤过程产生的废滤渣、除尘过程收集粉尘、压滤机更换滤布产生的废滤布，均为一般固废，本项目固废产生及处置情况见下表。</w:t>
      </w:r>
    </w:p>
    <w:p w14:paraId="24B64DF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eastAsia="黑体" w:cs="Times New Roman"/>
          <w:b w:val="0"/>
          <w:bCs w:val="0"/>
          <w:sz w:val="24"/>
          <w:szCs w:val="24"/>
          <w:highlight w:val="none"/>
          <w:lang w:val="en-US" w:eastAsia="zh-CN"/>
        </w:rPr>
      </w:pPr>
      <w:r>
        <w:rPr>
          <w:rFonts w:hint="default" w:ascii="Times New Roman" w:hAnsi="Times New Roman" w:eastAsia="黑体" w:cs="Times New Roman"/>
          <w:b w:val="0"/>
          <w:bCs w:val="0"/>
          <w:sz w:val="24"/>
          <w:szCs w:val="24"/>
          <w:highlight w:val="none"/>
          <w:lang w:val="en-US" w:eastAsia="zh-CN"/>
        </w:rPr>
        <w:t>表4-4           本项目固废产生情况及治理措施情况表</w:t>
      </w:r>
    </w:p>
    <w:tbl>
      <w:tblPr>
        <w:tblStyle w:val="12"/>
        <w:tblW w:w="547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645"/>
        <w:gridCol w:w="957"/>
        <w:gridCol w:w="1365"/>
        <w:gridCol w:w="1228"/>
        <w:gridCol w:w="882"/>
        <w:gridCol w:w="1039"/>
        <w:gridCol w:w="1126"/>
        <w:gridCol w:w="898"/>
        <w:gridCol w:w="964"/>
      </w:tblGrid>
      <w:tr w14:paraId="74510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54" w:type="pct"/>
            <w:tcBorders>
              <w:bottom w:val="single" w:color="auto" w:sz="4" w:space="0"/>
            </w:tcBorders>
            <w:vAlign w:val="center"/>
          </w:tcPr>
          <w:p w14:paraId="5481A98D">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eastAsiaTheme="minorEastAsia"/>
                <w:b/>
                <w:bCs/>
                <w:kern w:val="2"/>
                <w:sz w:val="21"/>
                <w:szCs w:val="20"/>
                <w:highlight w:val="none"/>
                <w:lang w:val="en-US" w:eastAsia="zh-CN" w:bidi="ar-SA"/>
              </w:rPr>
              <w:t>序号</w:t>
            </w:r>
          </w:p>
        </w:tc>
        <w:tc>
          <w:tcPr>
            <w:tcW w:w="525" w:type="pct"/>
            <w:tcBorders>
              <w:bottom w:val="single" w:color="auto" w:sz="4" w:space="0"/>
            </w:tcBorders>
            <w:vAlign w:val="center"/>
          </w:tcPr>
          <w:p w14:paraId="2CFC9A8A">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eastAsiaTheme="minorEastAsia"/>
                <w:b/>
                <w:bCs/>
                <w:kern w:val="2"/>
                <w:sz w:val="21"/>
                <w:szCs w:val="20"/>
                <w:highlight w:val="none"/>
                <w:lang w:val="en-US" w:eastAsia="zh-CN" w:bidi="ar-SA"/>
              </w:rPr>
              <w:t>名称</w:t>
            </w:r>
          </w:p>
        </w:tc>
        <w:tc>
          <w:tcPr>
            <w:tcW w:w="749" w:type="pct"/>
            <w:tcBorders>
              <w:bottom w:val="single" w:color="auto" w:sz="4" w:space="0"/>
            </w:tcBorders>
            <w:vAlign w:val="center"/>
          </w:tcPr>
          <w:p w14:paraId="1238D9AA">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eastAsiaTheme="minorEastAsia"/>
                <w:b/>
                <w:bCs/>
                <w:kern w:val="2"/>
                <w:sz w:val="21"/>
                <w:szCs w:val="20"/>
                <w:highlight w:val="none"/>
                <w:lang w:val="en-US" w:eastAsia="zh-CN" w:bidi="ar-SA"/>
              </w:rPr>
              <w:t>来源</w:t>
            </w:r>
          </w:p>
        </w:tc>
        <w:tc>
          <w:tcPr>
            <w:tcW w:w="674" w:type="pct"/>
            <w:tcBorders>
              <w:bottom w:val="single" w:color="auto" w:sz="4" w:space="0"/>
            </w:tcBorders>
            <w:vAlign w:val="center"/>
          </w:tcPr>
          <w:p w14:paraId="532BC208">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eastAsiaTheme="minorEastAsia"/>
                <w:b/>
                <w:bCs/>
                <w:kern w:val="2"/>
                <w:sz w:val="21"/>
                <w:szCs w:val="20"/>
                <w:highlight w:val="none"/>
                <w:lang w:val="en-US" w:eastAsia="zh-CN" w:bidi="ar-SA"/>
              </w:rPr>
              <w:t>固废类别</w:t>
            </w:r>
          </w:p>
        </w:tc>
        <w:tc>
          <w:tcPr>
            <w:tcW w:w="484" w:type="pct"/>
            <w:tcBorders>
              <w:right w:val="single" w:color="auto" w:sz="4" w:space="0"/>
            </w:tcBorders>
            <w:vAlign w:val="center"/>
          </w:tcPr>
          <w:p w14:paraId="606653BB">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性质</w:t>
            </w:r>
          </w:p>
        </w:tc>
        <w:tc>
          <w:tcPr>
            <w:tcW w:w="570" w:type="pct"/>
            <w:tcBorders>
              <w:left w:val="single" w:color="auto" w:sz="4" w:space="0"/>
              <w:right w:val="single" w:color="auto" w:sz="4" w:space="0"/>
            </w:tcBorders>
            <w:vAlign w:val="center"/>
          </w:tcPr>
          <w:p w14:paraId="0894AD4F">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产生量</w:t>
            </w:r>
          </w:p>
        </w:tc>
        <w:tc>
          <w:tcPr>
            <w:tcW w:w="618" w:type="pct"/>
            <w:tcBorders>
              <w:left w:val="single" w:color="auto" w:sz="4" w:space="0"/>
              <w:right w:val="single" w:color="auto" w:sz="4" w:space="0"/>
            </w:tcBorders>
            <w:vAlign w:val="center"/>
          </w:tcPr>
          <w:p w14:paraId="35D615FC">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暂存场所</w:t>
            </w:r>
          </w:p>
        </w:tc>
        <w:tc>
          <w:tcPr>
            <w:tcW w:w="493" w:type="pct"/>
            <w:tcBorders>
              <w:left w:val="single" w:color="auto" w:sz="4" w:space="0"/>
              <w:right w:val="single" w:color="auto" w:sz="4" w:space="0"/>
            </w:tcBorders>
            <w:shd w:val="clear" w:color="auto" w:fill="auto"/>
            <w:vAlign w:val="center"/>
          </w:tcPr>
          <w:p w14:paraId="032EED41">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处置量</w:t>
            </w:r>
          </w:p>
        </w:tc>
        <w:tc>
          <w:tcPr>
            <w:tcW w:w="529" w:type="pct"/>
            <w:tcBorders>
              <w:left w:val="single" w:color="auto" w:sz="4" w:space="0"/>
            </w:tcBorders>
            <w:shd w:val="clear" w:color="auto" w:fill="auto"/>
            <w:vAlign w:val="center"/>
          </w:tcPr>
          <w:p w14:paraId="2D6098C0">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处置方式</w:t>
            </w:r>
          </w:p>
        </w:tc>
      </w:tr>
      <w:tr w14:paraId="46D48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54" w:type="pct"/>
            <w:tcBorders>
              <w:top w:val="single" w:color="auto" w:sz="4" w:space="0"/>
              <w:bottom w:val="single" w:color="auto" w:sz="4" w:space="0"/>
            </w:tcBorders>
            <w:vAlign w:val="center"/>
          </w:tcPr>
          <w:p w14:paraId="5F1E7876">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1</w:t>
            </w:r>
          </w:p>
        </w:tc>
        <w:tc>
          <w:tcPr>
            <w:tcW w:w="525" w:type="pct"/>
            <w:tcBorders>
              <w:top w:val="single" w:color="auto" w:sz="4" w:space="0"/>
              <w:bottom w:val="single" w:color="auto" w:sz="4" w:space="0"/>
            </w:tcBorders>
            <w:vAlign w:val="center"/>
          </w:tcPr>
          <w:p w14:paraId="2054D571">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废滤渣</w:t>
            </w:r>
          </w:p>
        </w:tc>
        <w:tc>
          <w:tcPr>
            <w:tcW w:w="749" w:type="pct"/>
            <w:tcBorders>
              <w:top w:val="single" w:color="auto" w:sz="4" w:space="0"/>
              <w:bottom w:val="single" w:color="auto" w:sz="4" w:space="0"/>
            </w:tcBorders>
            <w:vAlign w:val="center"/>
          </w:tcPr>
          <w:p w14:paraId="60E573C0">
            <w:pPr>
              <w:pStyle w:val="19"/>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压滤过程</w:t>
            </w:r>
          </w:p>
        </w:tc>
        <w:tc>
          <w:tcPr>
            <w:tcW w:w="674" w:type="pct"/>
            <w:tcBorders>
              <w:top w:val="single" w:color="auto" w:sz="4" w:space="0"/>
              <w:bottom w:val="single" w:color="auto" w:sz="4" w:space="0"/>
            </w:tcBorders>
            <w:vAlign w:val="center"/>
          </w:tcPr>
          <w:p w14:paraId="43D848BB">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一般固废</w:t>
            </w:r>
          </w:p>
        </w:tc>
        <w:tc>
          <w:tcPr>
            <w:tcW w:w="484" w:type="pct"/>
            <w:tcBorders>
              <w:right w:val="single" w:color="auto" w:sz="4" w:space="0"/>
            </w:tcBorders>
            <w:vAlign w:val="center"/>
          </w:tcPr>
          <w:p w14:paraId="31B6E0D6">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半固态</w:t>
            </w:r>
          </w:p>
        </w:tc>
        <w:tc>
          <w:tcPr>
            <w:tcW w:w="570" w:type="pct"/>
            <w:tcBorders>
              <w:left w:val="single" w:color="auto" w:sz="4" w:space="0"/>
              <w:right w:val="single" w:color="auto" w:sz="4" w:space="0"/>
            </w:tcBorders>
            <w:vAlign w:val="center"/>
          </w:tcPr>
          <w:p w14:paraId="3D85F0B7">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615.2t/a</w:t>
            </w:r>
          </w:p>
        </w:tc>
        <w:tc>
          <w:tcPr>
            <w:tcW w:w="618" w:type="pct"/>
            <w:tcBorders>
              <w:left w:val="single" w:color="auto" w:sz="4" w:space="0"/>
              <w:bottom w:val="single" w:color="auto" w:sz="4" w:space="0"/>
              <w:right w:val="single" w:color="auto" w:sz="4" w:space="0"/>
            </w:tcBorders>
            <w:vAlign w:val="center"/>
          </w:tcPr>
          <w:p w14:paraId="4A794C22">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一般固废间</w:t>
            </w:r>
          </w:p>
        </w:tc>
        <w:tc>
          <w:tcPr>
            <w:tcW w:w="493" w:type="pct"/>
            <w:tcBorders>
              <w:right w:val="single" w:color="auto" w:sz="4" w:space="0"/>
            </w:tcBorders>
            <w:shd w:val="clear" w:color="auto" w:fill="auto"/>
            <w:vAlign w:val="center"/>
          </w:tcPr>
          <w:p w14:paraId="1DA24512">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615.2t/a</w:t>
            </w:r>
          </w:p>
        </w:tc>
        <w:tc>
          <w:tcPr>
            <w:tcW w:w="529" w:type="pct"/>
            <w:tcBorders>
              <w:left w:val="single" w:color="auto" w:sz="4" w:space="0"/>
            </w:tcBorders>
            <w:vAlign w:val="center"/>
          </w:tcPr>
          <w:p w14:paraId="41A6AB27">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委外处置</w:t>
            </w:r>
          </w:p>
        </w:tc>
      </w:tr>
      <w:tr w14:paraId="35AB6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54" w:type="pct"/>
            <w:tcBorders>
              <w:top w:val="single" w:color="auto" w:sz="4" w:space="0"/>
              <w:bottom w:val="single" w:color="auto" w:sz="4" w:space="0"/>
            </w:tcBorders>
            <w:vAlign w:val="center"/>
          </w:tcPr>
          <w:p w14:paraId="0FF830FF">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2</w:t>
            </w:r>
          </w:p>
        </w:tc>
        <w:tc>
          <w:tcPr>
            <w:tcW w:w="525" w:type="pct"/>
            <w:tcBorders>
              <w:top w:val="single" w:color="auto" w:sz="4" w:space="0"/>
            </w:tcBorders>
            <w:shd w:val="clear" w:color="auto" w:fill="auto"/>
            <w:vAlign w:val="center"/>
          </w:tcPr>
          <w:p w14:paraId="2FA23B13">
            <w:pPr>
              <w:pStyle w:val="19"/>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收集粉尘</w:t>
            </w:r>
          </w:p>
        </w:tc>
        <w:tc>
          <w:tcPr>
            <w:tcW w:w="749" w:type="pct"/>
            <w:tcBorders>
              <w:top w:val="single" w:color="auto" w:sz="4" w:space="0"/>
            </w:tcBorders>
            <w:vAlign w:val="center"/>
          </w:tcPr>
          <w:p w14:paraId="680E7E89">
            <w:pPr>
              <w:pStyle w:val="19"/>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除尘过程</w:t>
            </w:r>
          </w:p>
        </w:tc>
        <w:tc>
          <w:tcPr>
            <w:tcW w:w="674" w:type="pct"/>
            <w:tcBorders>
              <w:top w:val="single" w:color="auto" w:sz="4" w:space="0"/>
            </w:tcBorders>
            <w:vAlign w:val="center"/>
          </w:tcPr>
          <w:p w14:paraId="3B606469">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一般固废</w:t>
            </w:r>
          </w:p>
        </w:tc>
        <w:tc>
          <w:tcPr>
            <w:tcW w:w="484" w:type="pct"/>
            <w:tcBorders>
              <w:right w:val="single" w:color="auto" w:sz="4" w:space="0"/>
            </w:tcBorders>
            <w:vAlign w:val="center"/>
          </w:tcPr>
          <w:p w14:paraId="68770216">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固态</w:t>
            </w:r>
          </w:p>
        </w:tc>
        <w:tc>
          <w:tcPr>
            <w:tcW w:w="570" w:type="pct"/>
            <w:tcBorders>
              <w:left w:val="single" w:color="auto" w:sz="4" w:space="0"/>
              <w:right w:val="single" w:color="auto" w:sz="4" w:space="0"/>
            </w:tcBorders>
            <w:vAlign w:val="center"/>
          </w:tcPr>
          <w:p w14:paraId="750DEB03">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0.7722t/a</w:t>
            </w:r>
          </w:p>
        </w:tc>
        <w:tc>
          <w:tcPr>
            <w:tcW w:w="618" w:type="pct"/>
            <w:tcBorders>
              <w:top w:val="single" w:color="auto" w:sz="4" w:space="0"/>
              <w:left w:val="single" w:color="auto" w:sz="4" w:space="0"/>
              <w:bottom w:val="single" w:color="auto" w:sz="4" w:space="0"/>
              <w:right w:val="single" w:color="auto" w:sz="4" w:space="0"/>
            </w:tcBorders>
            <w:vAlign w:val="center"/>
          </w:tcPr>
          <w:p w14:paraId="7065A802">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w:t>
            </w:r>
          </w:p>
        </w:tc>
        <w:tc>
          <w:tcPr>
            <w:tcW w:w="493" w:type="pct"/>
            <w:tcBorders>
              <w:right w:val="single" w:color="auto" w:sz="4" w:space="0"/>
            </w:tcBorders>
            <w:shd w:val="clear" w:color="auto" w:fill="auto"/>
            <w:vAlign w:val="center"/>
          </w:tcPr>
          <w:p w14:paraId="288FA952">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0.7722t/a</w:t>
            </w:r>
          </w:p>
        </w:tc>
        <w:tc>
          <w:tcPr>
            <w:tcW w:w="529" w:type="pct"/>
            <w:tcBorders>
              <w:left w:val="single" w:color="auto" w:sz="4" w:space="0"/>
            </w:tcBorders>
            <w:vAlign w:val="center"/>
          </w:tcPr>
          <w:p w14:paraId="6F28E63E">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回用生产</w:t>
            </w:r>
          </w:p>
        </w:tc>
      </w:tr>
      <w:tr w14:paraId="42C16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54" w:type="pct"/>
            <w:tcBorders>
              <w:top w:val="single" w:color="auto" w:sz="4" w:space="0"/>
              <w:bottom w:val="single" w:color="auto" w:sz="4" w:space="0"/>
            </w:tcBorders>
            <w:vAlign w:val="center"/>
          </w:tcPr>
          <w:p w14:paraId="473938BE">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3</w:t>
            </w:r>
          </w:p>
        </w:tc>
        <w:tc>
          <w:tcPr>
            <w:tcW w:w="525" w:type="pct"/>
            <w:shd w:val="clear" w:color="auto" w:fill="auto"/>
            <w:vAlign w:val="center"/>
          </w:tcPr>
          <w:p w14:paraId="31D4DB85">
            <w:pPr>
              <w:pStyle w:val="19"/>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废滤布</w:t>
            </w:r>
          </w:p>
        </w:tc>
        <w:tc>
          <w:tcPr>
            <w:tcW w:w="749" w:type="pct"/>
            <w:vAlign w:val="center"/>
          </w:tcPr>
          <w:p w14:paraId="534092E3">
            <w:pPr>
              <w:pStyle w:val="19"/>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设备维护</w:t>
            </w:r>
          </w:p>
        </w:tc>
        <w:tc>
          <w:tcPr>
            <w:tcW w:w="674" w:type="pct"/>
            <w:vAlign w:val="center"/>
          </w:tcPr>
          <w:p w14:paraId="30A4C62C">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一般固废</w:t>
            </w:r>
          </w:p>
        </w:tc>
        <w:tc>
          <w:tcPr>
            <w:tcW w:w="484" w:type="pct"/>
            <w:tcBorders>
              <w:bottom w:val="single" w:color="auto" w:sz="4" w:space="0"/>
              <w:right w:val="single" w:color="auto" w:sz="4" w:space="0"/>
            </w:tcBorders>
            <w:vAlign w:val="center"/>
          </w:tcPr>
          <w:p w14:paraId="7E2FE83C">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固态</w:t>
            </w:r>
          </w:p>
        </w:tc>
        <w:tc>
          <w:tcPr>
            <w:tcW w:w="570" w:type="pct"/>
            <w:tcBorders>
              <w:left w:val="single" w:color="auto" w:sz="4" w:space="0"/>
              <w:bottom w:val="single" w:color="auto" w:sz="4" w:space="0"/>
              <w:right w:val="single" w:color="auto" w:sz="4" w:space="0"/>
            </w:tcBorders>
            <w:vAlign w:val="center"/>
          </w:tcPr>
          <w:p w14:paraId="79D297A3">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320m</w:t>
            </w:r>
            <w:r>
              <w:rPr>
                <w:rFonts w:hint="default" w:ascii="Times New Roman" w:hAnsi="Times New Roman" w:cs="Times New Roman"/>
                <w:kern w:val="2"/>
                <w:sz w:val="21"/>
                <w:szCs w:val="20"/>
                <w:highlight w:val="none"/>
                <w:vertAlign w:val="superscript"/>
                <w:lang w:val="en-US" w:eastAsia="zh-CN" w:bidi="ar-SA"/>
              </w:rPr>
              <w:t>2</w:t>
            </w:r>
            <w:r>
              <w:rPr>
                <w:rFonts w:hint="default" w:ascii="Times New Roman" w:hAnsi="Times New Roman" w:cs="Times New Roman"/>
                <w:kern w:val="2"/>
                <w:sz w:val="21"/>
                <w:szCs w:val="20"/>
                <w:highlight w:val="none"/>
                <w:lang w:val="en-US" w:eastAsia="zh-CN" w:bidi="ar-SA"/>
              </w:rPr>
              <w:t>/a</w:t>
            </w:r>
          </w:p>
        </w:tc>
        <w:tc>
          <w:tcPr>
            <w:tcW w:w="618" w:type="pct"/>
            <w:tcBorders>
              <w:top w:val="single" w:color="auto" w:sz="4" w:space="0"/>
              <w:left w:val="single" w:color="auto" w:sz="4" w:space="0"/>
              <w:bottom w:val="single" w:color="auto" w:sz="4" w:space="0"/>
              <w:right w:val="single" w:color="auto" w:sz="4" w:space="0"/>
            </w:tcBorders>
            <w:vAlign w:val="center"/>
          </w:tcPr>
          <w:p w14:paraId="134BAB30">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一般固废间</w:t>
            </w:r>
          </w:p>
        </w:tc>
        <w:tc>
          <w:tcPr>
            <w:tcW w:w="493" w:type="pct"/>
            <w:tcBorders>
              <w:bottom w:val="single" w:color="auto" w:sz="4" w:space="0"/>
              <w:right w:val="single" w:color="auto" w:sz="4" w:space="0"/>
            </w:tcBorders>
            <w:shd w:val="clear" w:color="auto" w:fill="auto"/>
            <w:vAlign w:val="center"/>
          </w:tcPr>
          <w:p w14:paraId="501395F4">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320m</w:t>
            </w:r>
            <w:r>
              <w:rPr>
                <w:rFonts w:hint="default" w:ascii="Times New Roman" w:hAnsi="Times New Roman" w:cs="Times New Roman"/>
                <w:kern w:val="2"/>
                <w:sz w:val="21"/>
                <w:szCs w:val="20"/>
                <w:highlight w:val="none"/>
                <w:vertAlign w:val="superscript"/>
                <w:lang w:val="en-US" w:eastAsia="zh-CN" w:bidi="ar-SA"/>
              </w:rPr>
              <w:t>2</w:t>
            </w:r>
            <w:r>
              <w:rPr>
                <w:rFonts w:hint="default" w:ascii="Times New Roman" w:hAnsi="Times New Roman" w:cs="Times New Roman"/>
                <w:kern w:val="2"/>
                <w:sz w:val="21"/>
                <w:szCs w:val="20"/>
                <w:highlight w:val="none"/>
                <w:lang w:val="en-US" w:eastAsia="zh-CN" w:bidi="ar-SA"/>
              </w:rPr>
              <w:t>/a</w:t>
            </w:r>
          </w:p>
        </w:tc>
        <w:tc>
          <w:tcPr>
            <w:tcW w:w="529" w:type="pct"/>
            <w:tcBorders>
              <w:left w:val="single" w:color="auto" w:sz="4" w:space="0"/>
              <w:bottom w:val="single" w:color="auto" w:sz="4" w:space="0"/>
            </w:tcBorders>
            <w:vAlign w:val="center"/>
          </w:tcPr>
          <w:p w14:paraId="2C446BA3">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委外处置</w:t>
            </w:r>
          </w:p>
        </w:tc>
      </w:tr>
    </w:tbl>
    <w:p w14:paraId="453455A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企业已于厂区内设置1个一般固废暂存间（60m</w:t>
      </w:r>
      <w:r>
        <w:rPr>
          <w:rFonts w:hint="default" w:ascii="Times New Roman" w:hAnsi="Times New Roman" w:eastAsia="宋体" w:cs="Times New Roman"/>
          <w:b w:val="0"/>
          <w:bCs w:val="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），本次验收项目依托厂内现有一般固废暂存间对固废分类分区存放，一般固废暂存间已按照《一般工业固体废物贮存和填埋污染控制标准》（GB18599-2020）的“防渗漏、防雨淋、防扬尘”等环境保护要求建设。</w:t>
      </w:r>
    </w:p>
    <w:p w14:paraId="234BE7B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公司已与河南省中润再生资源利用有限公司签署“一般固废委托处置协议”，委托该公司处置本次验收项目产生的废滤渣，本次验收项目产生的废滤布交由当地废物回收部分定期清运处置。</w:t>
      </w:r>
    </w:p>
    <w:p w14:paraId="4ED070E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由上可知，固体废物治理措施实际建设情况可以满足环评及批复要求。</w:t>
      </w:r>
    </w:p>
    <w:p w14:paraId="2F6D4177">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4.1.5 辐射</w:t>
      </w:r>
    </w:p>
    <w:p w14:paraId="0BA5345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本次验收项目不涉及辐射源。</w:t>
      </w:r>
    </w:p>
    <w:p w14:paraId="1B02FB92">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4.1.6 其他环境保护设施</w:t>
      </w:r>
    </w:p>
    <w:p w14:paraId="03185D4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（1）环境风险防范措施</w:t>
      </w:r>
    </w:p>
    <w:p w14:paraId="79E4F09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公司已按照环评及安全生产要求采取了风险防范措施。本次验收项目风险防范措施汇总见下表。</w:t>
      </w:r>
    </w:p>
    <w:p w14:paraId="13148E5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eastAsia="黑体" w:cs="Times New Roman"/>
          <w:b w:val="0"/>
          <w:bCs w:val="0"/>
          <w:sz w:val="24"/>
          <w:szCs w:val="24"/>
          <w:highlight w:val="none"/>
          <w:lang w:val="en-US" w:eastAsia="zh-CN"/>
        </w:rPr>
      </w:pPr>
      <w:r>
        <w:rPr>
          <w:rFonts w:hint="default" w:ascii="Times New Roman" w:hAnsi="Times New Roman" w:eastAsia="黑体" w:cs="Times New Roman"/>
          <w:b w:val="0"/>
          <w:bCs w:val="0"/>
          <w:sz w:val="24"/>
          <w:szCs w:val="24"/>
          <w:highlight w:val="none"/>
          <w:lang w:val="en-US" w:eastAsia="zh-CN"/>
        </w:rPr>
        <w:t>表4-5            本次验收项目风险防范措施汇总表</w:t>
      </w:r>
    </w:p>
    <w:tbl>
      <w:tblPr>
        <w:tblStyle w:val="12"/>
        <w:tblW w:w="5107"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2012"/>
        <w:gridCol w:w="3218"/>
        <w:gridCol w:w="1278"/>
        <w:gridCol w:w="1996"/>
      </w:tblGrid>
      <w:tr w14:paraId="7300A6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82" w:type="pct"/>
            <w:tcBorders>
              <w:tl2br w:val="nil"/>
              <w:tr2bl w:val="nil"/>
            </w:tcBorders>
            <w:vAlign w:val="center"/>
          </w:tcPr>
          <w:p w14:paraId="20F68ADF">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项目</w:t>
            </w:r>
          </w:p>
        </w:tc>
        <w:tc>
          <w:tcPr>
            <w:tcW w:w="1891" w:type="pct"/>
            <w:tcBorders>
              <w:tl2br w:val="nil"/>
              <w:tr2bl w:val="nil"/>
            </w:tcBorders>
            <w:vAlign w:val="center"/>
          </w:tcPr>
          <w:p w14:paraId="1CC663F2">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风险防范措施</w:t>
            </w:r>
          </w:p>
        </w:tc>
        <w:tc>
          <w:tcPr>
            <w:tcW w:w="751" w:type="pct"/>
            <w:tcBorders>
              <w:tl2br w:val="nil"/>
              <w:tr2bl w:val="nil"/>
            </w:tcBorders>
            <w:vAlign w:val="center"/>
          </w:tcPr>
          <w:p w14:paraId="50EADDC3">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规格及数量</w:t>
            </w:r>
          </w:p>
        </w:tc>
        <w:tc>
          <w:tcPr>
            <w:tcW w:w="1173" w:type="pct"/>
            <w:tcBorders>
              <w:tl2br w:val="nil"/>
              <w:tr2bl w:val="nil"/>
            </w:tcBorders>
            <w:vAlign w:val="center"/>
          </w:tcPr>
          <w:p w14:paraId="554F18E8">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本次验收工程建设情况</w:t>
            </w:r>
          </w:p>
        </w:tc>
      </w:tr>
      <w:tr w14:paraId="59854ED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82" w:type="pct"/>
            <w:vMerge w:val="restart"/>
            <w:tcBorders>
              <w:tl2br w:val="nil"/>
              <w:tr2bl w:val="nil"/>
            </w:tcBorders>
            <w:vAlign w:val="center"/>
          </w:tcPr>
          <w:p w14:paraId="103ADC9A">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废水风险防范设施</w:t>
            </w:r>
          </w:p>
        </w:tc>
        <w:tc>
          <w:tcPr>
            <w:tcW w:w="1891" w:type="pct"/>
            <w:tcBorders>
              <w:tl2br w:val="nil"/>
              <w:tr2bl w:val="nil"/>
            </w:tcBorders>
            <w:vAlign w:val="center"/>
          </w:tcPr>
          <w:p w14:paraId="21DEA46C">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事故废水池</w:t>
            </w:r>
          </w:p>
        </w:tc>
        <w:tc>
          <w:tcPr>
            <w:tcW w:w="751" w:type="pct"/>
            <w:tcBorders>
              <w:tl2br w:val="nil"/>
              <w:tr2bl w:val="nil"/>
            </w:tcBorders>
            <w:vAlign w:val="center"/>
          </w:tcPr>
          <w:p w14:paraId="3CC17638">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1个</w:t>
            </w:r>
          </w:p>
        </w:tc>
        <w:tc>
          <w:tcPr>
            <w:tcW w:w="1173" w:type="pct"/>
            <w:tcBorders>
              <w:tl2br w:val="nil"/>
              <w:tr2bl w:val="nil"/>
            </w:tcBorders>
            <w:vAlign w:val="center"/>
          </w:tcPr>
          <w:p w14:paraId="1E0B11A3">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依托厂区原有</w:t>
            </w:r>
          </w:p>
        </w:tc>
      </w:tr>
      <w:tr w14:paraId="734F49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82" w:type="pct"/>
            <w:vMerge w:val="continue"/>
            <w:tcBorders>
              <w:tl2br w:val="nil"/>
              <w:tr2bl w:val="nil"/>
            </w:tcBorders>
            <w:vAlign w:val="center"/>
          </w:tcPr>
          <w:p w14:paraId="20DD304E">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1891" w:type="pct"/>
            <w:tcBorders>
              <w:tl2br w:val="nil"/>
              <w:tr2bl w:val="nil"/>
            </w:tcBorders>
            <w:shd w:val="clear" w:color="auto" w:fill="auto"/>
            <w:vAlign w:val="center"/>
          </w:tcPr>
          <w:p w14:paraId="0B449233">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事故废水收集管网</w:t>
            </w:r>
          </w:p>
        </w:tc>
        <w:tc>
          <w:tcPr>
            <w:tcW w:w="751" w:type="pct"/>
            <w:tcBorders>
              <w:tl2br w:val="nil"/>
              <w:tr2bl w:val="nil"/>
            </w:tcBorders>
            <w:vAlign w:val="center"/>
          </w:tcPr>
          <w:p w14:paraId="2053F1B8">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1套</w:t>
            </w:r>
          </w:p>
        </w:tc>
        <w:tc>
          <w:tcPr>
            <w:tcW w:w="1173" w:type="pct"/>
            <w:tcBorders>
              <w:tl2br w:val="nil"/>
              <w:tr2bl w:val="nil"/>
            </w:tcBorders>
            <w:vAlign w:val="center"/>
          </w:tcPr>
          <w:p w14:paraId="02138D8D">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新建车间管道接入厂区主管道</w:t>
            </w:r>
          </w:p>
        </w:tc>
      </w:tr>
      <w:tr w14:paraId="4C80E4E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82" w:type="pct"/>
            <w:vMerge w:val="restart"/>
            <w:tcBorders>
              <w:tl2br w:val="nil"/>
              <w:tr2bl w:val="nil"/>
            </w:tcBorders>
            <w:vAlign w:val="center"/>
          </w:tcPr>
          <w:p w14:paraId="63AE2628">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罐区风险防范设施</w:t>
            </w:r>
          </w:p>
        </w:tc>
        <w:tc>
          <w:tcPr>
            <w:tcW w:w="1891" w:type="pct"/>
            <w:tcBorders>
              <w:tl2br w:val="nil"/>
              <w:tr2bl w:val="nil"/>
            </w:tcBorders>
            <w:shd w:val="clear" w:color="auto" w:fill="auto"/>
            <w:vAlign w:val="center"/>
          </w:tcPr>
          <w:p w14:paraId="53EB30CB">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罐区地坑、围堰，防渗防腐处理</w:t>
            </w:r>
          </w:p>
        </w:tc>
        <w:tc>
          <w:tcPr>
            <w:tcW w:w="751" w:type="pct"/>
            <w:tcBorders>
              <w:tl2br w:val="nil"/>
              <w:tr2bl w:val="nil"/>
            </w:tcBorders>
            <w:vAlign w:val="center"/>
          </w:tcPr>
          <w:p w14:paraId="5D04FA6A">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1套</w:t>
            </w:r>
          </w:p>
        </w:tc>
        <w:tc>
          <w:tcPr>
            <w:tcW w:w="1173" w:type="pct"/>
            <w:tcBorders>
              <w:tl2br w:val="nil"/>
              <w:tr2bl w:val="nil"/>
            </w:tcBorders>
            <w:vAlign w:val="center"/>
          </w:tcPr>
          <w:p w14:paraId="615F59FF">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泡花碱车间东侧新建</w:t>
            </w:r>
          </w:p>
        </w:tc>
      </w:tr>
      <w:tr w14:paraId="3C31052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82" w:type="pct"/>
            <w:vMerge w:val="continue"/>
            <w:tcBorders>
              <w:tl2br w:val="nil"/>
              <w:tr2bl w:val="nil"/>
            </w:tcBorders>
            <w:vAlign w:val="center"/>
          </w:tcPr>
          <w:p w14:paraId="497B473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1891" w:type="pct"/>
            <w:tcBorders>
              <w:tl2br w:val="nil"/>
              <w:tr2bl w:val="nil"/>
            </w:tcBorders>
            <w:shd w:val="clear" w:color="auto" w:fill="auto"/>
            <w:vAlign w:val="center"/>
          </w:tcPr>
          <w:p w14:paraId="5A671DD4">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灭火器、消防沙等消防器材及个人防护装备</w:t>
            </w:r>
          </w:p>
        </w:tc>
        <w:tc>
          <w:tcPr>
            <w:tcW w:w="751" w:type="pct"/>
            <w:tcBorders>
              <w:tl2br w:val="nil"/>
              <w:tr2bl w:val="nil"/>
            </w:tcBorders>
            <w:vAlign w:val="center"/>
          </w:tcPr>
          <w:p w14:paraId="2E93A66C">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足量</w:t>
            </w:r>
          </w:p>
        </w:tc>
        <w:tc>
          <w:tcPr>
            <w:tcW w:w="1173" w:type="pct"/>
            <w:tcBorders>
              <w:tl2br w:val="nil"/>
              <w:tr2bl w:val="nil"/>
            </w:tcBorders>
            <w:vAlign w:val="center"/>
          </w:tcPr>
          <w:p w14:paraId="19BBAC1E">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依托厂区原有</w:t>
            </w:r>
          </w:p>
        </w:tc>
      </w:tr>
      <w:tr w14:paraId="58DA73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82" w:type="pct"/>
            <w:vMerge w:val="restart"/>
            <w:tcBorders>
              <w:tl2br w:val="nil"/>
              <w:tr2bl w:val="nil"/>
            </w:tcBorders>
            <w:vAlign w:val="center"/>
          </w:tcPr>
          <w:p w14:paraId="0E192A46">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其他消防、安全设施</w:t>
            </w:r>
          </w:p>
        </w:tc>
        <w:tc>
          <w:tcPr>
            <w:tcW w:w="1891" w:type="pct"/>
            <w:tcBorders>
              <w:tl2br w:val="nil"/>
              <w:tr2bl w:val="nil"/>
            </w:tcBorders>
            <w:shd w:val="clear" w:color="auto" w:fill="auto"/>
            <w:vAlign w:val="center"/>
          </w:tcPr>
          <w:p w14:paraId="6FEBDE24">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生产装置区火灾警报系统及消防灭火系统</w:t>
            </w:r>
          </w:p>
        </w:tc>
        <w:tc>
          <w:tcPr>
            <w:tcW w:w="751" w:type="pct"/>
            <w:tcBorders>
              <w:tl2br w:val="nil"/>
              <w:tr2bl w:val="nil"/>
            </w:tcBorders>
            <w:vAlign w:val="center"/>
          </w:tcPr>
          <w:p w14:paraId="4B50E7BA">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1套</w:t>
            </w:r>
          </w:p>
        </w:tc>
        <w:tc>
          <w:tcPr>
            <w:tcW w:w="1173" w:type="pct"/>
            <w:tcBorders>
              <w:tl2br w:val="nil"/>
              <w:tr2bl w:val="nil"/>
            </w:tcBorders>
            <w:vAlign w:val="center"/>
          </w:tcPr>
          <w:p w14:paraId="3036AFED">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新增，已建成</w:t>
            </w:r>
          </w:p>
        </w:tc>
      </w:tr>
      <w:tr w14:paraId="1C03D0D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82" w:type="pct"/>
            <w:vMerge w:val="continue"/>
            <w:tcBorders>
              <w:tl2br w:val="nil"/>
              <w:tr2bl w:val="nil"/>
            </w:tcBorders>
            <w:vAlign w:val="center"/>
          </w:tcPr>
          <w:p w14:paraId="5D25985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1891" w:type="pct"/>
            <w:tcBorders>
              <w:tl2br w:val="nil"/>
              <w:tr2bl w:val="nil"/>
            </w:tcBorders>
            <w:shd w:val="clear" w:color="auto" w:fill="auto"/>
            <w:vAlign w:val="center"/>
          </w:tcPr>
          <w:p w14:paraId="25875074">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防爆电机、防爆电器、监控等</w:t>
            </w:r>
          </w:p>
        </w:tc>
        <w:tc>
          <w:tcPr>
            <w:tcW w:w="751" w:type="pct"/>
            <w:tcBorders>
              <w:tl2br w:val="nil"/>
              <w:tr2bl w:val="nil"/>
            </w:tcBorders>
            <w:vAlign w:val="center"/>
          </w:tcPr>
          <w:p w14:paraId="68A992A5">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1套</w:t>
            </w:r>
          </w:p>
        </w:tc>
        <w:tc>
          <w:tcPr>
            <w:tcW w:w="1173" w:type="pct"/>
            <w:tcBorders>
              <w:tl2br w:val="nil"/>
              <w:tr2bl w:val="nil"/>
            </w:tcBorders>
            <w:vAlign w:val="center"/>
          </w:tcPr>
          <w:p w14:paraId="56F5F5DE">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新增，已建成</w:t>
            </w:r>
          </w:p>
        </w:tc>
      </w:tr>
      <w:tr w14:paraId="7E1A69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82" w:type="pct"/>
            <w:vMerge w:val="continue"/>
            <w:tcBorders>
              <w:tl2br w:val="nil"/>
              <w:tr2bl w:val="nil"/>
            </w:tcBorders>
            <w:vAlign w:val="center"/>
          </w:tcPr>
          <w:p w14:paraId="1DF3591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1891" w:type="pct"/>
            <w:tcBorders>
              <w:tl2br w:val="nil"/>
              <w:tr2bl w:val="nil"/>
            </w:tcBorders>
            <w:shd w:val="clear" w:color="auto" w:fill="auto"/>
            <w:vAlign w:val="center"/>
          </w:tcPr>
          <w:p w14:paraId="0BE7D717">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人员安全帽、护目镜、耐溶剂手套</w:t>
            </w:r>
          </w:p>
        </w:tc>
        <w:tc>
          <w:tcPr>
            <w:tcW w:w="751" w:type="pct"/>
            <w:tcBorders>
              <w:tl2br w:val="nil"/>
              <w:tr2bl w:val="nil"/>
            </w:tcBorders>
            <w:vAlign w:val="center"/>
          </w:tcPr>
          <w:p w14:paraId="5F90FA4A">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足量</w:t>
            </w:r>
          </w:p>
        </w:tc>
        <w:tc>
          <w:tcPr>
            <w:tcW w:w="1173" w:type="pct"/>
            <w:tcBorders>
              <w:tl2br w:val="nil"/>
              <w:tr2bl w:val="nil"/>
            </w:tcBorders>
            <w:vAlign w:val="center"/>
          </w:tcPr>
          <w:p w14:paraId="3AB356F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依托厂区原有</w:t>
            </w:r>
          </w:p>
        </w:tc>
      </w:tr>
    </w:tbl>
    <w:p w14:paraId="15F3BFB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（2）规范化排污口、监测设施及在线监测装置</w:t>
      </w:r>
    </w:p>
    <w:p w14:paraId="46330C2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本次验收项目共涉及2个废气排放口和1个废水排放口，均已按照《环境保护图形标志 排放口（源）》（GB15562.1-1995）等要求设置废气、废水排放口标识牌，均已按照《固定源废气监测技术规范》（HJ/T397-2007）等要求设置监测孔、废气监测平台等。本次验收项目涉及的废气排放口均无需安装在线监测装置，项目废水依托厂区现有厂区污水处理站处理后排放，公司已于厂区污水处理站出口安装在线监测装置，实时监测废水流量、pH值、COD、氨氮、SS、总磷。</w:t>
      </w:r>
    </w:p>
    <w:p w14:paraId="3B31D4A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（3）其他设施</w:t>
      </w:r>
    </w:p>
    <w:p w14:paraId="7E4120D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本次验收项目不涉及“以新带老”改造工程，不涉及现有工程装置的拆除与淘汰，且不涉及生态恢复工程、绿化工程、边坡防护工程等其他环境保护设施。</w:t>
      </w:r>
    </w:p>
    <w:p w14:paraId="7F160689">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14" w:name="_Toc17977"/>
      <w:r>
        <w:rPr>
          <w:rFonts w:hint="default" w:ascii="Times New Roman" w:hAnsi="Times New Roman" w:eastAsia="宋体" w:cs="Times New Roman"/>
          <w:b/>
          <w:bCs/>
          <w:color w:val="auto"/>
          <w:sz w:val="30"/>
          <w:szCs w:val="30"/>
          <w:highlight w:val="none"/>
          <w:lang w:val="en-US" w:eastAsia="zh-CN"/>
        </w:rPr>
        <w:t>4.2 环保设施投资及“三同时”落实情况</w:t>
      </w:r>
      <w:bookmarkEnd w:id="14"/>
    </w:p>
    <w:p w14:paraId="4BF5E11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sz w:val="24"/>
          <w:szCs w:val="24"/>
          <w:highlight w:val="none"/>
          <w:lang w:val="en-US" w:eastAsia="zh-CN"/>
        </w:rPr>
        <w:t>本次项目实际总投资1493万元，实际环保投资125万元，占总投资的8.4%。项目环保投资落实情况详见下表。</w:t>
      </w:r>
    </w:p>
    <w:p w14:paraId="5E08848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eastAsia="黑体" w:cs="Times New Roman"/>
          <w:b w:val="0"/>
          <w:bCs w:val="0"/>
          <w:sz w:val="24"/>
          <w:szCs w:val="24"/>
          <w:highlight w:val="none"/>
          <w:lang w:val="en-US" w:eastAsia="zh-CN"/>
        </w:rPr>
      </w:pPr>
      <w:r>
        <w:rPr>
          <w:rFonts w:hint="default" w:ascii="Times New Roman" w:hAnsi="Times New Roman" w:eastAsia="黑体" w:cs="Times New Roman"/>
          <w:b w:val="0"/>
          <w:bCs w:val="0"/>
          <w:sz w:val="24"/>
          <w:szCs w:val="24"/>
          <w:highlight w:val="none"/>
          <w:lang w:val="en-US" w:eastAsia="zh-CN"/>
        </w:rPr>
        <w:t>表4-6                               本项目环保设施建设与投资情况一览表</w:t>
      </w:r>
    </w:p>
    <w:tbl>
      <w:tblPr>
        <w:tblStyle w:val="12"/>
        <w:tblW w:w="5334"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28" w:type="dxa"/>
          <w:bottom w:w="0" w:type="dxa"/>
          <w:right w:w="28" w:type="dxa"/>
        </w:tblCellMar>
      </w:tblPr>
      <w:tblGrid>
        <w:gridCol w:w="571"/>
        <w:gridCol w:w="874"/>
        <w:gridCol w:w="2213"/>
        <w:gridCol w:w="2195"/>
        <w:gridCol w:w="3615"/>
        <w:gridCol w:w="3621"/>
        <w:gridCol w:w="949"/>
        <w:gridCol w:w="973"/>
      </w:tblGrid>
      <w:tr w14:paraId="65963CF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restart"/>
            <w:tcBorders>
              <w:tl2br w:val="nil"/>
              <w:tr2bl w:val="nil"/>
            </w:tcBorders>
            <w:vAlign w:val="center"/>
          </w:tcPr>
          <w:p w14:paraId="6D1D3216">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时期</w:t>
            </w:r>
          </w:p>
        </w:tc>
        <w:tc>
          <w:tcPr>
            <w:tcW w:w="291" w:type="pct"/>
            <w:vMerge w:val="restart"/>
            <w:tcBorders>
              <w:tl2br w:val="nil"/>
              <w:tr2bl w:val="nil"/>
            </w:tcBorders>
            <w:shd w:val="clear" w:color="auto" w:fill="auto"/>
            <w:vAlign w:val="center"/>
          </w:tcPr>
          <w:p w14:paraId="2A4CB54F">
            <w:pPr>
              <w:pStyle w:val="17"/>
              <w:rPr>
                <w:rFonts w:hint="default" w:ascii="Times New Roman" w:hAnsi="Times New Roman" w:cs="Times New Roman"/>
                <w:b/>
                <w:highlight w:val="none"/>
                <w:lang w:val="en-US" w:eastAsia="zh-CN"/>
              </w:rPr>
            </w:pPr>
            <w:r>
              <w:rPr>
                <w:rFonts w:hint="default" w:ascii="Times New Roman" w:hAnsi="Times New Roman" w:cs="Times New Roman"/>
                <w:b/>
                <w:highlight w:val="none"/>
                <w:lang w:val="en-US" w:eastAsia="zh-CN"/>
              </w:rPr>
              <w:t>类别</w:t>
            </w:r>
          </w:p>
        </w:tc>
        <w:tc>
          <w:tcPr>
            <w:tcW w:w="737" w:type="pct"/>
            <w:vMerge w:val="restart"/>
            <w:tcBorders>
              <w:tl2br w:val="nil"/>
              <w:tr2bl w:val="nil"/>
            </w:tcBorders>
            <w:vAlign w:val="center"/>
          </w:tcPr>
          <w:p w14:paraId="300DA91F">
            <w:pPr>
              <w:pStyle w:val="17"/>
              <w:rPr>
                <w:rFonts w:hint="default" w:ascii="Times New Roman" w:hAnsi="Times New Roman" w:cs="Times New Roman"/>
                <w:b/>
                <w:highlight w:val="none"/>
                <w:lang w:val="en-US" w:eastAsia="zh-CN"/>
              </w:rPr>
            </w:pPr>
            <w:r>
              <w:rPr>
                <w:rFonts w:hint="default" w:ascii="Times New Roman" w:hAnsi="Times New Roman" w:cs="Times New Roman"/>
                <w:b/>
                <w:highlight w:val="none"/>
                <w:lang w:val="en-US" w:eastAsia="zh-CN"/>
              </w:rPr>
              <w:t>污染源</w:t>
            </w:r>
          </w:p>
        </w:tc>
        <w:tc>
          <w:tcPr>
            <w:tcW w:w="731" w:type="pct"/>
            <w:vMerge w:val="restart"/>
            <w:tcBorders>
              <w:tl2br w:val="nil"/>
              <w:tr2bl w:val="nil"/>
            </w:tcBorders>
            <w:vAlign w:val="center"/>
          </w:tcPr>
          <w:p w14:paraId="0FC1308D">
            <w:pPr>
              <w:pStyle w:val="17"/>
              <w:rPr>
                <w:rFonts w:hint="default" w:ascii="Times New Roman" w:hAnsi="Times New Roman" w:cs="Times New Roman"/>
                <w:b/>
                <w:highlight w:val="none"/>
                <w:lang w:val="en-US" w:eastAsia="zh-CN"/>
              </w:rPr>
            </w:pPr>
            <w:r>
              <w:rPr>
                <w:rFonts w:hint="default" w:ascii="Times New Roman" w:hAnsi="Times New Roman" w:cs="Times New Roman"/>
                <w:b/>
                <w:highlight w:val="none"/>
                <w:lang w:val="en-US" w:eastAsia="zh-CN"/>
              </w:rPr>
              <w:t>污染物</w:t>
            </w:r>
          </w:p>
        </w:tc>
        <w:tc>
          <w:tcPr>
            <w:tcW w:w="2410" w:type="pct"/>
            <w:gridSpan w:val="2"/>
            <w:tcBorders>
              <w:tl2br w:val="nil"/>
              <w:tr2bl w:val="nil"/>
            </w:tcBorders>
            <w:vAlign w:val="center"/>
          </w:tcPr>
          <w:p w14:paraId="0F65CD60">
            <w:pPr>
              <w:pStyle w:val="17"/>
              <w:rPr>
                <w:rFonts w:hint="default" w:ascii="Times New Roman" w:hAnsi="Times New Roman" w:cs="Times New Roman"/>
                <w:b/>
                <w:highlight w:val="none"/>
                <w:lang w:val="en-US" w:eastAsia="zh-CN"/>
              </w:rPr>
            </w:pPr>
            <w:r>
              <w:rPr>
                <w:rFonts w:hint="default" w:ascii="Times New Roman" w:hAnsi="Times New Roman" w:cs="Times New Roman"/>
                <w:b/>
                <w:highlight w:val="none"/>
                <w:lang w:val="en-US" w:eastAsia="zh-CN"/>
              </w:rPr>
              <w:t>环保设施</w:t>
            </w:r>
          </w:p>
        </w:tc>
        <w:tc>
          <w:tcPr>
            <w:tcW w:w="316" w:type="pct"/>
            <w:vMerge w:val="restart"/>
            <w:tcBorders>
              <w:tl2br w:val="nil"/>
              <w:tr2bl w:val="nil"/>
            </w:tcBorders>
            <w:vAlign w:val="center"/>
          </w:tcPr>
          <w:p w14:paraId="0551EEE7">
            <w:pPr>
              <w:pStyle w:val="17"/>
              <w:rPr>
                <w:rFonts w:hint="default" w:ascii="Times New Roman" w:hAnsi="Times New Roman" w:cs="Times New Roman"/>
                <w:b/>
                <w:highlight w:val="none"/>
                <w:lang w:val="en-US" w:eastAsia="zh-CN"/>
              </w:rPr>
            </w:pPr>
            <w:r>
              <w:rPr>
                <w:rFonts w:hint="default" w:ascii="Times New Roman" w:hAnsi="Times New Roman" w:cs="Times New Roman"/>
                <w:b/>
                <w:highlight w:val="none"/>
                <w:lang w:val="en-US" w:eastAsia="zh-CN"/>
              </w:rPr>
              <w:t>预估投资（万元）</w:t>
            </w:r>
          </w:p>
        </w:tc>
        <w:tc>
          <w:tcPr>
            <w:tcW w:w="324" w:type="pct"/>
            <w:vMerge w:val="restart"/>
            <w:tcBorders>
              <w:tl2br w:val="nil"/>
              <w:tr2bl w:val="nil"/>
            </w:tcBorders>
            <w:vAlign w:val="center"/>
          </w:tcPr>
          <w:p w14:paraId="7F9F84E4">
            <w:pPr>
              <w:pStyle w:val="17"/>
              <w:rPr>
                <w:rFonts w:hint="default" w:ascii="Times New Roman" w:hAnsi="Times New Roman" w:cs="Times New Roman"/>
                <w:b/>
                <w:highlight w:val="none"/>
                <w:lang w:val="en-US" w:eastAsia="zh-CN"/>
              </w:rPr>
            </w:pPr>
            <w:r>
              <w:rPr>
                <w:rFonts w:hint="default" w:ascii="Times New Roman" w:hAnsi="Times New Roman" w:cs="Times New Roman"/>
                <w:b/>
                <w:highlight w:val="none"/>
                <w:lang w:val="en-US" w:eastAsia="zh-CN"/>
              </w:rPr>
              <w:t>实际投资（万元）</w:t>
            </w:r>
          </w:p>
        </w:tc>
      </w:tr>
      <w:tr w14:paraId="54CB6D1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continue"/>
            <w:tcBorders>
              <w:tl2br w:val="nil"/>
              <w:tr2bl w:val="nil"/>
            </w:tcBorders>
            <w:vAlign w:val="center"/>
          </w:tcPr>
          <w:p w14:paraId="4F64B3B5">
            <w:pPr>
              <w:pStyle w:val="17"/>
              <w:rPr>
                <w:rFonts w:hint="default" w:ascii="Times New Roman" w:hAnsi="Times New Roman" w:cs="Times New Roman"/>
                <w:b/>
                <w:highlight w:val="none"/>
              </w:rPr>
            </w:pPr>
          </w:p>
        </w:tc>
        <w:tc>
          <w:tcPr>
            <w:tcW w:w="291" w:type="pct"/>
            <w:vMerge w:val="continue"/>
            <w:tcBorders>
              <w:tl2br w:val="nil"/>
              <w:tr2bl w:val="nil"/>
            </w:tcBorders>
            <w:vAlign w:val="center"/>
          </w:tcPr>
          <w:p w14:paraId="6D58CB4B">
            <w:pPr>
              <w:pStyle w:val="17"/>
              <w:rPr>
                <w:rFonts w:hint="default" w:ascii="Times New Roman" w:hAnsi="Times New Roman" w:cs="Times New Roman"/>
                <w:b/>
                <w:highlight w:val="none"/>
              </w:rPr>
            </w:pPr>
          </w:p>
        </w:tc>
        <w:tc>
          <w:tcPr>
            <w:tcW w:w="737" w:type="pct"/>
            <w:vMerge w:val="continue"/>
            <w:tcBorders>
              <w:tl2br w:val="nil"/>
              <w:tr2bl w:val="nil"/>
            </w:tcBorders>
            <w:vAlign w:val="center"/>
          </w:tcPr>
          <w:p w14:paraId="4A23DB28">
            <w:pPr>
              <w:pStyle w:val="17"/>
              <w:rPr>
                <w:rFonts w:hint="default" w:ascii="Times New Roman" w:hAnsi="Times New Roman" w:cs="Times New Roman"/>
                <w:b/>
                <w:highlight w:val="none"/>
              </w:rPr>
            </w:pPr>
          </w:p>
        </w:tc>
        <w:tc>
          <w:tcPr>
            <w:tcW w:w="731" w:type="pct"/>
            <w:vMerge w:val="continue"/>
            <w:tcBorders>
              <w:tl2br w:val="nil"/>
              <w:tr2bl w:val="nil"/>
            </w:tcBorders>
            <w:vAlign w:val="center"/>
          </w:tcPr>
          <w:p w14:paraId="7AFFCD29">
            <w:pPr>
              <w:pStyle w:val="17"/>
              <w:rPr>
                <w:rFonts w:hint="default" w:ascii="Times New Roman" w:hAnsi="Times New Roman" w:cs="Times New Roman"/>
                <w:b/>
                <w:highlight w:val="none"/>
              </w:rPr>
            </w:pPr>
          </w:p>
        </w:tc>
        <w:tc>
          <w:tcPr>
            <w:tcW w:w="1204" w:type="pct"/>
            <w:tcBorders>
              <w:tl2br w:val="nil"/>
              <w:tr2bl w:val="nil"/>
            </w:tcBorders>
            <w:vAlign w:val="center"/>
          </w:tcPr>
          <w:p w14:paraId="63DF5027">
            <w:pPr>
              <w:pStyle w:val="17"/>
              <w:rPr>
                <w:rFonts w:hint="default" w:ascii="Times New Roman" w:hAnsi="Times New Roman" w:cs="Times New Roman"/>
                <w:b/>
                <w:highlight w:val="none"/>
              </w:rPr>
            </w:pPr>
            <w:r>
              <w:rPr>
                <w:rFonts w:hint="default" w:ascii="Times New Roman" w:hAnsi="Times New Roman" w:cs="Times New Roman"/>
                <w:b/>
                <w:highlight w:val="none"/>
              </w:rPr>
              <w:t>环评批复</w:t>
            </w:r>
          </w:p>
        </w:tc>
        <w:tc>
          <w:tcPr>
            <w:tcW w:w="1206" w:type="pct"/>
            <w:tcBorders>
              <w:tl2br w:val="nil"/>
              <w:tr2bl w:val="nil"/>
            </w:tcBorders>
            <w:vAlign w:val="center"/>
          </w:tcPr>
          <w:p w14:paraId="6C94575B">
            <w:pPr>
              <w:pStyle w:val="17"/>
              <w:rPr>
                <w:rFonts w:hint="default" w:ascii="Times New Roman" w:hAnsi="Times New Roman" w:cs="Times New Roman"/>
                <w:b/>
                <w:highlight w:val="none"/>
              </w:rPr>
            </w:pPr>
            <w:r>
              <w:rPr>
                <w:rFonts w:hint="default" w:ascii="Times New Roman" w:hAnsi="Times New Roman" w:cs="Times New Roman"/>
                <w:b/>
                <w:highlight w:val="none"/>
              </w:rPr>
              <w:t>实际建设</w:t>
            </w:r>
          </w:p>
        </w:tc>
        <w:tc>
          <w:tcPr>
            <w:tcW w:w="316" w:type="pct"/>
            <w:vMerge w:val="continue"/>
            <w:tcBorders>
              <w:tl2br w:val="nil"/>
              <w:tr2bl w:val="nil"/>
            </w:tcBorders>
            <w:vAlign w:val="center"/>
          </w:tcPr>
          <w:p w14:paraId="65E0E3C4">
            <w:pPr>
              <w:pStyle w:val="17"/>
              <w:rPr>
                <w:rFonts w:hint="default" w:ascii="Times New Roman" w:hAnsi="Times New Roman" w:cs="Times New Roman"/>
                <w:b/>
                <w:highlight w:val="yellow"/>
              </w:rPr>
            </w:pPr>
          </w:p>
        </w:tc>
        <w:tc>
          <w:tcPr>
            <w:tcW w:w="324" w:type="pct"/>
            <w:vMerge w:val="continue"/>
            <w:tcBorders>
              <w:tl2br w:val="nil"/>
              <w:tr2bl w:val="nil"/>
            </w:tcBorders>
            <w:vAlign w:val="center"/>
          </w:tcPr>
          <w:p w14:paraId="1B8C9A86">
            <w:pPr>
              <w:pStyle w:val="17"/>
              <w:rPr>
                <w:rFonts w:hint="default" w:ascii="Times New Roman" w:hAnsi="Times New Roman" w:cs="Times New Roman"/>
                <w:b/>
                <w:highlight w:val="yellow"/>
              </w:rPr>
            </w:pPr>
          </w:p>
        </w:tc>
      </w:tr>
      <w:tr w14:paraId="340F94A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restart"/>
            <w:tcBorders>
              <w:tl2br w:val="nil"/>
              <w:tr2bl w:val="nil"/>
            </w:tcBorders>
            <w:vAlign w:val="center"/>
          </w:tcPr>
          <w:p w14:paraId="5602F336">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施</w:t>
            </w:r>
          </w:p>
          <w:p w14:paraId="74C506BA">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工</w:t>
            </w:r>
          </w:p>
          <w:p w14:paraId="35BFF51B">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期</w:t>
            </w:r>
          </w:p>
        </w:tc>
        <w:tc>
          <w:tcPr>
            <w:tcW w:w="291" w:type="pct"/>
            <w:vMerge w:val="restart"/>
            <w:tcBorders>
              <w:tl2br w:val="nil"/>
              <w:tr2bl w:val="nil"/>
            </w:tcBorders>
            <w:shd w:val="clear" w:color="auto" w:fill="auto"/>
            <w:vAlign w:val="center"/>
          </w:tcPr>
          <w:p w14:paraId="72777ECF">
            <w:pPr>
              <w:pStyle w:val="17"/>
              <w:ind w:firstLine="0" w:firstLineChars="0"/>
              <w:rPr>
                <w:rFonts w:hint="default" w:ascii="Times New Roman" w:hAnsi="Times New Roman" w:cs="Times New Roman" w:eastAsiaTheme="minorEastAsia"/>
                <w:highlight w:val="none"/>
                <w:lang w:eastAsia="zh-CN"/>
              </w:rPr>
            </w:pPr>
            <w:r>
              <w:rPr>
                <w:rFonts w:hint="default" w:ascii="Times New Roman" w:hAnsi="Times New Roman" w:cs="Times New Roman"/>
                <w:highlight w:val="none"/>
                <w:lang w:val="en-US" w:eastAsia="zh-CN"/>
              </w:rPr>
              <w:t>废气</w:t>
            </w:r>
          </w:p>
        </w:tc>
        <w:tc>
          <w:tcPr>
            <w:tcW w:w="737" w:type="pct"/>
            <w:tcBorders>
              <w:tl2br w:val="nil"/>
              <w:tr2bl w:val="nil"/>
            </w:tcBorders>
            <w:vAlign w:val="center"/>
          </w:tcPr>
          <w:p w14:paraId="7E39CE1B">
            <w:pPr>
              <w:pStyle w:val="24"/>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施工扬尘</w:t>
            </w:r>
          </w:p>
        </w:tc>
        <w:tc>
          <w:tcPr>
            <w:tcW w:w="731" w:type="pct"/>
            <w:tcBorders>
              <w:tl2br w:val="nil"/>
              <w:tr2bl w:val="nil"/>
            </w:tcBorders>
            <w:vAlign w:val="center"/>
          </w:tcPr>
          <w:p w14:paraId="2D4B5FD0">
            <w:pPr>
              <w:pStyle w:val="24"/>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颗粒物</w:t>
            </w:r>
          </w:p>
        </w:tc>
        <w:tc>
          <w:tcPr>
            <w:tcW w:w="1204" w:type="pct"/>
            <w:tcBorders>
              <w:tl2br w:val="nil"/>
              <w:tr2bl w:val="nil"/>
            </w:tcBorders>
            <w:vAlign w:val="center"/>
          </w:tcPr>
          <w:p w14:paraId="1FD16F8F">
            <w:pPr>
              <w:keepNext w:val="0"/>
              <w:keepLines w:val="0"/>
              <w:widowControl/>
              <w:suppressLineNumbers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篷布覆盖、洒水抑尘等</w:t>
            </w:r>
          </w:p>
        </w:tc>
        <w:tc>
          <w:tcPr>
            <w:tcW w:w="1206" w:type="pct"/>
            <w:tcBorders>
              <w:tl2br w:val="nil"/>
              <w:tr2bl w:val="nil"/>
            </w:tcBorders>
            <w:vAlign w:val="center"/>
          </w:tcPr>
          <w:p w14:paraId="35BCDC05">
            <w:pPr>
              <w:pStyle w:val="17"/>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篷布覆盖、洒水抑尘等</w:t>
            </w:r>
          </w:p>
        </w:tc>
        <w:tc>
          <w:tcPr>
            <w:tcW w:w="316" w:type="pct"/>
            <w:vMerge w:val="restart"/>
            <w:tcBorders>
              <w:tl2br w:val="nil"/>
              <w:tr2bl w:val="nil"/>
            </w:tcBorders>
            <w:vAlign w:val="center"/>
          </w:tcPr>
          <w:p w14:paraId="7A1395D4">
            <w:pPr>
              <w:pStyle w:val="17"/>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10</w:t>
            </w:r>
          </w:p>
        </w:tc>
        <w:tc>
          <w:tcPr>
            <w:tcW w:w="324" w:type="pct"/>
            <w:vMerge w:val="restart"/>
            <w:tcBorders>
              <w:tl2br w:val="nil"/>
              <w:tr2bl w:val="nil"/>
            </w:tcBorders>
            <w:shd w:val="clear" w:color="auto" w:fill="auto"/>
            <w:vAlign w:val="center"/>
          </w:tcPr>
          <w:p w14:paraId="503102BA">
            <w:pPr>
              <w:pStyle w:val="17"/>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10</w:t>
            </w:r>
          </w:p>
        </w:tc>
      </w:tr>
      <w:tr w14:paraId="53DC576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continue"/>
            <w:tcBorders>
              <w:tl2br w:val="nil"/>
              <w:tr2bl w:val="nil"/>
            </w:tcBorders>
            <w:vAlign w:val="center"/>
          </w:tcPr>
          <w:p w14:paraId="318EFFEA">
            <w:pPr>
              <w:pStyle w:val="17"/>
              <w:rPr>
                <w:rFonts w:hint="default" w:ascii="Times New Roman" w:hAnsi="Times New Roman" w:cs="Times New Roman"/>
                <w:highlight w:val="none"/>
              </w:rPr>
            </w:pPr>
          </w:p>
        </w:tc>
        <w:tc>
          <w:tcPr>
            <w:tcW w:w="291" w:type="pct"/>
            <w:vMerge w:val="continue"/>
            <w:tcBorders>
              <w:tl2br w:val="nil"/>
              <w:tr2bl w:val="nil"/>
            </w:tcBorders>
            <w:vAlign w:val="center"/>
          </w:tcPr>
          <w:p w14:paraId="005EC627">
            <w:pPr>
              <w:pStyle w:val="17"/>
              <w:rPr>
                <w:rFonts w:hint="default" w:ascii="Times New Roman" w:hAnsi="Times New Roman" w:cs="Times New Roman"/>
                <w:highlight w:val="none"/>
              </w:rPr>
            </w:pPr>
          </w:p>
        </w:tc>
        <w:tc>
          <w:tcPr>
            <w:tcW w:w="737" w:type="pct"/>
            <w:tcBorders>
              <w:tl2br w:val="nil"/>
              <w:tr2bl w:val="nil"/>
            </w:tcBorders>
            <w:vAlign w:val="center"/>
          </w:tcPr>
          <w:p w14:paraId="03987C8F">
            <w:pPr>
              <w:pStyle w:val="24"/>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汽车尾气</w:t>
            </w:r>
          </w:p>
        </w:tc>
        <w:tc>
          <w:tcPr>
            <w:tcW w:w="731" w:type="pct"/>
            <w:tcBorders>
              <w:tl2br w:val="nil"/>
              <w:tr2bl w:val="nil"/>
            </w:tcBorders>
            <w:vAlign w:val="center"/>
          </w:tcPr>
          <w:p w14:paraId="4CBEFB1B">
            <w:pPr>
              <w:pStyle w:val="24"/>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NOx、CO等</w:t>
            </w:r>
          </w:p>
        </w:tc>
        <w:tc>
          <w:tcPr>
            <w:tcW w:w="1204" w:type="pct"/>
            <w:tcBorders>
              <w:tl2br w:val="nil"/>
              <w:tr2bl w:val="nil"/>
            </w:tcBorders>
            <w:vAlign w:val="center"/>
          </w:tcPr>
          <w:p w14:paraId="294C4DFE">
            <w:pPr>
              <w:keepNext w:val="0"/>
              <w:keepLines w:val="0"/>
              <w:widowControl/>
              <w:suppressLineNumbers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加强施工管理，减少怠速等</w:t>
            </w:r>
          </w:p>
        </w:tc>
        <w:tc>
          <w:tcPr>
            <w:tcW w:w="1206" w:type="pct"/>
            <w:tcBorders>
              <w:tl2br w:val="nil"/>
              <w:tr2bl w:val="nil"/>
            </w:tcBorders>
            <w:vAlign w:val="center"/>
          </w:tcPr>
          <w:p w14:paraId="0D3ADBDB">
            <w:pPr>
              <w:keepNext w:val="0"/>
              <w:keepLines w:val="0"/>
              <w:widowControl/>
              <w:suppressLineNumbers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加强施工管理，减少怠速等</w:t>
            </w:r>
          </w:p>
        </w:tc>
        <w:tc>
          <w:tcPr>
            <w:tcW w:w="316" w:type="pct"/>
            <w:vMerge w:val="continue"/>
            <w:tcBorders>
              <w:tl2br w:val="nil"/>
              <w:tr2bl w:val="nil"/>
            </w:tcBorders>
            <w:vAlign w:val="center"/>
          </w:tcPr>
          <w:p w14:paraId="17E97421">
            <w:pPr>
              <w:pStyle w:val="17"/>
              <w:rPr>
                <w:rFonts w:hint="default" w:ascii="Times New Roman" w:hAnsi="Times New Roman" w:eastAsia="宋体" w:cs="Times New Roman"/>
                <w:color w:val="000000"/>
                <w:kern w:val="2"/>
                <w:sz w:val="21"/>
                <w:szCs w:val="21"/>
                <w:highlight w:val="none"/>
                <w:lang w:val="en-US" w:eastAsia="zh-CN" w:bidi="ar-SA"/>
              </w:rPr>
            </w:pPr>
          </w:p>
        </w:tc>
        <w:tc>
          <w:tcPr>
            <w:tcW w:w="324" w:type="pct"/>
            <w:vMerge w:val="continue"/>
            <w:tcBorders>
              <w:tl2br w:val="nil"/>
              <w:tr2bl w:val="nil"/>
            </w:tcBorders>
            <w:vAlign w:val="center"/>
          </w:tcPr>
          <w:p w14:paraId="0CEEF9D2">
            <w:pPr>
              <w:pStyle w:val="17"/>
              <w:rPr>
                <w:rFonts w:hint="default" w:ascii="Times New Roman" w:hAnsi="Times New Roman" w:eastAsia="宋体" w:cs="Times New Roman"/>
                <w:color w:val="000000"/>
                <w:kern w:val="2"/>
                <w:sz w:val="21"/>
                <w:szCs w:val="21"/>
                <w:highlight w:val="none"/>
                <w:lang w:val="en-US" w:eastAsia="zh-CN" w:bidi="ar-SA"/>
              </w:rPr>
            </w:pPr>
          </w:p>
        </w:tc>
      </w:tr>
      <w:tr w14:paraId="3783880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continue"/>
            <w:tcBorders>
              <w:tl2br w:val="nil"/>
              <w:tr2bl w:val="nil"/>
            </w:tcBorders>
            <w:vAlign w:val="center"/>
          </w:tcPr>
          <w:p w14:paraId="759C5F34">
            <w:pPr>
              <w:pStyle w:val="17"/>
              <w:rPr>
                <w:rFonts w:hint="default" w:ascii="Times New Roman" w:hAnsi="Times New Roman" w:cs="Times New Roman"/>
                <w:highlight w:val="none"/>
              </w:rPr>
            </w:pPr>
          </w:p>
        </w:tc>
        <w:tc>
          <w:tcPr>
            <w:tcW w:w="291" w:type="pct"/>
            <w:vMerge w:val="restart"/>
            <w:tcBorders>
              <w:tl2br w:val="nil"/>
              <w:tr2bl w:val="nil"/>
            </w:tcBorders>
            <w:shd w:val="clear" w:color="auto" w:fill="auto"/>
            <w:vAlign w:val="center"/>
          </w:tcPr>
          <w:p w14:paraId="1A3A057D">
            <w:pPr>
              <w:pStyle w:val="17"/>
              <w:ind w:firstLine="0" w:firstLineChars="0"/>
              <w:rPr>
                <w:rFonts w:hint="default" w:ascii="Times New Roman" w:hAnsi="Times New Roman" w:cs="Times New Roman"/>
                <w:highlight w:val="none"/>
              </w:rPr>
            </w:pPr>
            <w:r>
              <w:rPr>
                <w:rFonts w:hint="default" w:ascii="Times New Roman" w:hAnsi="Times New Roman" w:cs="Times New Roman"/>
                <w:highlight w:val="none"/>
              </w:rPr>
              <w:t>废水</w:t>
            </w:r>
          </w:p>
        </w:tc>
        <w:tc>
          <w:tcPr>
            <w:tcW w:w="737" w:type="pct"/>
            <w:tcBorders>
              <w:tl2br w:val="nil"/>
              <w:tr2bl w:val="nil"/>
            </w:tcBorders>
            <w:vAlign w:val="center"/>
          </w:tcPr>
          <w:p w14:paraId="4A33DD70">
            <w:pPr>
              <w:pStyle w:val="19"/>
              <w:ind w:firstLine="0" w:firstLineChars="0"/>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b w:val="0"/>
                <w:bCs w:val="0"/>
                <w:kern w:val="2"/>
                <w:sz w:val="21"/>
                <w:szCs w:val="21"/>
                <w:highlight w:val="none"/>
                <w:u w:val="none"/>
                <w:lang w:val="en-US" w:eastAsia="zh-CN" w:bidi="ar-SA"/>
              </w:rPr>
              <w:t>施工人员生活污水</w:t>
            </w:r>
          </w:p>
        </w:tc>
        <w:tc>
          <w:tcPr>
            <w:tcW w:w="731" w:type="pct"/>
            <w:tcBorders>
              <w:tl2br w:val="nil"/>
              <w:tr2bl w:val="nil"/>
            </w:tcBorders>
            <w:vAlign w:val="center"/>
          </w:tcPr>
          <w:p w14:paraId="744C51FF">
            <w:pPr>
              <w:pStyle w:val="24"/>
              <w:spacing w:line="240" w:lineRule="auto"/>
              <w:ind w:firstLine="0" w:firstLineChars="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COD、BOD</w:t>
            </w:r>
            <w:r>
              <w:rPr>
                <w:rFonts w:hint="default" w:ascii="Times New Roman" w:hAnsi="Times New Roman" w:eastAsia="宋体" w:cs="Times New Roman"/>
                <w:color w:val="000000"/>
                <w:highlight w:val="none"/>
                <w:vertAlign w:val="subscript"/>
                <w:lang w:val="en-US" w:eastAsia="zh-CN"/>
              </w:rPr>
              <w:t>5</w:t>
            </w:r>
            <w:r>
              <w:rPr>
                <w:rFonts w:hint="default" w:ascii="Times New Roman" w:hAnsi="Times New Roman" w:eastAsia="宋体" w:cs="Times New Roman"/>
                <w:color w:val="000000"/>
                <w:highlight w:val="none"/>
                <w:lang w:val="en-US" w:eastAsia="zh-CN"/>
              </w:rPr>
              <w:t>、SS、氨氮、总氮、总磷</w:t>
            </w:r>
          </w:p>
        </w:tc>
        <w:tc>
          <w:tcPr>
            <w:tcW w:w="1204" w:type="pct"/>
            <w:tcBorders>
              <w:tl2br w:val="nil"/>
              <w:tr2bl w:val="nil"/>
            </w:tcBorders>
            <w:vAlign w:val="center"/>
          </w:tcPr>
          <w:p w14:paraId="188B6C76">
            <w:pPr>
              <w:keepNext w:val="0"/>
              <w:keepLines w:val="0"/>
              <w:widowControl/>
              <w:suppressLineNumbers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排入延津县第二污水处理厂进行处理</w:t>
            </w:r>
          </w:p>
        </w:tc>
        <w:tc>
          <w:tcPr>
            <w:tcW w:w="1206" w:type="pct"/>
            <w:tcBorders>
              <w:tl2br w:val="nil"/>
              <w:tr2bl w:val="nil"/>
            </w:tcBorders>
            <w:vAlign w:val="center"/>
          </w:tcPr>
          <w:p w14:paraId="1CFA0DCD">
            <w:pPr>
              <w:keepNext w:val="0"/>
              <w:keepLines w:val="0"/>
              <w:widowControl/>
              <w:suppressLineNumbers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排入延津县第二污水处理厂进行处理</w:t>
            </w:r>
          </w:p>
        </w:tc>
        <w:tc>
          <w:tcPr>
            <w:tcW w:w="316" w:type="pct"/>
            <w:vMerge w:val="continue"/>
            <w:tcBorders>
              <w:tl2br w:val="nil"/>
              <w:tr2bl w:val="nil"/>
            </w:tcBorders>
            <w:vAlign w:val="center"/>
          </w:tcPr>
          <w:p w14:paraId="63943A26">
            <w:pPr>
              <w:pStyle w:val="17"/>
              <w:rPr>
                <w:rFonts w:hint="default" w:ascii="Times New Roman" w:hAnsi="Times New Roman" w:eastAsia="宋体" w:cs="Times New Roman"/>
                <w:color w:val="000000"/>
                <w:kern w:val="2"/>
                <w:sz w:val="21"/>
                <w:szCs w:val="21"/>
                <w:highlight w:val="none"/>
                <w:lang w:val="en-US" w:eastAsia="zh-CN" w:bidi="ar-SA"/>
              </w:rPr>
            </w:pPr>
          </w:p>
        </w:tc>
        <w:tc>
          <w:tcPr>
            <w:tcW w:w="324" w:type="pct"/>
            <w:vMerge w:val="continue"/>
            <w:tcBorders>
              <w:tl2br w:val="nil"/>
              <w:tr2bl w:val="nil"/>
            </w:tcBorders>
            <w:vAlign w:val="center"/>
          </w:tcPr>
          <w:p w14:paraId="400114D0">
            <w:pPr>
              <w:pStyle w:val="17"/>
              <w:rPr>
                <w:rFonts w:hint="default" w:ascii="Times New Roman" w:hAnsi="Times New Roman" w:eastAsia="宋体" w:cs="Times New Roman"/>
                <w:color w:val="000000"/>
                <w:kern w:val="2"/>
                <w:sz w:val="21"/>
                <w:szCs w:val="21"/>
                <w:highlight w:val="none"/>
                <w:lang w:val="en-US" w:eastAsia="zh-CN" w:bidi="ar-SA"/>
              </w:rPr>
            </w:pPr>
          </w:p>
        </w:tc>
      </w:tr>
      <w:tr w14:paraId="1F592AC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continue"/>
            <w:tcBorders>
              <w:tl2br w:val="nil"/>
              <w:tr2bl w:val="nil"/>
            </w:tcBorders>
            <w:vAlign w:val="center"/>
          </w:tcPr>
          <w:p w14:paraId="572A6B46">
            <w:pPr>
              <w:pStyle w:val="17"/>
              <w:rPr>
                <w:rFonts w:hint="default" w:ascii="Times New Roman" w:hAnsi="Times New Roman" w:cs="Times New Roman"/>
                <w:highlight w:val="none"/>
              </w:rPr>
            </w:pPr>
          </w:p>
        </w:tc>
        <w:tc>
          <w:tcPr>
            <w:tcW w:w="291" w:type="pct"/>
            <w:vMerge w:val="continue"/>
            <w:tcBorders>
              <w:tl2br w:val="nil"/>
              <w:tr2bl w:val="nil"/>
            </w:tcBorders>
            <w:vAlign w:val="center"/>
          </w:tcPr>
          <w:p w14:paraId="7EE11C71">
            <w:pPr>
              <w:pStyle w:val="17"/>
              <w:rPr>
                <w:rFonts w:hint="default" w:ascii="Times New Roman" w:hAnsi="Times New Roman" w:cs="Times New Roman"/>
                <w:highlight w:val="none"/>
              </w:rPr>
            </w:pPr>
          </w:p>
        </w:tc>
        <w:tc>
          <w:tcPr>
            <w:tcW w:w="737" w:type="pct"/>
            <w:tcBorders>
              <w:tl2br w:val="nil"/>
              <w:tr2bl w:val="nil"/>
            </w:tcBorders>
            <w:vAlign w:val="center"/>
          </w:tcPr>
          <w:p w14:paraId="7F46205E">
            <w:pPr>
              <w:pStyle w:val="19"/>
              <w:ind w:firstLine="0" w:firstLineChars="0"/>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b w:val="0"/>
                <w:bCs w:val="0"/>
                <w:kern w:val="2"/>
                <w:sz w:val="21"/>
                <w:szCs w:val="21"/>
                <w:highlight w:val="none"/>
                <w:u w:val="none"/>
                <w:lang w:val="en-US" w:eastAsia="zh-CN" w:bidi="ar-SA"/>
              </w:rPr>
              <w:t>施工废水</w:t>
            </w:r>
          </w:p>
        </w:tc>
        <w:tc>
          <w:tcPr>
            <w:tcW w:w="731" w:type="pct"/>
            <w:tcBorders>
              <w:tl2br w:val="nil"/>
              <w:tr2bl w:val="nil"/>
            </w:tcBorders>
            <w:vAlign w:val="center"/>
          </w:tcPr>
          <w:p w14:paraId="3951346A">
            <w:pPr>
              <w:pStyle w:val="6"/>
              <w:spacing w:after="0" w:line="240" w:lineRule="auto"/>
              <w:ind w:firstLine="0" w:firstLineChars="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SS等</w:t>
            </w:r>
          </w:p>
        </w:tc>
        <w:tc>
          <w:tcPr>
            <w:tcW w:w="1204" w:type="pct"/>
            <w:tcBorders>
              <w:tl2br w:val="nil"/>
              <w:tr2bl w:val="nil"/>
            </w:tcBorders>
            <w:vAlign w:val="center"/>
          </w:tcPr>
          <w:p w14:paraId="2CA011F7">
            <w:pPr>
              <w:pStyle w:val="6"/>
              <w:spacing w:after="0" w:line="240" w:lineRule="auto"/>
              <w:ind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经沉淀池沉淀后回用</w:t>
            </w:r>
          </w:p>
        </w:tc>
        <w:tc>
          <w:tcPr>
            <w:tcW w:w="1206" w:type="pct"/>
            <w:tcBorders>
              <w:tl2br w:val="nil"/>
              <w:tr2bl w:val="nil"/>
            </w:tcBorders>
            <w:vAlign w:val="center"/>
          </w:tcPr>
          <w:p w14:paraId="2822BFC5">
            <w:pPr>
              <w:pStyle w:val="6"/>
              <w:spacing w:after="0" w:line="240" w:lineRule="auto"/>
              <w:ind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经沉淀池沉淀后回用</w:t>
            </w:r>
          </w:p>
        </w:tc>
        <w:tc>
          <w:tcPr>
            <w:tcW w:w="316" w:type="pct"/>
            <w:vMerge w:val="continue"/>
            <w:tcBorders>
              <w:tl2br w:val="nil"/>
              <w:tr2bl w:val="nil"/>
            </w:tcBorders>
            <w:vAlign w:val="center"/>
          </w:tcPr>
          <w:p w14:paraId="6FBE8B18">
            <w:pPr>
              <w:pStyle w:val="17"/>
              <w:rPr>
                <w:rFonts w:hint="default" w:ascii="Times New Roman" w:hAnsi="Times New Roman" w:eastAsia="宋体" w:cs="Times New Roman"/>
                <w:color w:val="000000"/>
                <w:kern w:val="2"/>
                <w:sz w:val="21"/>
                <w:szCs w:val="21"/>
                <w:highlight w:val="none"/>
                <w:lang w:val="en-US" w:eastAsia="zh-CN" w:bidi="ar-SA"/>
              </w:rPr>
            </w:pPr>
          </w:p>
        </w:tc>
        <w:tc>
          <w:tcPr>
            <w:tcW w:w="324" w:type="pct"/>
            <w:vMerge w:val="continue"/>
            <w:tcBorders>
              <w:tl2br w:val="nil"/>
              <w:tr2bl w:val="nil"/>
            </w:tcBorders>
            <w:vAlign w:val="center"/>
          </w:tcPr>
          <w:p w14:paraId="28E8BA74">
            <w:pPr>
              <w:pStyle w:val="17"/>
              <w:rPr>
                <w:rFonts w:hint="default" w:ascii="Times New Roman" w:hAnsi="Times New Roman" w:eastAsia="宋体" w:cs="Times New Roman"/>
                <w:color w:val="000000"/>
                <w:kern w:val="2"/>
                <w:sz w:val="21"/>
                <w:szCs w:val="21"/>
                <w:highlight w:val="none"/>
                <w:lang w:val="en-US" w:eastAsia="zh-CN" w:bidi="ar-SA"/>
              </w:rPr>
            </w:pPr>
          </w:p>
        </w:tc>
      </w:tr>
      <w:tr w14:paraId="1209C2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continue"/>
            <w:tcBorders>
              <w:tl2br w:val="nil"/>
              <w:tr2bl w:val="nil"/>
            </w:tcBorders>
            <w:vAlign w:val="center"/>
          </w:tcPr>
          <w:p w14:paraId="0F426FBC">
            <w:pPr>
              <w:pStyle w:val="17"/>
              <w:rPr>
                <w:rFonts w:hint="default" w:ascii="Times New Roman" w:hAnsi="Times New Roman" w:cs="Times New Roman"/>
                <w:highlight w:val="none"/>
              </w:rPr>
            </w:pPr>
          </w:p>
        </w:tc>
        <w:tc>
          <w:tcPr>
            <w:tcW w:w="291" w:type="pct"/>
            <w:tcBorders>
              <w:tl2br w:val="nil"/>
              <w:tr2bl w:val="nil"/>
            </w:tcBorders>
            <w:shd w:val="clear" w:color="auto" w:fill="auto"/>
            <w:vAlign w:val="center"/>
          </w:tcPr>
          <w:p w14:paraId="17CB8E2F">
            <w:pPr>
              <w:pStyle w:val="17"/>
              <w:ind w:firstLine="0" w:firstLineChars="0"/>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highlight w:val="none"/>
              </w:rPr>
              <w:t>噪声</w:t>
            </w:r>
          </w:p>
        </w:tc>
        <w:tc>
          <w:tcPr>
            <w:tcW w:w="737" w:type="pct"/>
            <w:tcBorders>
              <w:tl2br w:val="nil"/>
              <w:tr2bl w:val="nil"/>
            </w:tcBorders>
            <w:vAlign w:val="center"/>
          </w:tcPr>
          <w:p w14:paraId="5C40559C">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施工机械和运输车辆</w:t>
            </w:r>
          </w:p>
        </w:tc>
        <w:tc>
          <w:tcPr>
            <w:tcW w:w="731" w:type="pct"/>
            <w:tcBorders>
              <w:tl2br w:val="nil"/>
              <w:tr2bl w:val="nil"/>
            </w:tcBorders>
            <w:vAlign w:val="center"/>
          </w:tcPr>
          <w:p w14:paraId="19B2E892">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lang w:val="en-US" w:eastAsia="zh-CN"/>
              </w:rPr>
              <w:t>等效连续A声级</w:t>
            </w:r>
          </w:p>
        </w:tc>
        <w:tc>
          <w:tcPr>
            <w:tcW w:w="1204" w:type="pct"/>
            <w:tcBorders>
              <w:tl2br w:val="nil"/>
              <w:tr2bl w:val="nil"/>
            </w:tcBorders>
            <w:vAlign w:val="center"/>
          </w:tcPr>
          <w:p w14:paraId="515AEA74">
            <w:pPr>
              <w:pStyle w:val="19"/>
              <w:ind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选用低噪声设备，加强管理</w:t>
            </w:r>
          </w:p>
        </w:tc>
        <w:tc>
          <w:tcPr>
            <w:tcW w:w="1206" w:type="pct"/>
            <w:tcBorders>
              <w:tl2br w:val="nil"/>
              <w:tr2bl w:val="nil"/>
            </w:tcBorders>
            <w:vAlign w:val="center"/>
          </w:tcPr>
          <w:p w14:paraId="3B91B489">
            <w:pPr>
              <w:pStyle w:val="19"/>
              <w:ind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选用低噪声设备，加强管理</w:t>
            </w:r>
          </w:p>
        </w:tc>
        <w:tc>
          <w:tcPr>
            <w:tcW w:w="316" w:type="pct"/>
            <w:vMerge w:val="continue"/>
            <w:tcBorders>
              <w:tl2br w:val="nil"/>
              <w:tr2bl w:val="nil"/>
            </w:tcBorders>
            <w:vAlign w:val="center"/>
          </w:tcPr>
          <w:p w14:paraId="3856A278">
            <w:pPr>
              <w:pStyle w:val="17"/>
              <w:rPr>
                <w:rFonts w:hint="default" w:ascii="Times New Roman" w:hAnsi="Times New Roman" w:eastAsia="宋体" w:cs="Times New Roman"/>
                <w:color w:val="000000"/>
                <w:kern w:val="2"/>
                <w:sz w:val="21"/>
                <w:szCs w:val="21"/>
                <w:highlight w:val="none"/>
                <w:lang w:val="en-US" w:eastAsia="zh-CN" w:bidi="ar-SA"/>
              </w:rPr>
            </w:pPr>
          </w:p>
        </w:tc>
        <w:tc>
          <w:tcPr>
            <w:tcW w:w="324" w:type="pct"/>
            <w:vMerge w:val="continue"/>
            <w:tcBorders>
              <w:tl2br w:val="nil"/>
              <w:tr2bl w:val="nil"/>
            </w:tcBorders>
            <w:vAlign w:val="center"/>
          </w:tcPr>
          <w:p w14:paraId="5EB1935E">
            <w:pPr>
              <w:pStyle w:val="17"/>
              <w:rPr>
                <w:rFonts w:hint="default" w:ascii="Times New Roman" w:hAnsi="Times New Roman" w:eastAsia="宋体" w:cs="Times New Roman"/>
                <w:color w:val="000000"/>
                <w:kern w:val="2"/>
                <w:sz w:val="21"/>
                <w:szCs w:val="21"/>
                <w:highlight w:val="none"/>
                <w:lang w:val="en-US" w:eastAsia="zh-CN" w:bidi="ar-SA"/>
              </w:rPr>
            </w:pPr>
          </w:p>
        </w:tc>
      </w:tr>
      <w:tr w14:paraId="3971311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continue"/>
            <w:tcBorders>
              <w:tl2br w:val="nil"/>
              <w:tr2bl w:val="nil"/>
            </w:tcBorders>
            <w:vAlign w:val="center"/>
          </w:tcPr>
          <w:p w14:paraId="4D5E8A4F">
            <w:pPr>
              <w:pStyle w:val="17"/>
              <w:rPr>
                <w:rFonts w:hint="default" w:ascii="Times New Roman" w:hAnsi="Times New Roman" w:cs="Times New Roman"/>
                <w:highlight w:val="none"/>
              </w:rPr>
            </w:pPr>
          </w:p>
        </w:tc>
        <w:tc>
          <w:tcPr>
            <w:tcW w:w="291" w:type="pct"/>
            <w:vMerge w:val="restart"/>
            <w:tcBorders>
              <w:tl2br w:val="nil"/>
              <w:tr2bl w:val="nil"/>
            </w:tcBorders>
            <w:shd w:val="clear" w:color="auto" w:fill="auto"/>
            <w:vAlign w:val="center"/>
          </w:tcPr>
          <w:p w14:paraId="129260E7">
            <w:pPr>
              <w:pStyle w:val="17"/>
              <w:ind w:firstLine="0" w:firstLineChars="0"/>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highlight w:val="none"/>
              </w:rPr>
              <w:t>固废</w:t>
            </w:r>
          </w:p>
        </w:tc>
        <w:tc>
          <w:tcPr>
            <w:tcW w:w="737" w:type="pct"/>
            <w:tcBorders>
              <w:tl2br w:val="nil"/>
              <w:tr2bl w:val="nil"/>
            </w:tcBorders>
            <w:vAlign w:val="center"/>
          </w:tcPr>
          <w:p w14:paraId="5A338246">
            <w:pPr>
              <w:pStyle w:val="19"/>
              <w:ind w:firstLine="0" w:firstLineChars="0"/>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施工人员生活</w:t>
            </w:r>
          </w:p>
        </w:tc>
        <w:tc>
          <w:tcPr>
            <w:tcW w:w="731" w:type="pct"/>
            <w:tcBorders>
              <w:tl2br w:val="nil"/>
              <w:tr2bl w:val="nil"/>
            </w:tcBorders>
            <w:vAlign w:val="center"/>
          </w:tcPr>
          <w:p w14:paraId="0D6B9F0F">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生活垃圾</w:t>
            </w:r>
          </w:p>
        </w:tc>
        <w:tc>
          <w:tcPr>
            <w:tcW w:w="1204" w:type="pct"/>
            <w:tcBorders>
              <w:tl2br w:val="nil"/>
              <w:tr2bl w:val="nil"/>
            </w:tcBorders>
            <w:vAlign w:val="center"/>
          </w:tcPr>
          <w:p w14:paraId="75BA16A6">
            <w:pPr>
              <w:widowControl w:val="0"/>
              <w:adjustRightInd/>
              <w:snapToGrid/>
              <w:spacing w:line="240" w:lineRule="auto"/>
              <w:ind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由环卫部门清运</w:t>
            </w:r>
          </w:p>
        </w:tc>
        <w:tc>
          <w:tcPr>
            <w:tcW w:w="1206" w:type="pct"/>
            <w:tcBorders>
              <w:tl2br w:val="nil"/>
              <w:tr2bl w:val="nil"/>
            </w:tcBorders>
            <w:vAlign w:val="center"/>
          </w:tcPr>
          <w:p w14:paraId="56B98282">
            <w:pPr>
              <w:widowControl w:val="0"/>
              <w:adjustRightInd/>
              <w:snapToGrid/>
              <w:spacing w:line="240" w:lineRule="auto"/>
              <w:ind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由环卫部门清运</w:t>
            </w:r>
          </w:p>
        </w:tc>
        <w:tc>
          <w:tcPr>
            <w:tcW w:w="316" w:type="pct"/>
            <w:vMerge w:val="continue"/>
            <w:tcBorders>
              <w:tl2br w:val="nil"/>
              <w:tr2bl w:val="nil"/>
            </w:tcBorders>
            <w:vAlign w:val="center"/>
          </w:tcPr>
          <w:p w14:paraId="1C6DA21E">
            <w:pPr>
              <w:pStyle w:val="17"/>
              <w:rPr>
                <w:rFonts w:hint="default" w:ascii="Times New Roman" w:hAnsi="Times New Roman" w:eastAsia="宋体" w:cs="Times New Roman"/>
                <w:color w:val="000000"/>
                <w:kern w:val="2"/>
                <w:sz w:val="21"/>
                <w:szCs w:val="21"/>
                <w:highlight w:val="none"/>
                <w:lang w:val="en-US" w:eastAsia="zh-CN" w:bidi="ar-SA"/>
              </w:rPr>
            </w:pPr>
          </w:p>
        </w:tc>
        <w:tc>
          <w:tcPr>
            <w:tcW w:w="324" w:type="pct"/>
            <w:vMerge w:val="continue"/>
            <w:tcBorders>
              <w:tl2br w:val="nil"/>
              <w:tr2bl w:val="nil"/>
            </w:tcBorders>
            <w:vAlign w:val="center"/>
          </w:tcPr>
          <w:p w14:paraId="4F739A16">
            <w:pPr>
              <w:pStyle w:val="17"/>
              <w:rPr>
                <w:rFonts w:hint="default" w:ascii="Times New Roman" w:hAnsi="Times New Roman" w:eastAsia="宋体" w:cs="Times New Roman"/>
                <w:color w:val="000000"/>
                <w:kern w:val="2"/>
                <w:sz w:val="21"/>
                <w:szCs w:val="21"/>
                <w:highlight w:val="none"/>
                <w:lang w:val="en-US" w:eastAsia="zh-CN" w:bidi="ar-SA"/>
              </w:rPr>
            </w:pPr>
          </w:p>
        </w:tc>
      </w:tr>
      <w:tr w14:paraId="43D63EB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continue"/>
            <w:tcBorders>
              <w:tl2br w:val="nil"/>
              <w:tr2bl w:val="nil"/>
            </w:tcBorders>
            <w:vAlign w:val="center"/>
          </w:tcPr>
          <w:p w14:paraId="4A6710C0">
            <w:pPr>
              <w:pStyle w:val="17"/>
              <w:rPr>
                <w:rFonts w:hint="default" w:ascii="Times New Roman" w:hAnsi="Times New Roman" w:cs="Times New Roman"/>
                <w:highlight w:val="none"/>
              </w:rPr>
            </w:pPr>
          </w:p>
        </w:tc>
        <w:tc>
          <w:tcPr>
            <w:tcW w:w="291" w:type="pct"/>
            <w:vMerge w:val="continue"/>
            <w:tcBorders>
              <w:tl2br w:val="nil"/>
              <w:tr2bl w:val="nil"/>
            </w:tcBorders>
            <w:vAlign w:val="center"/>
          </w:tcPr>
          <w:p w14:paraId="0B640FA3">
            <w:pPr>
              <w:pStyle w:val="17"/>
              <w:rPr>
                <w:rFonts w:hint="default" w:ascii="Times New Roman" w:hAnsi="Times New Roman" w:cs="Times New Roman"/>
                <w:highlight w:val="none"/>
              </w:rPr>
            </w:pPr>
          </w:p>
        </w:tc>
        <w:tc>
          <w:tcPr>
            <w:tcW w:w="737" w:type="pct"/>
            <w:tcBorders>
              <w:tl2br w:val="nil"/>
              <w:tr2bl w:val="nil"/>
            </w:tcBorders>
            <w:vAlign w:val="center"/>
          </w:tcPr>
          <w:p w14:paraId="1F58DE24">
            <w:pPr>
              <w:pStyle w:val="19"/>
              <w:ind w:firstLine="0" w:firstLineChars="0"/>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施工过程</w:t>
            </w:r>
          </w:p>
        </w:tc>
        <w:tc>
          <w:tcPr>
            <w:tcW w:w="731" w:type="pct"/>
            <w:tcBorders>
              <w:tl2br w:val="nil"/>
              <w:tr2bl w:val="nil"/>
            </w:tcBorders>
            <w:vAlign w:val="center"/>
          </w:tcPr>
          <w:p w14:paraId="21979EF2">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建筑垃圾</w:t>
            </w:r>
          </w:p>
        </w:tc>
        <w:tc>
          <w:tcPr>
            <w:tcW w:w="1204" w:type="pct"/>
            <w:tcBorders>
              <w:tl2br w:val="nil"/>
              <w:tr2bl w:val="nil"/>
            </w:tcBorders>
            <w:vAlign w:val="center"/>
          </w:tcPr>
          <w:p w14:paraId="56B51F27">
            <w:pPr>
              <w:widowControl w:val="0"/>
              <w:adjustRightInd/>
              <w:snapToGrid/>
              <w:spacing w:line="240" w:lineRule="auto"/>
              <w:ind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尽量回收利用，不能回收的及时清运</w:t>
            </w:r>
          </w:p>
        </w:tc>
        <w:tc>
          <w:tcPr>
            <w:tcW w:w="1206" w:type="pct"/>
            <w:tcBorders>
              <w:tl2br w:val="nil"/>
              <w:tr2bl w:val="nil"/>
            </w:tcBorders>
            <w:vAlign w:val="center"/>
          </w:tcPr>
          <w:p w14:paraId="4ECD782A">
            <w:pPr>
              <w:widowControl w:val="0"/>
              <w:adjustRightInd/>
              <w:snapToGrid/>
              <w:spacing w:line="240" w:lineRule="auto"/>
              <w:ind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尽量回收利用，不能回收的及时清运</w:t>
            </w:r>
          </w:p>
        </w:tc>
        <w:tc>
          <w:tcPr>
            <w:tcW w:w="316" w:type="pct"/>
            <w:vMerge w:val="continue"/>
            <w:tcBorders>
              <w:tl2br w:val="nil"/>
              <w:tr2bl w:val="nil"/>
            </w:tcBorders>
            <w:vAlign w:val="center"/>
          </w:tcPr>
          <w:p w14:paraId="51AB60D5">
            <w:pPr>
              <w:pStyle w:val="17"/>
              <w:rPr>
                <w:rFonts w:hint="default" w:ascii="Times New Roman" w:hAnsi="Times New Roman" w:eastAsia="宋体" w:cs="Times New Roman"/>
                <w:color w:val="000000"/>
                <w:kern w:val="2"/>
                <w:sz w:val="21"/>
                <w:szCs w:val="21"/>
                <w:highlight w:val="none"/>
                <w:lang w:val="en-US" w:eastAsia="zh-CN" w:bidi="ar-SA"/>
              </w:rPr>
            </w:pPr>
          </w:p>
        </w:tc>
        <w:tc>
          <w:tcPr>
            <w:tcW w:w="324" w:type="pct"/>
            <w:vMerge w:val="continue"/>
            <w:tcBorders>
              <w:tl2br w:val="nil"/>
              <w:tr2bl w:val="nil"/>
            </w:tcBorders>
            <w:vAlign w:val="center"/>
          </w:tcPr>
          <w:p w14:paraId="2B5F59BE">
            <w:pPr>
              <w:pStyle w:val="17"/>
              <w:rPr>
                <w:rFonts w:hint="default" w:ascii="Times New Roman" w:hAnsi="Times New Roman" w:eastAsia="宋体" w:cs="Times New Roman"/>
                <w:color w:val="000000"/>
                <w:kern w:val="2"/>
                <w:sz w:val="21"/>
                <w:szCs w:val="21"/>
                <w:highlight w:val="none"/>
                <w:lang w:val="en-US" w:eastAsia="zh-CN" w:bidi="ar-SA"/>
              </w:rPr>
            </w:pPr>
          </w:p>
        </w:tc>
      </w:tr>
      <w:tr w14:paraId="0BE9C6A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restart"/>
            <w:tcBorders>
              <w:tl2br w:val="nil"/>
              <w:tr2bl w:val="nil"/>
            </w:tcBorders>
            <w:vAlign w:val="center"/>
          </w:tcPr>
          <w:p w14:paraId="7B4AC974">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营</w:t>
            </w:r>
          </w:p>
          <w:p w14:paraId="1D0C9D04">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运</w:t>
            </w:r>
          </w:p>
          <w:p w14:paraId="720F5F13">
            <w:pPr>
              <w:pStyle w:val="17"/>
              <w:rPr>
                <w:rFonts w:hint="default" w:ascii="Times New Roman" w:hAnsi="Times New Roman" w:cs="Times New Roman" w:eastAsiaTheme="minorEastAsia"/>
                <w:highlight w:val="yellow"/>
                <w:lang w:val="en-US" w:eastAsia="zh-CN"/>
              </w:rPr>
            </w:pPr>
            <w:r>
              <w:rPr>
                <w:rFonts w:hint="default" w:ascii="Times New Roman" w:hAnsi="Times New Roman" w:cs="Times New Roman"/>
                <w:highlight w:val="none"/>
                <w:lang w:val="en-US" w:eastAsia="zh-CN"/>
              </w:rPr>
              <w:t>期</w:t>
            </w:r>
          </w:p>
        </w:tc>
        <w:tc>
          <w:tcPr>
            <w:tcW w:w="291" w:type="pct"/>
            <w:vMerge w:val="restart"/>
            <w:tcBorders>
              <w:tl2br w:val="nil"/>
              <w:tr2bl w:val="nil"/>
            </w:tcBorders>
            <w:vAlign w:val="center"/>
          </w:tcPr>
          <w:p w14:paraId="3659E0F4">
            <w:pPr>
              <w:pStyle w:val="17"/>
              <w:ind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废气</w:t>
            </w:r>
          </w:p>
        </w:tc>
        <w:tc>
          <w:tcPr>
            <w:tcW w:w="737" w:type="pct"/>
            <w:tcBorders>
              <w:tl2br w:val="nil"/>
              <w:tr2bl w:val="nil"/>
            </w:tcBorders>
            <w:vAlign w:val="center"/>
          </w:tcPr>
          <w:p w14:paraId="78CB7D48">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砂仓投料过程和配料投料过程粉尘</w:t>
            </w:r>
          </w:p>
        </w:tc>
        <w:tc>
          <w:tcPr>
            <w:tcW w:w="731" w:type="pct"/>
            <w:tcBorders>
              <w:tl2br w:val="nil"/>
              <w:tr2bl w:val="nil"/>
            </w:tcBorders>
            <w:vAlign w:val="center"/>
          </w:tcPr>
          <w:p w14:paraId="09A386C4">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颗粒物</w:t>
            </w:r>
          </w:p>
        </w:tc>
        <w:tc>
          <w:tcPr>
            <w:tcW w:w="1204" w:type="pct"/>
            <w:tcBorders>
              <w:tl2br w:val="nil"/>
              <w:tr2bl w:val="nil"/>
            </w:tcBorders>
            <w:vAlign w:val="center"/>
          </w:tcPr>
          <w:p w14:paraId="335201A5">
            <w:pPr>
              <w:keepNext w:val="0"/>
              <w:keepLines w:val="0"/>
              <w:widowControl/>
              <w:suppressLineNumbers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砂仓投料过程和配料投料过程粉尘经袋式除尘器进行处理，处理后经15m排气筒达标排放</w:t>
            </w:r>
          </w:p>
        </w:tc>
        <w:tc>
          <w:tcPr>
            <w:tcW w:w="1206" w:type="pct"/>
            <w:tcBorders>
              <w:tl2br w:val="nil"/>
              <w:tr2bl w:val="nil"/>
            </w:tcBorders>
            <w:shd w:val="clear" w:color="auto" w:fill="auto"/>
            <w:vAlign w:val="center"/>
          </w:tcPr>
          <w:p w14:paraId="10796E59">
            <w:pPr>
              <w:keepNext w:val="0"/>
              <w:keepLines w:val="0"/>
              <w:widowControl/>
              <w:suppressLineNumbers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砂仓投料过程和配料投料过程粉尘经滤筒除尘器进行处理，处理后经15m排气筒DA013达标排放</w:t>
            </w:r>
          </w:p>
        </w:tc>
        <w:tc>
          <w:tcPr>
            <w:tcW w:w="316" w:type="pct"/>
            <w:vMerge w:val="restart"/>
            <w:tcBorders>
              <w:tl2br w:val="nil"/>
              <w:tr2bl w:val="nil"/>
            </w:tcBorders>
            <w:vAlign w:val="center"/>
          </w:tcPr>
          <w:p w14:paraId="31E06A2B">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50</w:t>
            </w:r>
          </w:p>
        </w:tc>
        <w:tc>
          <w:tcPr>
            <w:tcW w:w="324" w:type="pct"/>
            <w:vMerge w:val="restart"/>
            <w:tcBorders>
              <w:tl2br w:val="nil"/>
              <w:tr2bl w:val="nil"/>
            </w:tcBorders>
            <w:shd w:val="clear" w:color="auto" w:fill="auto"/>
            <w:vAlign w:val="center"/>
          </w:tcPr>
          <w:p w14:paraId="1AEFF7F3">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50</w:t>
            </w:r>
          </w:p>
        </w:tc>
      </w:tr>
      <w:tr w14:paraId="1595628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continue"/>
            <w:tcBorders>
              <w:tl2br w:val="nil"/>
              <w:tr2bl w:val="nil"/>
            </w:tcBorders>
            <w:vAlign w:val="center"/>
          </w:tcPr>
          <w:p w14:paraId="3A6D8884">
            <w:pPr>
              <w:pStyle w:val="17"/>
              <w:rPr>
                <w:rFonts w:hint="default" w:ascii="Times New Roman" w:hAnsi="Times New Roman" w:cs="Times New Roman"/>
                <w:highlight w:val="yellow"/>
              </w:rPr>
            </w:pPr>
          </w:p>
        </w:tc>
        <w:tc>
          <w:tcPr>
            <w:tcW w:w="291" w:type="pct"/>
            <w:vMerge w:val="continue"/>
            <w:tcBorders>
              <w:tl2br w:val="nil"/>
              <w:tr2bl w:val="nil"/>
            </w:tcBorders>
            <w:vAlign w:val="center"/>
          </w:tcPr>
          <w:p w14:paraId="0A88E880">
            <w:pPr>
              <w:pStyle w:val="17"/>
              <w:ind w:firstLine="0" w:firstLineChars="0"/>
              <w:rPr>
                <w:rFonts w:hint="default" w:ascii="Times New Roman" w:hAnsi="Times New Roman" w:cs="Times New Roman"/>
                <w:highlight w:val="none"/>
              </w:rPr>
            </w:pPr>
          </w:p>
        </w:tc>
        <w:tc>
          <w:tcPr>
            <w:tcW w:w="737" w:type="pct"/>
            <w:tcBorders>
              <w:tl2br w:val="nil"/>
              <w:tr2bl w:val="nil"/>
            </w:tcBorders>
            <w:vAlign w:val="center"/>
          </w:tcPr>
          <w:p w14:paraId="4D381BCB">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石英砂堆场</w:t>
            </w:r>
          </w:p>
        </w:tc>
        <w:tc>
          <w:tcPr>
            <w:tcW w:w="731" w:type="pct"/>
            <w:tcBorders>
              <w:tl2br w:val="nil"/>
              <w:tr2bl w:val="nil"/>
            </w:tcBorders>
            <w:vAlign w:val="center"/>
          </w:tcPr>
          <w:p w14:paraId="205A1C52">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颗粒物</w:t>
            </w:r>
          </w:p>
        </w:tc>
        <w:tc>
          <w:tcPr>
            <w:tcW w:w="1204" w:type="pct"/>
            <w:tcBorders>
              <w:tl2br w:val="nil"/>
              <w:tr2bl w:val="nil"/>
            </w:tcBorders>
            <w:vAlign w:val="center"/>
          </w:tcPr>
          <w:p w14:paraId="38C8E5D5">
            <w:pPr>
              <w:keepNext w:val="0"/>
              <w:keepLines w:val="0"/>
              <w:widowControl/>
              <w:suppressLineNumbers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石英砂堆场采用喷淋洒水装置除尘</w:t>
            </w:r>
          </w:p>
        </w:tc>
        <w:tc>
          <w:tcPr>
            <w:tcW w:w="1206" w:type="pct"/>
            <w:tcBorders>
              <w:tl2br w:val="nil"/>
              <w:tr2bl w:val="nil"/>
            </w:tcBorders>
            <w:shd w:val="clear" w:color="auto" w:fill="auto"/>
            <w:vAlign w:val="center"/>
          </w:tcPr>
          <w:p w14:paraId="357DA108">
            <w:pPr>
              <w:keepNext w:val="0"/>
              <w:keepLines w:val="0"/>
              <w:widowControl/>
              <w:suppressLineNumbers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石英砂堆场采用喷淋洒水装置除尘</w:t>
            </w:r>
          </w:p>
        </w:tc>
        <w:tc>
          <w:tcPr>
            <w:tcW w:w="316" w:type="pct"/>
            <w:vMerge w:val="continue"/>
            <w:tcBorders>
              <w:tl2br w:val="nil"/>
              <w:tr2bl w:val="nil"/>
            </w:tcBorders>
            <w:vAlign w:val="center"/>
          </w:tcPr>
          <w:p w14:paraId="64A05AD8">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p>
        </w:tc>
        <w:tc>
          <w:tcPr>
            <w:tcW w:w="324" w:type="pct"/>
            <w:vMerge w:val="continue"/>
            <w:tcBorders>
              <w:tl2br w:val="nil"/>
              <w:tr2bl w:val="nil"/>
            </w:tcBorders>
            <w:vAlign w:val="center"/>
          </w:tcPr>
          <w:p w14:paraId="3B883E9F">
            <w:pPr>
              <w:pStyle w:val="17"/>
              <w:rPr>
                <w:rFonts w:hint="default" w:ascii="Times New Roman" w:hAnsi="Times New Roman" w:eastAsia="宋体" w:cs="Times New Roman"/>
                <w:color w:val="000000"/>
                <w:kern w:val="2"/>
                <w:sz w:val="21"/>
                <w:szCs w:val="21"/>
                <w:highlight w:val="none"/>
                <w:lang w:val="en-US" w:eastAsia="zh-CN" w:bidi="ar-SA"/>
              </w:rPr>
            </w:pPr>
          </w:p>
        </w:tc>
      </w:tr>
      <w:tr w14:paraId="444B425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continue"/>
            <w:tcBorders>
              <w:tl2br w:val="nil"/>
              <w:tr2bl w:val="nil"/>
            </w:tcBorders>
            <w:vAlign w:val="center"/>
          </w:tcPr>
          <w:p w14:paraId="76EBDF7D">
            <w:pPr>
              <w:pStyle w:val="17"/>
              <w:rPr>
                <w:rFonts w:hint="default" w:ascii="Times New Roman" w:hAnsi="Times New Roman" w:cs="Times New Roman"/>
                <w:highlight w:val="yellow"/>
              </w:rPr>
            </w:pPr>
          </w:p>
        </w:tc>
        <w:tc>
          <w:tcPr>
            <w:tcW w:w="291" w:type="pct"/>
            <w:vMerge w:val="continue"/>
            <w:tcBorders>
              <w:tl2br w:val="nil"/>
              <w:tr2bl w:val="nil"/>
            </w:tcBorders>
            <w:vAlign w:val="center"/>
          </w:tcPr>
          <w:p w14:paraId="1E0ED4FE">
            <w:pPr>
              <w:pStyle w:val="17"/>
              <w:ind w:firstLine="0" w:firstLineChars="0"/>
              <w:rPr>
                <w:rFonts w:hint="default" w:ascii="Times New Roman" w:hAnsi="Times New Roman" w:cs="Times New Roman"/>
                <w:highlight w:val="none"/>
              </w:rPr>
            </w:pPr>
          </w:p>
        </w:tc>
        <w:tc>
          <w:tcPr>
            <w:tcW w:w="737" w:type="pct"/>
            <w:tcBorders>
              <w:tl2br w:val="nil"/>
              <w:tr2bl w:val="nil"/>
            </w:tcBorders>
            <w:vAlign w:val="center"/>
          </w:tcPr>
          <w:p w14:paraId="206645AE">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污水处理站</w:t>
            </w:r>
          </w:p>
        </w:tc>
        <w:tc>
          <w:tcPr>
            <w:tcW w:w="731" w:type="pct"/>
            <w:tcBorders>
              <w:tl2br w:val="nil"/>
              <w:tr2bl w:val="nil"/>
            </w:tcBorders>
            <w:vAlign w:val="center"/>
          </w:tcPr>
          <w:p w14:paraId="31EB0B79">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氨、硫化氢、臭气浓度</w:t>
            </w:r>
          </w:p>
        </w:tc>
        <w:tc>
          <w:tcPr>
            <w:tcW w:w="1204" w:type="pct"/>
            <w:tcBorders>
              <w:tl2br w:val="nil"/>
              <w:tr2bl w:val="nil"/>
            </w:tcBorders>
            <w:vAlign w:val="center"/>
          </w:tcPr>
          <w:p w14:paraId="709FC189">
            <w:pPr>
              <w:keepNext w:val="0"/>
              <w:keepLines w:val="0"/>
              <w:widowControl/>
              <w:suppressLineNumbers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污水处理站废气依托厂区现有“低温等离子+生物喷淋”装置进行处理，处理后经现有15m排气筒达标排放</w:t>
            </w:r>
          </w:p>
        </w:tc>
        <w:tc>
          <w:tcPr>
            <w:tcW w:w="1206" w:type="pct"/>
            <w:tcBorders>
              <w:tl2br w:val="nil"/>
              <w:tr2bl w:val="nil"/>
            </w:tcBorders>
            <w:shd w:val="clear" w:color="auto" w:fill="auto"/>
            <w:vAlign w:val="center"/>
          </w:tcPr>
          <w:p w14:paraId="64F7F501">
            <w:pPr>
              <w:keepNext w:val="0"/>
              <w:keepLines w:val="0"/>
              <w:widowControl/>
              <w:suppressLineNumbers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污水处理站废气依托厂区现有“低温等离子+生物喷淋”装置进行处理，处理后经现有15m排气筒DA007达标排放</w:t>
            </w:r>
          </w:p>
        </w:tc>
        <w:tc>
          <w:tcPr>
            <w:tcW w:w="316" w:type="pct"/>
            <w:vMerge w:val="continue"/>
            <w:tcBorders>
              <w:tl2br w:val="nil"/>
              <w:tr2bl w:val="nil"/>
            </w:tcBorders>
            <w:vAlign w:val="center"/>
          </w:tcPr>
          <w:p w14:paraId="039AE8FB">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p>
        </w:tc>
        <w:tc>
          <w:tcPr>
            <w:tcW w:w="324" w:type="pct"/>
            <w:vMerge w:val="continue"/>
            <w:tcBorders>
              <w:tl2br w:val="nil"/>
              <w:tr2bl w:val="nil"/>
            </w:tcBorders>
            <w:vAlign w:val="center"/>
          </w:tcPr>
          <w:p w14:paraId="6C3A59E2">
            <w:pPr>
              <w:pStyle w:val="17"/>
              <w:rPr>
                <w:rFonts w:hint="default" w:ascii="Times New Roman" w:hAnsi="Times New Roman" w:eastAsia="宋体" w:cs="Times New Roman"/>
                <w:color w:val="000000"/>
                <w:kern w:val="2"/>
                <w:sz w:val="21"/>
                <w:szCs w:val="21"/>
                <w:highlight w:val="none"/>
                <w:lang w:val="en-US" w:eastAsia="zh-CN" w:bidi="ar-SA"/>
              </w:rPr>
            </w:pPr>
          </w:p>
        </w:tc>
      </w:tr>
      <w:tr w14:paraId="4673940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continue"/>
            <w:tcBorders>
              <w:tl2br w:val="nil"/>
              <w:tr2bl w:val="nil"/>
            </w:tcBorders>
            <w:vAlign w:val="center"/>
          </w:tcPr>
          <w:p w14:paraId="488CF571">
            <w:pPr>
              <w:pStyle w:val="17"/>
              <w:rPr>
                <w:rFonts w:hint="default" w:ascii="Times New Roman" w:hAnsi="Times New Roman" w:cs="Times New Roman"/>
                <w:highlight w:val="yellow"/>
              </w:rPr>
            </w:pPr>
          </w:p>
        </w:tc>
        <w:tc>
          <w:tcPr>
            <w:tcW w:w="291" w:type="pct"/>
            <w:tcBorders>
              <w:tl2br w:val="nil"/>
              <w:tr2bl w:val="nil"/>
            </w:tcBorders>
            <w:vAlign w:val="center"/>
          </w:tcPr>
          <w:p w14:paraId="2D9F0588">
            <w:pPr>
              <w:pStyle w:val="17"/>
              <w:ind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废水</w:t>
            </w:r>
          </w:p>
        </w:tc>
        <w:tc>
          <w:tcPr>
            <w:tcW w:w="737" w:type="pct"/>
            <w:tcBorders>
              <w:tl2br w:val="nil"/>
              <w:tr2bl w:val="nil"/>
            </w:tcBorders>
            <w:vAlign w:val="center"/>
          </w:tcPr>
          <w:p w14:paraId="413610B6">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清洗废水、生活污水</w:t>
            </w:r>
          </w:p>
        </w:tc>
        <w:tc>
          <w:tcPr>
            <w:tcW w:w="731" w:type="pct"/>
            <w:tcBorders>
              <w:tl2br w:val="nil"/>
              <w:tr2bl w:val="nil"/>
            </w:tcBorders>
            <w:vAlign w:val="center"/>
          </w:tcPr>
          <w:p w14:paraId="1DEBD764">
            <w:pPr>
              <w:keepNext w:val="0"/>
              <w:keepLines w:val="0"/>
              <w:widowControl/>
              <w:suppressLineNumbers w:val="0"/>
              <w:jc w:val="left"/>
              <w:rPr>
                <w:rFonts w:hint="default" w:ascii="Times New Roman" w:hAnsi="Times New Roman" w:cs="Times New Roman"/>
                <w:kern w:val="2"/>
                <w:sz w:val="21"/>
                <w:szCs w:val="20"/>
                <w:highlight w:val="none"/>
                <w:lang w:val="en-US" w:eastAsia="zh-CN" w:bidi="ar-SA"/>
              </w:rPr>
            </w:pPr>
            <w:r>
              <w:rPr>
                <w:rFonts w:hint="default" w:ascii="Times New Roman" w:hAnsi="Times New Roman" w:eastAsia="宋体" w:cs="Times New Roman"/>
                <w:color w:val="000000"/>
                <w:kern w:val="0"/>
                <w:sz w:val="21"/>
                <w:szCs w:val="21"/>
                <w:lang w:val="en-US" w:eastAsia="zh-CN" w:bidi="ar"/>
              </w:rPr>
              <w:t>pH、COD、BOD</w:t>
            </w:r>
            <w:r>
              <w:rPr>
                <w:rFonts w:hint="default" w:ascii="Times New Roman" w:hAnsi="Times New Roman" w:eastAsia="宋体" w:cs="Times New Roman"/>
                <w:color w:val="000000"/>
                <w:kern w:val="0"/>
                <w:sz w:val="21"/>
                <w:szCs w:val="21"/>
                <w:vertAlign w:val="subscript"/>
                <w:lang w:val="en-US" w:eastAsia="zh-CN" w:bidi="ar"/>
              </w:rPr>
              <w:t>5</w:t>
            </w:r>
            <w:r>
              <w:rPr>
                <w:rFonts w:hint="default" w:ascii="Times New Roman" w:hAnsi="Times New Roman" w:eastAsia="宋体" w:cs="Times New Roman"/>
                <w:color w:val="000000"/>
                <w:kern w:val="0"/>
                <w:sz w:val="21"/>
                <w:szCs w:val="21"/>
                <w:lang w:val="en-US" w:eastAsia="zh-CN" w:bidi="ar"/>
              </w:rPr>
              <w:t>、SS、NH</w:t>
            </w:r>
            <w:r>
              <w:rPr>
                <w:rFonts w:hint="default" w:ascii="Times New Roman" w:hAnsi="Times New Roman" w:eastAsia="宋体" w:cs="Times New Roman"/>
                <w:color w:val="000000"/>
                <w:kern w:val="0"/>
                <w:sz w:val="21"/>
                <w:szCs w:val="21"/>
                <w:vertAlign w:val="subscript"/>
                <w:lang w:val="en-US" w:eastAsia="zh-CN" w:bidi="ar"/>
              </w:rPr>
              <w:t>3</w:t>
            </w:r>
            <w:r>
              <w:rPr>
                <w:rFonts w:hint="default" w:ascii="Times New Roman" w:hAnsi="Times New Roman" w:eastAsia="宋体" w:cs="Times New Roman"/>
                <w:color w:val="000000"/>
                <w:kern w:val="0"/>
                <w:sz w:val="21"/>
                <w:szCs w:val="21"/>
                <w:lang w:val="en-US" w:eastAsia="zh-CN" w:bidi="ar"/>
              </w:rPr>
              <w:t>-N、TN、TP、LAS</w:t>
            </w:r>
          </w:p>
        </w:tc>
        <w:tc>
          <w:tcPr>
            <w:tcW w:w="1204" w:type="pct"/>
            <w:tcBorders>
              <w:tl2br w:val="nil"/>
              <w:tr2bl w:val="nil"/>
            </w:tcBorders>
            <w:vAlign w:val="center"/>
          </w:tcPr>
          <w:p w14:paraId="400F0819">
            <w:pPr>
              <w:keepNext w:val="0"/>
              <w:keepLines w:val="0"/>
              <w:widowControl/>
              <w:suppressLineNumbers w:val="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eastAsia="宋体" w:cs="Times New Roman"/>
                <w:color w:val="000000"/>
                <w:kern w:val="0"/>
                <w:sz w:val="21"/>
                <w:szCs w:val="21"/>
                <w:lang w:val="en-US" w:eastAsia="zh-CN" w:bidi="ar"/>
              </w:rPr>
              <w:t>废水经现有厂区污水处理站（处理能力250m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/d，处理工艺：预处理+水解酸化+UASB+接触氧化+沉淀）处理后进入延津县第二污水处理厂</w:t>
            </w:r>
          </w:p>
        </w:tc>
        <w:tc>
          <w:tcPr>
            <w:tcW w:w="1206" w:type="pct"/>
            <w:tcBorders>
              <w:tl2br w:val="nil"/>
              <w:tr2bl w:val="nil"/>
            </w:tcBorders>
            <w:vAlign w:val="center"/>
          </w:tcPr>
          <w:p w14:paraId="44E22104">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eastAsia="宋体" w:cs="Times New Roman"/>
                <w:color w:val="000000"/>
                <w:kern w:val="0"/>
                <w:sz w:val="21"/>
                <w:szCs w:val="21"/>
                <w:lang w:val="en-US" w:eastAsia="zh-CN" w:bidi="ar"/>
              </w:rPr>
              <w:t>废水经现有厂区污水处理站（处理能力250m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/d，处理工艺：预处理+水解酸化+UASB+接触氧化+沉淀）处理后进入延津县第二污水处理厂</w:t>
            </w:r>
          </w:p>
        </w:tc>
        <w:tc>
          <w:tcPr>
            <w:tcW w:w="316" w:type="pct"/>
            <w:tcBorders>
              <w:tl2br w:val="nil"/>
              <w:tr2bl w:val="nil"/>
            </w:tcBorders>
            <w:vAlign w:val="center"/>
          </w:tcPr>
          <w:p w14:paraId="79FC1B04">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5</w:t>
            </w:r>
          </w:p>
        </w:tc>
        <w:tc>
          <w:tcPr>
            <w:tcW w:w="324" w:type="pct"/>
            <w:tcBorders>
              <w:tl2br w:val="nil"/>
              <w:tr2bl w:val="nil"/>
            </w:tcBorders>
            <w:shd w:val="clear" w:color="auto" w:fill="auto"/>
            <w:vAlign w:val="center"/>
          </w:tcPr>
          <w:p w14:paraId="5787A6B8">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5</w:t>
            </w:r>
          </w:p>
        </w:tc>
      </w:tr>
      <w:tr w14:paraId="75AEDA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continue"/>
            <w:tcBorders>
              <w:tl2br w:val="nil"/>
              <w:tr2bl w:val="nil"/>
            </w:tcBorders>
            <w:vAlign w:val="center"/>
          </w:tcPr>
          <w:p w14:paraId="7A995441">
            <w:pPr>
              <w:pStyle w:val="17"/>
              <w:rPr>
                <w:rFonts w:hint="default" w:ascii="Times New Roman" w:hAnsi="Times New Roman" w:cs="Times New Roman"/>
                <w:highlight w:val="yellow"/>
              </w:rPr>
            </w:pPr>
          </w:p>
        </w:tc>
        <w:tc>
          <w:tcPr>
            <w:tcW w:w="291" w:type="pct"/>
            <w:tcBorders>
              <w:tl2br w:val="nil"/>
              <w:tr2bl w:val="nil"/>
            </w:tcBorders>
            <w:vAlign w:val="center"/>
          </w:tcPr>
          <w:p w14:paraId="78CEE23C">
            <w:pPr>
              <w:pStyle w:val="17"/>
              <w:ind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噪声</w:t>
            </w:r>
          </w:p>
        </w:tc>
        <w:tc>
          <w:tcPr>
            <w:tcW w:w="737" w:type="pct"/>
            <w:tcBorders>
              <w:tl2br w:val="nil"/>
              <w:tr2bl w:val="nil"/>
            </w:tcBorders>
            <w:vAlign w:val="center"/>
          </w:tcPr>
          <w:p w14:paraId="2C03AE73">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高噪声设备</w:t>
            </w:r>
          </w:p>
        </w:tc>
        <w:tc>
          <w:tcPr>
            <w:tcW w:w="731" w:type="pct"/>
            <w:tcBorders>
              <w:tl2br w:val="nil"/>
              <w:tr2bl w:val="nil"/>
            </w:tcBorders>
            <w:vAlign w:val="center"/>
          </w:tcPr>
          <w:p w14:paraId="1D059019">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等效连续A声级</w:t>
            </w:r>
          </w:p>
        </w:tc>
        <w:tc>
          <w:tcPr>
            <w:tcW w:w="1204" w:type="pct"/>
            <w:tcBorders>
              <w:tl2br w:val="nil"/>
              <w:tr2bl w:val="nil"/>
            </w:tcBorders>
            <w:vAlign w:val="center"/>
          </w:tcPr>
          <w:p w14:paraId="5656132F">
            <w:pPr>
              <w:keepNext w:val="0"/>
              <w:keepLines w:val="0"/>
              <w:widowControl/>
              <w:suppressLineNumbers w:val="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eastAsia="宋体" w:cs="Times New Roman"/>
                <w:color w:val="000000"/>
                <w:kern w:val="0"/>
                <w:sz w:val="21"/>
                <w:szCs w:val="21"/>
                <w:lang w:val="en-US" w:eastAsia="zh-CN" w:bidi="ar"/>
              </w:rPr>
              <w:t>减震基础、安装消声器、吸音材料等</w:t>
            </w:r>
          </w:p>
        </w:tc>
        <w:tc>
          <w:tcPr>
            <w:tcW w:w="1206" w:type="pct"/>
            <w:tcBorders>
              <w:tl2br w:val="nil"/>
              <w:tr2bl w:val="nil"/>
            </w:tcBorders>
            <w:vAlign w:val="center"/>
          </w:tcPr>
          <w:p w14:paraId="5838F656">
            <w:pPr>
              <w:pStyle w:val="19"/>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eastAsia="宋体" w:cs="Times New Roman"/>
                <w:color w:val="000000"/>
                <w:kern w:val="0"/>
                <w:sz w:val="21"/>
                <w:szCs w:val="21"/>
                <w:lang w:val="en-US" w:eastAsia="zh-CN" w:bidi="ar"/>
              </w:rPr>
              <w:t>减震基础、安装声、吸音材料等</w:t>
            </w:r>
          </w:p>
        </w:tc>
        <w:tc>
          <w:tcPr>
            <w:tcW w:w="316" w:type="pct"/>
            <w:tcBorders>
              <w:tl2br w:val="nil"/>
              <w:tr2bl w:val="nil"/>
            </w:tcBorders>
            <w:vAlign w:val="center"/>
          </w:tcPr>
          <w:p w14:paraId="578AE449">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10</w:t>
            </w:r>
          </w:p>
        </w:tc>
        <w:tc>
          <w:tcPr>
            <w:tcW w:w="324" w:type="pct"/>
            <w:tcBorders>
              <w:tl2br w:val="nil"/>
              <w:tr2bl w:val="nil"/>
            </w:tcBorders>
            <w:shd w:val="clear" w:color="auto" w:fill="auto"/>
            <w:vAlign w:val="center"/>
          </w:tcPr>
          <w:p w14:paraId="13437D16">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10</w:t>
            </w:r>
          </w:p>
        </w:tc>
      </w:tr>
      <w:tr w14:paraId="6E956E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continue"/>
            <w:tcBorders>
              <w:tl2br w:val="nil"/>
              <w:tr2bl w:val="nil"/>
            </w:tcBorders>
            <w:vAlign w:val="center"/>
          </w:tcPr>
          <w:p w14:paraId="084E161A">
            <w:pPr>
              <w:pStyle w:val="17"/>
              <w:rPr>
                <w:rFonts w:hint="default" w:ascii="Times New Roman" w:hAnsi="Times New Roman" w:cs="Times New Roman"/>
                <w:highlight w:val="yellow"/>
              </w:rPr>
            </w:pPr>
          </w:p>
        </w:tc>
        <w:tc>
          <w:tcPr>
            <w:tcW w:w="291" w:type="pct"/>
            <w:tcBorders>
              <w:tl2br w:val="nil"/>
              <w:tr2bl w:val="nil"/>
            </w:tcBorders>
            <w:vAlign w:val="center"/>
          </w:tcPr>
          <w:p w14:paraId="626EDCF0">
            <w:pPr>
              <w:pStyle w:val="17"/>
              <w:ind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固废</w:t>
            </w:r>
          </w:p>
        </w:tc>
        <w:tc>
          <w:tcPr>
            <w:tcW w:w="737" w:type="pct"/>
            <w:tcBorders>
              <w:tl2br w:val="nil"/>
              <w:tr2bl w:val="nil"/>
            </w:tcBorders>
            <w:vAlign w:val="center"/>
          </w:tcPr>
          <w:p w14:paraId="205E42C9">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一般工业固废</w:t>
            </w:r>
          </w:p>
        </w:tc>
        <w:tc>
          <w:tcPr>
            <w:tcW w:w="731" w:type="pct"/>
            <w:tcBorders>
              <w:tl2br w:val="nil"/>
              <w:tr2bl w:val="nil"/>
            </w:tcBorders>
            <w:vAlign w:val="center"/>
          </w:tcPr>
          <w:p w14:paraId="1DD3AAA2">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废滤渣、废滤布</w:t>
            </w:r>
          </w:p>
        </w:tc>
        <w:tc>
          <w:tcPr>
            <w:tcW w:w="1204" w:type="pct"/>
            <w:tcBorders>
              <w:tl2br w:val="nil"/>
              <w:tr2bl w:val="nil"/>
            </w:tcBorders>
            <w:vAlign w:val="center"/>
          </w:tcPr>
          <w:p w14:paraId="2A0F4D7C">
            <w:pPr>
              <w:keepNext w:val="0"/>
              <w:keepLines w:val="0"/>
              <w:widowControl/>
              <w:suppressLineNumbers w:val="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eastAsia="宋体" w:cs="Times New Roman"/>
                <w:color w:val="000000"/>
                <w:kern w:val="0"/>
                <w:sz w:val="21"/>
                <w:szCs w:val="21"/>
                <w:lang w:val="en-US" w:eastAsia="zh-CN" w:bidi="ar"/>
              </w:rPr>
              <w:t>依托厂区现有1间60m</w:t>
            </w:r>
            <w:r>
              <w:rPr>
                <w:rFonts w:hint="default" w:ascii="Times New Roman" w:hAnsi="Times New Roman" w:eastAsia="宋体" w:cs="Times New Roman"/>
                <w:color w:val="000000"/>
                <w:kern w:val="0"/>
                <w:sz w:val="21"/>
                <w:szCs w:val="21"/>
                <w:vertAlign w:val="superscript"/>
                <w:lang w:val="en-US" w:eastAsia="zh-CN" w:bidi="ar"/>
              </w:rPr>
              <w:t>2</w:t>
            </w:r>
            <w:r>
              <w:rPr>
                <w:rFonts w:hint="default" w:ascii="Times New Roman" w:hAnsi="Times New Roman" w:eastAsia="宋体" w:cs="Times New Roman"/>
                <w:color w:val="000000"/>
                <w:kern w:val="0"/>
                <w:sz w:val="21"/>
                <w:szCs w:val="21"/>
                <w:lang w:val="en-US" w:eastAsia="zh-CN" w:bidi="ar"/>
              </w:rPr>
              <w:t>一般工业固废暂存间</w:t>
            </w:r>
          </w:p>
        </w:tc>
        <w:tc>
          <w:tcPr>
            <w:tcW w:w="1206" w:type="pct"/>
            <w:tcBorders>
              <w:tl2br w:val="nil"/>
              <w:tr2bl w:val="nil"/>
            </w:tcBorders>
            <w:vAlign w:val="center"/>
          </w:tcPr>
          <w:p w14:paraId="326FAA2A">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eastAsia="宋体" w:cs="Times New Roman"/>
                <w:color w:val="000000"/>
                <w:kern w:val="0"/>
                <w:sz w:val="21"/>
                <w:szCs w:val="21"/>
                <w:lang w:val="en-US" w:eastAsia="zh-CN" w:bidi="ar"/>
              </w:rPr>
              <w:t>依托厂区现有1间60m</w:t>
            </w:r>
            <w:r>
              <w:rPr>
                <w:rFonts w:hint="default" w:ascii="Times New Roman" w:hAnsi="Times New Roman" w:eastAsia="宋体" w:cs="Times New Roman"/>
                <w:color w:val="000000"/>
                <w:kern w:val="0"/>
                <w:sz w:val="21"/>
                <w:szCs w:val="21"/>
                <w:vertAlign w:val="superscript"/>
                <w:lang w:val="en-US" w:eastAsia="zh-CN" w:bidi="ar"/>
              </w:rPr>
              <w:t>2</w:t>
            </w:r>
            <w:r>
              <w:rPr>
                <w:rFonts w:hint="default" w:ascii="Times New Roman" w:hAnsi="Times New Roman" w:eastAsia="宋体" w:cs="Times New Roman"/>
                <w:color w:val="000000"/>
                <w:kern w:val="0"/>
                <w:sz w:val="21"/>
                <w:szCs w:val="21"/>
                <w:lang w:val="en-US" w:eastAsia="zh-CN" w:bidi="ar"/>
              </w:rPr>
              <w:t>一般工业固废暂存间</w:t>
            </w:r>
          </w:p>
        </w:tc>
        <w:tc>
          <w:tcPr>
            <w:tcW w:w="316" w:type="pct"/>
            <w:tcBorders>
              <w:tl2br w:val="nil"/>
              <w:tr2bl w:val="nil"/>
            </w:tcBorders>
            <w:vAlign w:val="center"/>
          </w:tcPr>
          <w:p w14:paraId="7FC523B1">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p>
        </w:tc>
        <w:tc>
          <w:tcPr>
            <w:tcW w:w="324" w:type="pct"/>
            <w:tcBorders>
              <w:tl2br w:val="nil"/>
              <w:tr2bl w:val="nil"/>
            </w:tcBorders>
            <w:shd w:val="clear" w:color="auto" w:fill="auto"/>
            <w:vAlign w:val="center"/>
          </w:tcPr>
          <w:p w14:paraId="574428E6">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p>
        </w:tc>
      </w:tr>
      <w:tr w14:paraId="3B3BA0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continue"/>
            <w:tcBorders>
              <w:tl2br w:val="nil"/>
              <w:tr2bl w:val="nil"/>
            </w:tcBorders>
            <w:vAlign w:val="center"/>
          </w:tcPr>
          <w:p w14:paraId="6099B5C9">
            <w:pPr>
              <w:pStyle w:val="17"/>
              <w:rPr>
                <w:rFonts w:hint="default" w:ascii="Times New Roman" w:hAnsi="Times New Roman" w:cs="Times New Roman"/>
                <w:highlight w:val="yellow"/>
              </w:rPr>
            </w:pPr>
          </w:p>
        </w:tc>
        <w:tc>
          <w:tcPr>
            <w:tcW w:w="291" w:type="pct"/>
            <w:tcBorders>
              <w:tl2br w:val="nil"/>
              <w:tr2bl w:val="nil"/>
            </w:tcBorders>
            <w:vAlign w:val="center"/>
          </w:tcPr>
          <w:p w14:paraId="49868C66">
            <w:pPr>
              <w:pStyle w:val="17"/>
              <w:ind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土壤和地下水</w:t>
            </w:r>
          </w:p>
        </w:tc>
        <w:tc>
          <w:tcPr>
            <w:tcW w:w="737" w:type="pct"/>
            <w:tcBorders>
              <w:tl2br w:val="nil"/>
              <w:tr2bl w:val="nil"/>
            </w:tcBorders>
            <w:vAlign w:val="center"/>
          </w:tcPr>
          <w:p w14:paraId="06ED8F6F">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w:t>
            </w:r>
          </w:p>
        </w:tc>
        <w:tc>
          <w:tcPr>
            <w:tcW w:w="731" w:type="pct"/>
            <w:tcBorders>
              <w:tl2br w:val="nil"/>
              <w:tr2bl w:val="nil"/>
            </w:tcBorders>
            <w:vAlign w:val="center"/>
          </w:tcPr>
          <w:p w14:paraId="3DF1838B">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w:t>
            </w:r>
          </w:p>
        </w:tc>
        <w:tc>
          <w:tcPr>
            <w:tcW w:w="1204" w:type="pct"/>
            <w:tcBorders>
              <w:tl2br w:val="nil"/>
              <w:tr2bl w:val="nil"/>
            </w:tcBorders>
            <w:vAlign w:val="center"/>
          </w:tcPr>
          <w:p w14:paraId="7783A7C2">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加强厂区各重点防渗单元检查，采取地面硬化、分区防渗等措施；厂区绿化；土壤和地下水跟踪监测</w:t>
            </w:r>
          </w:p>
        </w:tc>
        <w:tc>
          <w:tcPr>
            <w:tcW w:w="1206" w:type="pct"/>
            <w:tcBorders>
              <w:right w:val="single" w:color="000000" w:sz="8" w:space="0"/>
              <w:tl2br w:val="nil"/>
              <w:tr2bl w:val="nil"/>
            </w:tcBorders>
            <w:shd w:val="clear" w:color="auto" w:fill="auto"/>
            <w:vAlign w:val="center"/>
          </w:tcPr>
          <w:p w14:paraId="21C58E19">
            <w:pPr>
              <w:pStyle w:val="19"/>
              <w:ind w:firstLine="0" w:firstLineChars="0"/>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加强厂区各重点防渗单元检查，采取地面硬化、分区防渗等措施；厂区绿化；土壤和地下水跟踪监测</w:t>
            </w:r>
          </w:p>
        </w:tc>
        <w:tc>
          <w:tcPr>
            <w:tcW w:w="316" w:type="pct"/>
            <w:tcBorders>
              <w:left w:val="single" w:color="000000" w:sz="8" w:space="0"/>
              <w:tl2br w:val="nil"/>
              <w:tr2bl w:val="nil"/>
            </w:tcBorders>
            <w:vAlign w:val="center"/>
          </w:tcPr>
          <w:p w14:paraId="15854F4A">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30</w:t>
            </w:r>
          </w:p>
        </w:tc>
        <w:tc>
          <w:tcPr>
            <w:tcW w:w="324" w:type="pct"/>
            <w:tcBorders>
              <w:tl2br w:val="nil"/>
              <w:tr2bl w:val="nil"/>
            </w:tcBorders>
            <w:shd w:val="clear" w:color="auto" w:fill="auto"/>
            <w:vAlign w:val="center"/>
          </w:tcPr>
          <w:p w14:paraId="1DDA634A">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30</w:t>
            </w:r>
          </w:p>
        </w:tc>
      </w:tr>
      <w:tr w14:paraId="76B486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continue"/>
            <w:tcBorders>
              <w:tl2br w:val="nil"/>
              <w:tr2bl w:val="nil"/>
            </w:tcBorders>
            <w:vAlign w:val="center"/>
          </w:tcPr>
          <w:p w14:paraId="1DC70A8E">
            <w:pPr>
              <w:pStyle w:val="17"/>
              <w:rPr>
                <w:rFonts w:hint="default" w:ascii="Times New Roman" w:hAnsi="Times New Roman" w:cs="Times New Roman"/>
                <w:highlight w:val="yellow"/>
              </w:rPr>
            </w:pPr>
          </w:p>
        </w:tc>
        <w:tc>
          <w:tcPr>
            <w:tcW w:w="291" w:type="pct"/>
            <w:tcBorders>
              <w:tl2br w:val="nil"/>
              <w:tr2bl w:val="nil"/>
            </w:tcBorders>
            <w:vAlign w:val="center"/>
          </w:tcPr>
          <w:p w14:paraId="2B9FD429">
            <w:pPr>
              <w:pStyle w:val="17"/>
              <w:ind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风险</w:t>
            </w:r>
          </w:p>
        </w:tc>
        <w:tc>
          <w:tcPr>
            <w:tcW w:w="737" w:type="pct"/>
            <w:tcBorders>
              <w:tl2br w:val="nil"/>
              <w:tr2bl w:val="nil"/>
            </w:tcBorders>
            <w:vAlign w:val="center"/>
          </w:tcPr>
          <w:p w14:paraId="6D7256DD">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w:t>
            </w:r>
          </w:p>
        </w:tc>
        <w:tc>
          <w:tcPr>
            <w:tcW w:w="731" w:type="pct"/>
            <w:tcBorders>
              <w:tl2br w:val="nil"/>
              <w:tr2bl w:val="nil"/>
            </w:tcBorders>
            <w:vAlign w:val="center"/>
          </w:tcPr>
          <w:p w14:paraId="19112FA9">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w:t>
            </w:r>
          </w:p>
        </w:tc>
        <w:tc>
          <w:tcPr>
            <w:tcW w:w="1204" w:type="pct"/>
            <w:tcBorders>
              <w:tl2br w:val="nil"/>
              <w:tr2bl w:val="nil"/>
            </w:tcBorders>
            <w:vAlign w:val="center"/>
          </w:tcPr>
          <w:p w14:paraId="2CCA2365">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事故废水收集管网、废水拦截设施；生产装置区设置火灾自动报警系统及消防灭火系统；人员防护、消防设施、备用电源；制定事故应急预案及定期演练</w:t>
            </w:r>
          </w:p>
        </w:tc>
        <w:tc>
          <w:tcPr>
            <w:tcW w:w="1206" w:type="pct"/>
            <w:tcBorders>
              <w:right w:val="single" w:color="000000" w:sz="8" w:space="0"/>
              <w:tl2br w:val="nil"/>
              <w:tr2bl w:val="nil"/>
            </w:tcBorders>
            <w:shd w:val="clear" w:color="auto" w:fill="auto"/>
            <w:vAlign w:val="center"/>
          </w:tcPr>
          <w:p w14:paraId="17D8FC30">
            <w:pPr>
              <w:pStyle w:val="19"/>
              <w:ind w:firstLine="0" w:firstLineChars="0"/>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事故废水收集管网、废水拦截设施；生产装置区设置火灾自动报警系统及消防灭火系统；人员防护、消防设施、备用电源；制定事故应急预案及定期演练</w:t>
            </w:r>
          </w:p>
        </w:tc>
        <w:tc>
          <w:tcPr>
            <w:tcW w:w="316" w:type="pct"/>
            <w:tcBorders>
              <w:left w:val="single" w:color="000000" w:sz="8" w:space="0"/>
              <w:tl2br w:val="nil"/>
              <w:tr2bl w:val="nil"/>
            </w:tcBorders>
            <w:vAlign w:val="center"/>
          </w:tcPr>
          <w:p w14:paraId="16E8B11C">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20</w:t>
            </w:r>
          </w:p>
        </w:tc>
        <w:tc>
          <w:tcPr>
            <w:tcW w:w="324" w:type="pct"/>
            <w:tcBorders>
              <w:tl2br w:val="nil"/>
              <w:tr2bl w:val="nil"/>
            </w:tcBorders>
            <w:shd w:val="clear" w:color="auto" w:fill="auto"/>
            <w:vAlign w:val="center"/>
          </w:tcPr>
          <w:p w14:paraId="6AF8ADE7">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20</w:t>
            </w:r>
          </w:p>
        </w:tc>
      </w:tr>
      <w:tr w14:paraId="644D92B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4359" w:type="pct"/>
            <w:gridSpan w:val="6"/>
            <w:tcBorders>
              <w:right w:val="single" w:color="000000" w:sz="8" w:space="0"/>
              <w:tl2br w:val="nil"/>
              <w:tr2bl w:val="nil"/>
            </w:tcBorders>
            <w:vAlign w:val="center"/>
          </w:tcPr>
          <w:p w14:paraId="5F748D18">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合计</w:t>
            </w:r>
          </w:p>
        </w:tc>
        <w:tc>
          <w:tcPr>
            <w:tcW w:w="316" w:type="pct"/>
            <w:tcBorders>
              <w:left w:val="single" w:color="000000" w:sz="8" w:space="0"/>
              <w:tl2br w:val="nil"/>
              <w:tr2bl w:val="nil"/>
            </w:tcBorders>
            <w:vAlign w:val="center"/>
          </w:tcPr>
          <w:p w14:paraId="48FEC696">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125</w:t>
            </w:r>
          </w:p>
        </w:tc>
        <w:tc>
          <w:tcPr>
            <w:tcW w:w="324" w:type="pct"/>
            <w:tcBorders>
              <w:tl2br w:val="nil"/>
              <w:tr2bl w:val="nil"/>
            </w:tcBorders>
            <w:vAlign w:val="center"/>
          </w:tcPr>
          <w:p w14:paraId="76C6DE95">
            <w:pPr>
              <w:pStyle w:val="17"/>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125</w:t>
            </w:r>
          </w:p>
        </w:tc>
      </w:tr>
    </w:tbl>
    <w:p w14:paraId="57AA117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由上表可知，本次验收项目“三同时”已落实。</w:t>
      </w:r>
    </w:p>
    <w:p w14:paraId="77A2055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sectPr>
          <w:pgSz w:w="16838" w:h="11906" w:orient="landscape"/>
          <w:pgMar w:top="1800" w:right="1440" w:bottom="1800" w:left="1383"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0337F9F">
      <w:pPr>
        <w:pStyle w:val="2"/>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highlight w:val="none"/>
          <w:lang w:val="en-US" w:eastAsia="zh-CN"/>
        </w:rPr>
      </w:pPr>
      <w:bookmarkStart w:id="15" w:name="_Toc22678"/>
      <w:r>
        <w:rPr>
          <w:rFonts w:hint="default" w:ascii="Times New Roman" w:hAnsi="Times New Roman" w:cs="Times New Roman"/>
          <w:sz w:val="36"/>
          <w:szCs w:val="36"/>
          <w:highlight w:val="none"/>
          <w:lang w:val="en-US" w:eastAsia="zh-CN"/>
        </w:rPr>
        <w:t>5 环境影响报告书（表）主要结论与建议及审批部门审批决定</w:t>
      </w:r>
      <w:bookmarkEnd w:id="15"/>
    </w:p>
    <w:p w14:paraId="28373DD3">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16" w:name="_Toc14276"/>
      <w:r>
        <w:rPr>
          <w:rFonts w:hint="default" w:ascii="Times New Roman" w:hAnsi="Times New Roman" w:eastAsia="宋体" w:cs="Times New Roman"/>
          <w:b/>
          <w:bCs/>
          <w:color w:val="auto"/>
          <w:sz w:val="30"/>
          <w:szCs w:val="30"/>
          <w:highlight w:val="none"/>
          <w:lang w:val="en-US" w:eastAsia="zh-CN"/>
        </w:rPr>
        <w:t>5.1 环境影响报告书（表）主要结论与建议</w:t>
      </w:r>
      <w:bookmarkEnd w:id="16"/>
    </w:p>
    <w:p w14:paraId="6B1718C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本次验收项目的原环评报告书中对废水、废气、固体废物及噪声污染防治设施效果的要求、工程建设对环境的影响及要求、其他在验收中需要考核的内容详见下表。</w:t>
      </w:r>
    </w:p>
    <w:p w14:paraId="402212D2">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240" w:lineRule="auto"/>
        <w:ind w:left="0" w:leftChars="0" w:firstLine="480" w:firstLineChars="200"/>
        <w:textAlignment w:val="auto"/>
        <w:rPr>
          <w:rFonts w:hint="default" w:ascii="Times New Roman" w:hAnsi="Times New Roman" w:eastAsia="黑体" w:cs="Times New Roman"/>
          <w:b w:val="0"/>
          <w:bCs w:val="0"/>
          <w:sz w:val="24"/>
          <w:szCs w:val="24"/>
          <w:highlight w:val="none"/>
          <w:lang w:val="en-US" w:eastAsia="zh-CN"/>
        </w:rPr>
      </w:pPr>
      <w:r>
        <w:rPr>
          <w:rFonts w:hint="default" w:ascii="Times New Roman" w:hAnsi="Times New Roman" w:eastAsia="黑体" w:cs="Times New Roman"/>
          <w:b w:val="0"/>
          <w:bCs w:val="0"/>
          <w:sz w:val="24"/>
          <w:szCs w:val="24"/>
          <w:highlight w:val="none"/>
          <w:lang w:val="en-US" w:eastAsia="zh-CN"/>
        </w:rPr>
        <w:t>表5-1         本次验收项目环评报告的主要结论与建议</w:t>
      </w:r>
    </w:p>
    <w:tbl>
      <w:tblPr>
        <w:tblStyle w:val="12"/>
        <w:tblW w:w="5453"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57" w:type="dxa"/>
          <w:bottom w:w="0" w:type="dxa"/>
          <w:right w:w="57" w:type="dxa"/>
        </w:tblCellMar>
      </w:tblPr>
      <w:tblGrid>
        <w:gridCol w:w="1458"/>
        <w:gridCol w:w="7725"/>
      </w:tblGrid>
      <w:tr w14:paraId="19821ED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794" w:type="pct"/>
            <w:tcBorders>
              <w:tl2br w:val="nil"/>
              <w:tr2bl w:val="nil"/>
            </w:tcBorders>
            <w:vAlign w:val="center"/>
          </w:tcPr>
          <w:p w14:paraId="508F5A2C">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项目</w:t>
            </w:r>
          </w:p>
        </w:tc>
        <w:tc>
          <w:tcPr>
            <w:tcW w:w="4205" w:type="pct"/>
            <w:tcBorders>
              <w:tl2br w:val="nil"/>
              <w:tr2bl w:val="nil"/>
            </w:tcBorders>
            <w:vAlign w:val="center"/>
          </w:tcPr>
          <w:p w14:paraId="78FC8C30">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结论与建议</w:t>
            </w:r>
          </w:p>
        </w:tc>
      </w:tr>
      <w:tr w14:paraId="4FB2A3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794" w:type="pct"/>
            <w:tcBorders>
              <w:bottom w:val="single" w:color="000000" w:sz="8" w:space="0"/>
              <w:tl2br w:val="nil"/>
              <w:tr2bl w:val="nil"/>
            </w:tcBorders>
            <w:vAlign w:val="center"/>
          </w:tcPr>
          <w:p w14:paraId="31E12553">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废气</w:t>
            </w:r>
          </w:p>
        </w:tc>
        <w:tc>
          <w:tcPr>
            <w:tcW w:w="4205" w:type="pct"/>
            <w:tcBorders>
              <w:tl2br w:val="nil"/>
              <w:tr2bl w:val="nil"/>
            </w:tcBorders>
            <w:vAlign w:val="center"/>
          </w:tcPr>
          <w:p w14:paraId="74E9E3D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本工程废气主要为投料过程废气、污水处理站废气等。废气种类为颗粒物、氨、硫化氢和臭气浓度。</w:t>
            </w:r>
          </w:p>
          <w:p w14:paraId="4BB182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（1）颗粒物</w:t>
            </w:r>
          </w:p>
          <w:p w14:paraId="5198ACF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项目砂仓投料过程和配料投料过程均会产生颗粒物；废气经收集后经袋式除尘器进行处理，处理后经1根15m排气筒排放。颗粒物排放速率0.0234kg/h、浓度7.8mg/m</w:t>
            </w:r>
            <w:r>
              <w:rPr>
                <w:rFonts w:hint="default" w:ascii="Times New Roman" w:hAnsi="Times New Roman" w:eastAsia="宋体" w:cs="Times New Roman"/>
                <w:b w:val="0"/>
                <w:bCs w:val="0"/>
                <w:sz w:val="21"/>
                <w:szCs w:val="21"/>
                <w:highlight w:val="none"/>
                <w:vertAlign w:val="superscript"/>
                <w:lang w:val="en-US" w:eastAsia="zh-CN"/>
              </w:rPr>
              <w:t>3</w:t>
            </w:r>
            <w:r>
              <w:rPr>
                <w:rFonts w:hint="default" w:ascii="Times New Roman" w:hAnsi="Times New Roman" w:eastAsia="宋体" w:cs="Times New Roman"/>
                <w:b w:val="0"/>
                <w:bCs w:val="0"/>
                <w:sz w:val="21"/>
                <w:szCs w:val="21"/>
                <w:highlight w:val="none"/>
                <w:lang w:val="en-US" w:eastAsia="zh-CN"/>
              </w:rPr>
              <w:t>，能够满足《无机化学工业污染物排放标准》（GB31573-2015）表4（有组织颗粒物10mg/m</w:t>
            </w:r>
            <w:r>
              <w:rPr>
                <w:rFonts w:hint="default" w:ascii="Times New Roman" w:hAnsi="Times New Roman" w:eastAsia="宋体" w:cs="Times New Roman"/>
                <w:b w:val="0"/>
                <w:bCs w:val="0"/>
                <w:sz w:val="21"/>
                <w:szCs w:val="21"/>
                <w:highlight w:val="none"/>
                <w:vertAlign w:val="superscript"/>
                <w:lang w:val="en-US" w:eastAsia="zh-CN"/>
              </w:rPr>
              <w:t>3</w:t>
            </w:r>
            <w:r>
              <w:rPr>
                <w:rFonts w:hint="default" w:ascii="Times New Roman" w:hAnsi="Times New Roman" w:eastAsia="宋体" w:cs="Times New Roman"/>
                <w:b w:val="0"/>
                <w:bCs w:val="0"/>
                <w:sz w:val="21"/>
                <w:szCs w:val="21"/>
                <w:highlight w:val="none"/>
                <w:lang w:val="en-US" w:eastAsia="zh-CN"/>
              </w:rPr>
              <w:t>）和《新乡市生态环境局关于进一步规范工业企业颗粒物排放限值的通知》其他涉气工业企业（颗粒物10mg/m</w:t>
            </w:r>
            <w:r>
              <w:rPr>
                <w:rFonts w:hint="default" w:ascii="Times New Roman" w:hAnsi="Times New Roman" w:eastAsia="宋体" w:cs="Times New Roman"/>
                <w:b w:val="0"/>
                <w:bCs w:val="0"/>
                <w:sz w:val="21"/>
                <w:szCs w:val="21"/>
                <w:highlight w:val="none"/>
                <w:vertAlign w:val="superscript"/>
                <w:lang w:val="en-US" w:eastAsia="zh-CN"/>
              </w:rPr>
              <w:t>3</w:t>
            </w:r>
            <w:r>
              <w:rPr>
                <w:rFonts w:hint="default" w:ascii="Times New Roman" w:hAnsi="Times New Roman" w:eastAsia="宋体" w:cs="Times New Roman"/>
                <w:b w:val="0"/>
                <w:bCs w:val="0"/>
                <w:sz w:val="21"/>
                <w:szCs w:val="21"/>
                <w:highlight w:val="none"/>
                <w:lang w:val="en-US" w:eastAsia="zh-CN"/>
              </w:rPr>
              <w:t>）。</w:t>
            </w:r>
          </w:p>
          <w:p w14:paraId="05A04DD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（2）污水处理站废气</w:t>
            </w:r>
          </w:p>
          <w:p w14:paraId="485D791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厂区已建1座污水处理站，现有污水处理站运行过程中会产生恶臭气体，主要污染物为氨、硫化氢和臭气浓度。污水处理站废气采用“低温等离子+生物喷淋”进行处理，处理达标后经1根15m高排气筒，污水处理站恶臭污染物排气筒中污染物排放速率NH</w:t>
            </w:r>
            <w:r>
              <w:rPr>
                <w:rFonts w:hint="default" w:ascii="Times New Roman" w:hAnsi="Times New Roman" w:eastAsia="宋体" w:cs="Times New Roman"/>
                <w:b w:val="0"/>
                <w:bCs w:val="0"/>
                <w:sz w:val="21"/>
                <w:szCs w:val="21"/>
                <w:highlight w:val="none"/>
                <w:vertAlign w:val="subscript"/>
                <w:lang w:val="en-US" w:eastAsia="zh-CN"/>
              </w:rPr>
              <w:t>3</w:t>
            </w:r>
            <w:r>
              <w:rPr>
                <w:rFonts w:hint="default" w:ascii="Times New Roman" w:hAnsi="Times New Roman" w:eastAsia="宋体" w:cs="Times New Roman"/>
                <w:b w:val="0"/>
                <w:bCs w:val="0"/>
                <w:sz w:val="21"/>
                <w:szCs w:val="21"/>
                <w:highlight w:val="none"/>
                <w:vertAlign w:val="baseline"/>
                <w:lang w:val="en-US" w:eastAsia="zh-CN"/>
              </w:rPr>
              <w:t xml:space="preserve"> </w:t>
            </w:r>
            <w:r>
              <w:rPr>
                <w:rFonts w:hint="default" w:ascii="Times New Roman" w:hAnsi="Times New Roman" w:eastAsia="宋体" w:cs="Times New Roman"/>
                <w:b w:val="0"/>
                <w:bCs w:val="0"/>
                <w:sz w:val="21"/>
                <w:szCs w:val="21"/>
                <w:highlight w:val="none"/>
                <w:lang w:val="en-US" w:eastAsia="zh-CN"/>
              </w:rPr>
              <w:t>0.0081kg/h、H</w:t>
            </w:r>
            <w:r>
              <w:rPr>
                <w:rFonts w:hint="default" w:ascii="Times New Roman" w:hAnsi="Times New Roman" w:eastAsia="宋体" w:cs="Times New Roman"/>
                <w:b w:val="0"/>
                <w:bCs w:val="0"/>
                <w:sz w:val="21"/>
                <w:szCs w:val="21"/>
                <w:highlight w:val="none"/>
                <w:vertAlign w:val="subscript"/>
                <w:lang w:val="en-US" w:eastAsia="zh-CN"/>
              </w:rPr>
              <w:t>2</w:t>
            </w:r>
            <w:r>
              <w:rPr>
                <w:rFonts w:hint="default" w:ascii="Times New Roman" w:hAnsi="Times New Roman" w:eastAsia="宋体" w:cs="Times New Roman"/>
                <w:b w:val="0"/>
                <w:bCs w:val="0"/>
                <w:sz w:val="21"/>
                <w:szCs w:val="21"/>
                <w:highlight w:val="none"/>
                <w:lang w:val="en-US" w:eastAsia="zh-CN"/>
              </w:rPr>
              <w:t>S 0.0016kg/h，臭气浓度350，能够满足《恶臭污染物排放标准》（GB14554-93）（有组织硫化氢：0.33kg/h、有组织氨：4.9kg/h、有组织臭气浓度：2000）。</w:t>
            </w:r>
          </w:p>
          <w:p w14:paraId="0C71731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（3）无组织废气</w:t>
            </w:r>
          </w:p>
          <w:p w14:paraId="2280EBB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本项目原料石英砂暂存于石英砂封闭式堆场内，采用喷淋洒水装置进行抑尘，可有效减少颗粒物无组织排放。</w:t>
            </w:r>
          </w:p>
          <w:p w14:paraId="398A503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cs="Times New Roman"/>
                <w:kern w:val="2"/>
                <w:sz w:val="21"/>
                <w:szCs w:val="20"/>
                <w:highlight w:val="none"/>
                <w:lang w:val="en-US" w:eastAsia="zh-CN" w:bidi="ar-SA"/>
              </w:rPr>
            </w:pPr>
            <w:r>
              <w:rPr>
                <w:rFonts w:hint="default" w:ascii="Times New Roman" w:hAnsi="Times New Roman" w:eastAsia="宋体" w:cs="Times New Roman"/>
                <w:b w:val="0"/>
                <w:bCs w:val="0"/>
                <w:sz w:val="21"/>
                <w:szCs w:val="21"/>
                <w:highlight w:val="none"/>
                <w:lang w:val="en-US" w:eastAsia="zh-CN"/>
              </w:rPr>
              <w:t>综上，本项目采用以上废气治理措施后对周围环境空气影响较小。废气治理措施可行。</w:t>
            </w:r>
          </w:p>
        </w:tc>
      </w:tr>
      <w:tr w14:paraId="052E7E3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794" w:type="pct"/>
            <w:tcBorders>
              <w:top w:val="single" w:color="000000" w:sz="8" w:space="0"/>
              <w:tl2br w:val="nil"/>
              <w:tr2bl w:val="nil"/>
            </w:tcBorders>
            <w:vAlign w:val="center"/>
          </w:tcPr>
          <w:p w14:paraId="5323C9EF">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废水</w:t>
            </w:r>
          </w:p>
        </w:tc>
        <w:tc>
          <w:tcPr>
            <w:tcW w:w="4205" w:type="pct"/>
            <w:tcBorders>
              <w:tl2br w:val="nil"/>
              <w:tr2bl w:val="nil"/>
            </w:tcBorders>
            <w:shd w:val="clear" w:color="auto" w:fill="auto"/>
            <w:vAlign w:val="center"/>
          </w:tcPr>
          <w:p w14:paraId="045E6C4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本项目废水主要为清洗废水、职工生活污水等。本项目废水依托厂区自建一座处理能力为250m</w:t>
            </w:r>
            <w:r>
              <w:rPr>
                <w:rFonts w:hint="default" w:ascii="Times New Roman" w:hAnsi="Times New Roman" w:eastAsia="宋体" w:cs="Times New Roman"/>
                <w:b w:val="0"/>
                <w:bCs w:val="0"/>
                <w:sz w:val="21"/>
                <w:szCs w:val="21"/>
                <w:highlight w:val="none"/>
                <w:vertAlign w:val="superscript"/>
                <w:lang w:val="en-US" w:eastAsia="zh-CN"/>
              </w:rPr>
              <w:t>3</w:t>
            </w:r>
            <w:r>
              <w:rPr>
                <w:rFonts w:hint="default" w:ascii="Times New Roman" w:hAnsi="Times New Roman" w:eastAsia="宋体" w:cs="Times New Roman"/>
                <w:b w:val="0"/>
                <w:bCs w:val="0"/>
                <w:sz w:val="21"/>
                <w:szCs w:val="21"/>
                <w:highlight w:val="none"/>
                <w:lang w:val="en-US" w:eastAsia="zh-CN"/>
              </w:rPr>
              <w:t>/d的污水处理站，采用“预处理+水解酸化+UASB+接触氧化+沉淀”工艺，处理后进入延津县第二污水处理厂进行进一步处理，排入东大沙河。本项目建成后全厂废水经污水处理站处理后与现有工程循环冷却外排水一同经厂区总排口排放，各污染物排放浓度分别为pH6~9、COD 97.0mg/L、BOD</w:t>
            </w:r>
            <w:r>
              <w:rPr>
                <w:rFonts w:hint="default" w:ascii="Times New Roman" w:hAnsi="Times New Roman" w:eastAsia="宋体" w:cs="Times New Roman"/>
                <w:b w:val="0"/>
                <w:bCs w:val="0"/>
                <w:sz w:val="21"/>
                <w:szCs w:val="21"/>
                <w:highlight w:val="none"/>
                <w:vertAlign w:val="subscript"/>
                <w:lang w:val="en-US" w:eastAsia="zh-CN"/>
              </w:rPr>
              <w:t>5</w:t>
            </w:r>
            <w:r>
              <w:rPr>
                <w:rFonts w:hint="default" w:ascii="Times New Roman" w:hAnsi="Times New Roman" w:eastAsia="宋体" w:cs="Times New Roman"/>
                <w:b w:val="0"/>
                <w:bCs w:val="0"/>
                <w:sz w:val="21"/>
                <w:szCs w:val="21"/>
                <w:highlight w:val="none"/>
                <w:vertAlign w:val="baseline"/>
                <w:lang w:val="en-US" w:eastAsia="zh-CN"/>
              </w:rPr>
              <w:t xml:space="preserve"> </w:t>
            </w:r>
            <w:r>
              <w:rPr>
                <w:rFonts w:hint="default" w:ascii="Times New Roman" w:hAnsi="Times New Roman" w:eastAsia="宋体" w:cs="Times New Roman"/>
                <w:b w:val="0"/>
                <w:bCs w:val="0"/>
                <w:sz w:val="21"/>
                <w:szCs w:val="21"/>
                <w:highlight w:val="none"/>
                <w:lang w:val="en-US" w:eastAsia="zh-CN"/>
              </w:rPr>
              <w:t>26.6mg/L、SS 49.8mg/L、NH</w:t>
            </w:r>
            <w:r>
              <w:rPr>
                <w:rFonts w:hint="default" w:ascii="Times New Roman" w:hAnsi="Times New Roman" w:eastAsia="宋体" w:cs="Times New Roman"/>
                <w:b w:val="0"/>
                <w:bCs w:val="0"/>
                <w:sz w:val="21"/>
                <w:szCs w:val="21"/>
                <w:highlight w:val="none"/>
                <w:vertAlign w:val="subscript"/>
                <w:lang w:val="en-US" w:eastAsia="zh-CN"/>
              </w:rPr>
              <w:t>3</w:t>
            </w:r>
            <w:r>
              <w:rPr>
                <w:rFonts w:hint="default" w:ascii="Times New Roman" w:hAnsi="Times New Roman" w:eastAsia="宋体" w:cs="Times New Roman"/>
                <w:b w:val="0"/>
                <w:bCs w:val="0"/>
                <w:sz w:val="21"/>
                <w:szCs w:val="21"/>
                <w:highlight w:val="none"/>
                <w:lang w:val="en-US" w:eastAsia="zh-CN"/>
              </w:rPr>
              <w:t>-N 5.21mg/L、TN 15.0mg/L、TP 0.61mg/L、LAS 0.61mg/L，能够满足《无机化学工业污染物排放标准》（GB31573-2015）间接排放标准（pH6~9、COD200mg/L、SS100mg/L、NH</w:t>
            </w:r>
            <w:r>
              <w:rPr>
                <w:rFonts w:hint="default" w:ascii="Times New Roman" w:hAnsi="Times New Roman" w:eastAsia="宋体" w:cs="Times New Roman"/>
                <w:b w:val="0"/>
                <w:bCs w:val="0"/>
                <w:sz w:val="21"/>
                <w:szCs w:val="21"/>
                <w:highlight w:val="none"/>
                <w:vertAlign w:val="subscript"/>
                <w:lang w:val="en-US" w:eastAsia="zh-CN"/>
              </w:rPr>
              <w:t>3</w:t>
            </w:r>
            <w:r>
              <w:rPr>
                <w:rFonts w:hint="default" w:ascii="Times New Roman" w:hAnsi="Times New Roman" w:eastAsia="宋体" w:cs="Times New Roman"/>
                <w:b w:val="0"/>
                <w:bCs w:val="0"/>
                <w:sz w:val="21"/>
                <w:szCs w:val="21"/>
                <w:highlight w:val="none"/>
                <w:lang w:val="en-US" w:eastAsia="zh-CN"/>
              </w:rPr>
              <w:t>-N 40mg/L、TN 60mg/L、TP 2mg/L）、《化工行业水污染物间接排放标准》（DB41/1135-2016）（pH6~9、COD 300mg/L、BOD</w:t>
            </w:r>
            <w:r>
              <w:rPr>
                <w:rFonts w:hint="default" w:ascii="Times New Roman" w:hAnsi="Times New Roman" w:eastAsia="宋体" w:cs="Times New Roman"/>
                <w:b w:val="0"/>
                <w:bCs w:val="0"/>
                <w:sz w:val="21"/>
                <w:szCs w:val="21"/>
                <w:highlight w:val="none"/>
                <w:vertAlign w:val="subscript"/>
                <w:lang w:val="en-US" w:eastAsia="zh-CN"/>
              </w:rPr>
              <w:t>5</w:t>
            </w:r>
            <w:r>
              <w:rPr>
                <w:rFonts w:hint="default" w:ascii="Times New Roman" w:hAnsi="Times New Roman" w:eastAsia="宋体" w:cs="Times New Roman"/>
                <w:b w:val="0"/>
                <w:bCs w:val="0"/>
                <w:sz w:val="21"/>
                <w:szCs w:val="21"/>
                <w:highlight w:val="none"/>
                <w:lang w:val="en-US" w:eastAsia="zh-CN"/>
              </w:rPr>
              <w:t xml:space="preserve"> 150mg/L、SS150mg/L、NH</w:t>
            </w:r>
            <w:r>
              <w:rPr>
                <w:rFonts w:hint="default" w:ascii="Times New Roman" w:hAnsi="Times New Roman" w:eastAsia="宋体" w:cs="Times New Roman"/>
                <w:b w:val="0"/>
                <w:bCs w:val="0"/>
                <w:sz w:val="21"/>
                <w:szCs w:val="21"/>
                <w:highlight w:val="none"/>
                <w:vertAlign w:val="subscript"/>
                <w:lang w:val="en-US" w:eastAsia="zh-CN"/>
              </w:rPr>
              <w:t>3</w:t>
            </w:r>
            <w:r>
              <w:rPr>
                <w:rFonts w:hint="default" w:ascii="Times New Roman" w:hAnsi="Times New Roman" w:eastAsia="宋体" w:cs="Times New Roman"/>
                <w:b w:val="0"/>
                <w:bCs w:val="0"/>
                <w:sz w:val="21"/>
                <w:szCs w:val="21"/>
                <w:highlight w:val="none"/>
                <w:lang w:val="en-US" w:eastAsia="zh-CN"/>
              </w:rPr>
              <w:t>-N 30mg/L、TN 50mg/L、TP 5mg/L、LAS 10mg/L）和延津县第二污水处理厂收水要求（pH6~9、COD260mg/L、BOD</w:t>
            </w:r>
            <w:r>
              <w:rPr>
                <w:rFonts w:hint="default" w:ascii="Times New Roman" w:hAnsi="Times New Roman" w:eastAsia="宋体" w:cs="Times New Roman"/>
                <w:b w:val="0"/>
                <w:bCs w:val="0"/>
                <w:sz w:val="21"/>
                <w:szCs w:val="21"/>
                <w:highlight w:val="none"/>
                <w:vertAlign w:val="subscript"/>
                <w:lang w:val="en-US" w:eastAsia="zh-CN"/>
              </w:rPr>
              <w:t>5</w:t>
            </w:r>
            <w:r>
              <w:rPr>
                <w:rFonts w:hint="default" w:ascii="Times New Roman" w:hAnsi="Times New Roman" w:eastAsia="宋体" w:cs="Times New Roman"/>
                <w:b w:val="0"/>
                <w:bCs w:val="0"/>
                <w:sz w:val="21"/>
                <w:szCs w:val="21"/>
                <w:highlight w:val="none"/>
                <w:lang w:val="en-US" w:eastAsia="zh-CN"/>
              </w:rPr>
              <w:t xml:space="preserve"> 110mg/L、SS190mg/L、NH</w:t>
            </w:r>
            <w:r>
              <w:rPr>
                <w:rFonts w:hint="default" w:ascii="Times New Roman" w:hAnsi="Times New Roman" w:eastAsia="宋体" w:cs="Times New Roman"/>
                <w:b w:val="0"/>
                <w:bCs w:val="0"/>
                <w:sz w:val="21"/>
                <w:szCs w:val="21"/>
                <w:highlight w:val="none"/>
                <w:vertAlign w:val="subscript"/>
                <w:lang w:val="en-US" w:eastAsia="zh-CN"/>
              </w:rPr>
              <w:t>3</w:t>
            </w:r>
            <w:r>
              <w:rPr>
                <w:rFonts w:hint="default" w:ascii="Times New Roman" w:hAnsi="Times New Roman" w:eastAsia="宋体" w:cs="Times New Roman"/>
                <w:b w:val="0"/>
                <w:bCs w:val="0"/>
                <w:sz w:val="21"/>
                <w:szCs w:val="21"/>
                <w:highlight w:val="none"/>
                <w:lang w:val="en-US" w:eastAsia="zh-CN"/>
              </w:rPr>
              <w:t>-N 35mg/L、TN 60mg/L、TP 4mg/L）。</w:t>
            </w:r>
          </w:p>
        </w:tc>
      </w:tr>
      <w:tr w14:paraId="608AEE3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794" w:type="pct"/>
            <w:tcBorders>
              <w:bottom w:val="single" w:color="000000" w:sz="8" w:space="0"/>
              <w:tl2br w:val="nil"/>
              <w:tr2bl w:val="nil"/>
            </w:tcBorders>
            <w:vAlign w:val="center"/>
          </w:tcPr>
          <w:p w14:paraId="77F30128">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噪声</w:t>
            </w:r>
          </w:p>
        </w:tc>
        <w:tc>
          <w:tcPr>
            <w:tcW w:w="4205" w:type="pct"/>
            <w:tcBorders>
              <w:tl2br w:val="nil"/>
              <w:tr2bl w:val="nil"/>
            </w:tcBorders>
            <w:shd w:val="clear" w:color="auto" w:fill="auto"/>
            <w:vAlign w:val="center"/>
          </w:tcPr>
          <w:p w14:paraId="0FECE66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本工程高噪声设备主要为反应釜、泵类等，噪声源强在80-90dB（A）。通过采取基础减震、加消声器、墙壁贴吸音材料、厂房隔音等措施降低噪声源强，减轻对周围声环境的影响。在采取上述噪声防治措施后，经过距离衰减，工程对厂界的噪声预测值东厂界昼间≤54dB（A）、夜间≤42dB（A），南厂界昼间≤53dB（A）、夜间≤41B（A），西厂界昼间≤53dB（A）、夜间≤42dB（A），北厂界昼间≤54dB（A）、夜间≤44dB（A），可满足《工业企业厂界噪声排放标准》（GB12348-2008）中2类标准（昼间≤60dB（A）夜间≤50dB（A））。</w:t>
            </w:r>
          </w:p>
        </w:tc>
      </w:tr>
      <w:tr w14:paraId="7C8AE30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794" w:type="pct"/>
            <w:tcBorders>
              <w:top w:val="single" w:color="000000" w:sz="8" w:space="0"/>
              <w:bottom w:val="single" w:color="000000" w:sz="8" w:space="0"/>
              <w:tl2br w:val="nil"/>
              <w:tr2bl w:val="nil"/>
            </w:tcBorders>
            <w:vAlign w:val="center"/>
          </w:tcPr>
          <w:p w14:paraId="4E57C284">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固废</w:t>
            </w:r>
          </w:p>
        </w:tc>
        <w:tc>
          <w:tcPr>
            <w:tcW w:w="4205" w:type="pct"/>
            <w:tcBorders>
              <w:tl2br w:val="nil"/>
              <w:tr2bl w:val="nil"/>
            </w:tcBorders>
            <w:shd w:val="clear" w:color="auto" w:fill="auto"/>
            <w:vAlign w:val="center"/>
          </w:tcPr>
          <w:p w14:paraId="26EA274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本工程的固废主要为压滤过程产生的废滤渣、除尘过程收集的粉尘、压滤机更换的废滤布等。废滤渣和废滤布因含有项目成品及少量碱性物质，其属于II类一般工业固废，应做好防渗漏措施；除尘收集的粉尘属于I类一般工业固废，收集后转移至石英砂堆场再利用。一般固废由厂家回收或外售。固废暂存间依托现有工程设施，现有设施能够满足暂存要求。建设单位应严格按照《一般工业固体废物贮存和填埋污染控制标准》（GB18599-2020）的要求进行一般固废暂存。</w:t>
            </w:r>
          </w:p>
        </w:tc>
      </w:tr>
      <w:tr w14:paraId="41AD1A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794" w:type="pct"/>
            <w:tcBorders>
              <w:top w:val="single" w:color="000000" w:sz="8" w:space="0"/>
              <w:bottom w:val="single" w:color="000000" w:sz="8" w:space="0"/>
              <w:tl2br w:val="nil"/>
              <w:tr2bl w:val="nil"/>
            </w:tcBorders>
            <w:vAlign w:val="center"/>
          </w:tcPr>
          <w:p w14:paraId="3EDA0D0E">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土壤</w:t>
            </w:r>
          </w:p>
        </w:tc>
        <w:tc>
          <w:tcPr>
            <w:tcW w:w="4205" w:type="pct"/>
            <w:tcBorders>
              <w:tl2br w:val="nil"/>
              <w:tr2bl w:val="nil"/>
            </w:tcBorders>
            <w:shd w:val="clear" w:color="auto" w:fill="auto"/>
            <w:vAlign w:val="center"/>
          </w:tcPr>
          <w:p w14:paraId="6BB98FD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本项目可能对土壤环境造成影响的污染因素为废气、废水和固废。评价要求企业先采取源头控制的措施，采取绿色清洁生产工艺，最大限度减少污染物产生量，同时对废气、废水和固废进行深度治理，减少污染物排放量。最后，从项目生产区、贮存区等地面分区防渗等角度入手，预防生产期间废水、固废污染迁移，杜绝废水长期下渗形成的污染，杜绝固废长期堆存期间产生浸出液污染；并制定本项目土壤跟踪监测计划，对厂区及周边土壤进行跟踪监测。</w:t>
            </w:r>
          </w:p>
        </w:tc>
      </w:tr>
      <w:tr w14:paraId="77C2A0C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794" w:type="pct"/>
            <w:tcBorders>
              <w:top w:val="single" w:color="000000" w:sz="8" w:space="0"/>
              <w:bottom w:val="single" w:color="000000" w:sz="8" w:space="0"/>
              <w:tl2br w:val="nil"/>
              <w:tr2bl w:val="nil"/>
            </w:tcBorders>
            <w:vAlign w:val="center"/>
          </w:tcPr>
          <w:p w14:paraId="5C489684">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地下水</w:t>
            </w:r>
          </w:p>
        </w:tc>
        <w:tc>
          <w:tcPr>
            <w:tcW w:w="4205" w:type="pct"/>
            <w:tcBorders>
              <w:tl2br w:val="nil"/>
              <w:tr2bl w:val="nil"/>
            </w:tcBorders>
            <w:shd w:val="clear" w:color="auto" w:fill="auto"/>
            <w:vAlign w:val="center"/>
          </w:tcPr>
          <w:p w14:paraId="21B42A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为针对本项目可能发生的地下水污染，本项目地下水污染防治措施将按照“源头控制、分区防治、污染监控、应急响应”相结合的原则，从污染物的产生、入渗、扩散、应急响应全方位进行控制。同时，为了及时准确掌握项目区及下游地下水环境质量状况和地下水体中污染物的动态变化，项目应制定地下水跟踪监测计划，对厂区及周边地下水进行跟踪监测。</w:t>
            </w:r>
          </w:p>
        </w:tc>
      </w:tr>
    </w:tbl>
    <w:p w14:paraId="38DA7D48">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17" w:name="_Toc12444"/>
      <w:r>
        <w:rPr>
          <w:rFonts w:hint="default" w:ascii="Times New Roman" w:hAnsi="Times New Roman" w:eastAsia="宋体" w:cs="Times New Roman"/>
          <w:b/>
          <w:bCs/>
          <w:color w:val="auto"/>
          <w:sz w:val="30"/>
          <w:szCs w:val="30"/>
          <w:highlight w:val="none"/>
          <w:lang w:val="en-US" w:eastAsia="zh-CN"/>
        </w:rPr>
        <w:t>5.2 审批部门审批决定</w:t>
      </w:r>
      <w:bookmarkEnd w:id="17"/>
    </w:p>
    <w:p w14:paraId="5A8AF07A">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新乡市生态环境局延津分局</w:t>
      </w:r>
    </w:p>
    <w:p w14:paraId="7B6282EC">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关于《新乡市建文洗涤用品有限公司年产4万吨泡花碱扩建项目环境影响报告书》的批复</w:t>
      </w:r>
    </w:p>
    <w:p w14:paraId="7D2A6BC9">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b w:val="0"/>
          <w:bCs w:val="0"/>
          <w:sz w:val="24"/>
          <w:szCs w:val="24"/>
          <w:highlight w:val="none"/>
          <w:lang w:val="en-US" w:eastAsia="zh-CN"/>
        </w:rPr>
      </w:pPr>
    </w:p>
    <w:p w14:paraId="552263AD">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新乡市建文洗涤用品有限公司：</w:t>
      </w:r>
    </w:p>
    <w:p w14:paraId="431147E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你公司上报的由河南蓝天环境工程有限公司环评工程师徐贵良主持编制完成的《新乡市建文洗涤用品有限公司年产4万吨泡花碱扩建项目环境影响报告书》(以下简称《报告书》)收悉。该项目环评审批事项已在我县政府网站公示期满，根据环评结论，根据《中华人民共和国环境保护法》、《中华人民共和国行政许可法》、《中华人民共和国环境影响评价法》、《建设项目环境保护管理条例》等法律法规规定，经局班子会研究、环审委审核决定，结合新乡市生态环境技术中心出具的评估意见和该项目评审专家出具的评审意见，批复如下：</w:t>
      </w:r>
    </w:p>
    <w:p w14:paraId="03587C7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kern w:val="2"/>
          <w:sz w:val="24"/>
          <w:szCs w:val="24"/>
          <w:lang w:val="en-US" w:eastAsia="zh-CN" w:bidi="ar-SA"/>
        </w:rPr>
        <w:t>一、</w:t>
      </w:r>
      <w:r>
        <w:rPr>
          <w:rFonts w:hint="default" w:ascii="Times New Roman" w:hAnsi="Times New Roman" w:eastAsia="宋体" w:cs="Times New Roman"/>
          <w:b w:val="0"/>
          <w:bCs w:val="0"/>
          <w:sz w:val="24"/>
          <w:szCs w:val="24"/>
          <w:highlight w:val="none"/>
          <w:lang w:val="en-US" w:eastAsia="zh-CN"/>
        </w:rPr>
        <w:t>该《报告书》内容符合建设项目环境管理规定，评价结论可信。我局批准该《报告书》，原则同意你公司按照《报告书》所列项目的性质、规模、地点、采用的原料、生产工艺和环境保护对策措施进行项目建设。项目总投资1493万元，在新乡市延津县先进制造业开发区北区建文路1号，建设年产4万吨泡花碱扩建项目。</w:t>
      </w:r>
    </w:p>
    <w:p w14:paraId="577C1AC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kern w:val="2"/>
          <w:sz w:val="24"/>
          <w:szCs w:val="24"/>
          <w:lang w:val="en-US" w:eastAsia="zh-CN" w:bidi="ar-SA"/>
        </w:rPr>
        <w:t>二、</w:t>
      </w:r>
      <w:r>
        <w:rPr>
          <w:rFonts w:hint="default" w:ascii="Times New Roman" w:hAnsi="Times New Roman" w:eastAsia="宋体" w:cs="Times New Roman"/>
          <w:b w:val="0"/>
          <w:bCs w:val="0"/>
          <w:sz w:val="24"/>
          <w:szCs w:val="24"/>
          <w:highlight w:val="none"/>
          <w:lang w:val="en-US" w:eastAsia="zh-CN"/>
        </w:rPr>
        <w:t>你公司应主动向社会公众公开经批准的《报告书》，并接受相关方的咨询。</w:t>
      </w:r>
    </w:p>
    <w:p w14:paraId="729983F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三、你公司要全面落实《报告书》中提出的各项环保对策措施及环保设施投资概算，确保各项环境保护设施与主体工程同时设计、同时施工、同时投入使用，确保各项污染物达标排放。</w:t>
      </w:r>
    </w:p>
    <w:p w14:paraId="08C9546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（一）向设计单位提供《报告书》和本批复文件，确保项目设计按照环境保护设计规范要求，落实防治环境污染和生态破坏的措施以及环保设施投资概算。</w:t>
      </w:r>
    </w:p>
    <w:p w14:paraId="0D1D93E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（二）依据《报告书》和本批复文件，对项目建设过程中产生的废气、废水、固体废物、噪声等污染，采取相应的防治措施。</w:t>
      </w:r>
    </w:p>
    <w:p w14:paraId="47C1A5C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（四）项目运行时，外排污染物应满足以下要求：</w:t>
      </w:r>
    </w:p>
    <w:p w14:paraId="5D23FD8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1、废气：</w:t>
      </w:r>
    </w:p>
    <w:p w14:paraId="185AD61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（1）砂仓投料过程和配料投料过程产生的含尘废气，采用袋式除尘器处理，经15m高排气筒排放，有组织排放颗粒物须达到《无机化学工业污染物排放标准》(GB31573-2015)表4(有组织颗粒物10mg/m</w:t>
      </w:r>
      <w:r>
        <w:rPr>
          <w:rFonts w:hint="default" w:ascii="Times New Roman" w:hAnsi="Times New Roman" w:eastAsia="宋体" w:cs="Times New Roman"/>
          <w:b w:val="0"/>
          <w:bCs w:val="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)和《新乡市生态环境局关于进一步规范工业企业颗粒物排放限值的通知》其他涉气工业企业(颗粒物10mg/m</w:t>
      </w:r>
      <w:r>
        <w:rPr>
          <w:rFonts w:hint="default" w:ascii="Times New Roman" w:hAnsi="Times New Roman" w:eastAsia="宋体" w:cs="Times New Roman"/>
          <w:b w:val="0"/>
          <w:bCs w:val="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w:t>
      </w:r>
    </w:p>
    <w:p w14:paraId="7005AF7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污水处理站恶臭气体依托现有设施处理，工艺采用“低温等离子+生物喷淋”，经15m高排气筒排放，有组织排放的氨、硫化氢、臭气浓度均须满足《恶臭污染物排放标准》(GB14554-93)排气筒15m时排放限值要求(氨4.9kg/h、硫化氢0.33kg/h、臭气浓度2000(无量纲)。</w:t>
      </w:r>
    </w:p>
    <w:p w14:paraId="7FCF887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废水：本项目废水与现有工程废水一同经厂区现有污水处理站处理后，与现有工程循环冷却外排水一同排入延津县第二污水处理厂进一步处理。厂区总排口各项污染物须满足《无机化学工业污染物排放标准》(GB31573-2015 )间接排放标准(pH6~9、COD200mg/L、SS 100mg/L、NH</w:t>
      </w:r>
      <w:r>
        <w:rPr>
          <w:rFonts w:hint="default" w:ascii="Times New Roman" w:hAnsi="Times New Roman" w:eastAsia="宋体" w:cs="Times New Roman"/>
          <w:b w:val="0"/>
          <w:bCs w:val="0"/>
          <w:sz w:val="24"/>
          <w:szCs w:val="24"/>
          <w:highlight w:val="none"/>
          <w:vertAlign w:val="subscript"/>
          <w:lang w:val="en-US" w:eastAsia="zh-CN"/>
        </w:rPr>
        <w:t>3</w:t>
      </w:r>
      <w:r>
        <w:rPr>
          <w:rFonts w:hint="default" w:ascii="Times New Roman" w:hAnsi="Times New Roman" w:eastAsia="宋体" w:cs="Times New Roman"/>
          <w:b w:val="0"/>
          <w:bCs w:val="0"/>
          <w:sz w:val="24"/>
          <w:szCs w:val="24"/>
          <w:highlight w:val="none"/>
          <w:lang w:val="en-US" w:eastAsia="zh-CN"/>
        </w:rPr>
        <w:t>-N 40mg/L、TN 60mg/L、TP 2mg/L)、《化工行业水污染物间接排放标准》(DB41/1135-2016)(pH6~9、COD 300mg/L、BOD</w:t>
      </w:r>
      <w:r>
        <w:rPr>
          <w:rFonts w:hint="default" w:ascii="Times New Roman" w:hAnsi="Times New Roman" w:eastAsia="宋体" w:cs="Times New Roman"/>
          <w:b w:val="0"/>
          <w:bCs w:val="0"/>
          <w:sz w:val="24"/>
          <w:szCs w:val="24"/>
          <w:highlight w:val="none"/>
          <w:vertAlign w:val="subscript"/>
          <w:lang w:val="en-US" w:eastAsia="zh-CN"/>
        </w:rPr>
        <w:t>5</w:t>
      </w:r>
      <w:r>
        <w:rPr>
          <w:rFonts w:hint="default" w:ascii="Times New Roman" w:hAnsi="Times New Roman" w:eastAsia="宋体" w:cs="Times New Roman"/>
          <w:b w:val="0"/>
          <w:bCs w:val="0"/>
          <w:sz w:val="24"/>
          <w:szCs w:val="24"/>
          <w:highlight w:val="none"/>
          <w:lang w:val="en-US" w:eastAsia="zh-CN"/>
        </w:rPr>
        <w:t xml:space="preserve"> 150mg/L、SS 150mg/L、NH</w:t>
      </w:r>
      <w:r>
        <w:rPr>
          <w:rFonts w:hint="default" w:ascii="Times New Roman" w:hAnsi="Times New Roman" w:eastAsia="宋体" w:cs="Times New Roman"/>
          <w:b w:val="0"/>
          <w:bCs w:val="0"/>
          <w:sz w:val="24"/>
          <w:szCs w:val="24"/>
          <w:highlight w:val="none"/>
          <w:vertAlign w:val="subscript"/>
          <w:lang w:val="en-US" w:eastAsia="zh-CN"/>
        </w:rPr>
        <w:t>3</w:t>
      </w:r>
      <w:r>
        <w:rPr>
          <w:rFonts w:hint="default" w:ascii="Times New Roman" w:hAnsi="Times New Roman" w:eastAsia="宋体" w:cs="Times New Roman"/>
          <w:b w:val="0"/>
          <w:bCs w:val="0"/>
          <w:sz w:val="24"/>
          <w:szCs w:val="24"/>
          <w:highlight w:val="none"/>
          <w:lang w:val="en-US" w:eastAsia="zh-CN"/>
        </w:rPr>
        <w:t>-N 30mg/L、TN 50mg/L、TP 5mg/L、LAS 10mg/L)和延津县第二污水处理厂收水要求(pH6~9、COD 260mg/L、BOD</w:t>
      </w:r>
      <w:r>
        <w:rPr>
          <w:rFonts w:hint="default" w:ascii="Times New Roman" w:hAnsi="Times New Roman" w:eastAsia="宋体" w:cs="Times New Roman"/>
          <w:b w:val="0"/>
          <w:bCs w:val="0"/>
          <w:sz w:val="24"/>
          <w:szCs w:val="24"/>
          <w:highlight w:val="none"/>
          <w:vertAlign w:val="subscript"/>
          <w:lang w:val="en-US" w:eastAsia="zh-CN"/>
        </w:rPr>
        <w:t>5</w:t>
      </w:r>
      <w:r>
        <w:rPr>
          <w:rFonts w:hint="default" w:ascii="Times New Roman" w:hAnsi="Times New Roman" w:eastAsia="宋体" w:cs="Times New Roman"/>
          <w:b w:val="0"/>
          <w:bCs w:val="0"/>
          <w:sz w:val="24"/>
          <w:szCs w:val="24"/>
          <w:highlight w:val="none"/>
          <w:lang w:val="en-US" w:eastAsia="zh-CN"/>
        </w:rPr>
        <w:t xml:space="preserve"> 110mg/L、SS 190mg/L、NH</w:t>
      </w:r>
      <w:r>
        <w:rPr>
          <w:rFonts w:hint="default" w:ascii="Times New Roman" w:hAnsi="Times New Roman" w:eastAsia="宋体" w:cs="Times New Roman"/>
          <w:b w:val="0"/>
          <w:bCs w:val="0"/>
          <w:sz w:val="24"/>
          <w:szCs w:val="24"/>
          <w:highlight w:val="none"/>
          <w:vertAlign w:val="subscript"/>
          <w:lang w:val="en-US" w:eastAsia="zh-CN"/>
        </w:rPr>
        <w:t>3</w:t>
      </w:r>
      <w:r>
        <w:rPr>
          <w:rFonts w:hint="default" w:ascii="Times New Roman" w:hAnsi="Times New Roman" w:eastAsia="宋体" w:cs="Times New Roman"/>
          <w:b w:val="0"/>
          <w:bCs w:val="0"/>
          <w:sz w:val="24"/>
          <w:szCs w:val="24"/>
          <w:highlight w:val="none"/>
          <w:lang w:val="en-US" w:eastAsia="zh-CN"/>
        </w:rPr>
        <w:t>-N 35mg/L、TN 60mg/L、TP 4mg/L)。</w:t>
      </w:r>
    </w:p>
    <w:p w14:paraId="01230E3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3、噪声：采取厂房隔声、基础减振等措施，厂界噪声须满足《工业企业厂界环境噪声排放标准》(GB12348-2008)中2类标准昼间60dB(A)、夜间50dB(A)限值要求。</w:t>
      </w:r>
    </w:p>
    <w:p w14:paraId="575309F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4、固废：固体废物须按照《报告书》提出的措施进行处置，各类固体废物贮存、处置应满足《中华人民共和国固体废物污染环境防治法》、《一般工业固体废物贮存和填埋污染控制标准》(GB18599-2020)要求。固体废物全部妥善处置避免对环境造成二次污染。</w:t>
      </w:r>
    </w:p>
    <w:p w14:paraId="3ACB38E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四、本项目新增总量控制指标为COD 0.0224t/a、氨氮0.0011t/a、颗粒物0.1078t/a。</w:t>
      </w:r>
    </w:p>
    <w:p w14:paraId="6662668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五、落实《报告书》提出的环境风险防范措施，严防环境污染事故发生。</w:t>
      </w:r>
    </w:p>
    <w:p w14:paraId="31F56DE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六、按照国家、省、市有关规定安装污染物在线检测及监控设备、用电量在线监控装置、视频监控装置，并按要求与环保部门联网。</w:t>
      </w:r>
    </w:p>
    <w:p w14:paraId="0320ABF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七、项目建成后，须按照《固定污染源排污许可分类管理名录》规定的时限及时申报办理排污许可证，建成后须按规定程序和标准实施竣工环境保护验收。建设项目投入生产后，相关环保措施、设施与主体工程应同时投运，建设单位要对环保设施运行情况进行跟踪监测，确保各项污染物达标排放。</w:t>
      </w:r>
    </w:p>
    <w:p w14:paraId="6B40D1A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八、本批复自下达之日起，五年内有效，如项目逾期方开工建设，《报告书》应报环保行政主管部门重新审核。在项目建设过程中，如项目性质、规模、地点或防治污染措施等发生重大变动，必须重新进行环境影响评价，并报环保行政主管部门审批。</w:t>
      </w:r>
    </w:p>
    <w:p w14:paraId="2ACE3AB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九、如果今后国家或我省颁布新的标准，届时你公司应按新标准执行。</w:t>
      </w:r>
    </w:p>
    <w:p w14:paraId="115839A2">
      <w:pPr>
        <w:keepNext w:val="0"/>
        <w:keepLines w:val="0"/>
        <w:widowControl/>
        <w:suppressLineNumbers w:val="0"/>
        <w:jc w:val="left"/>
        <w:rPr>
          <w:rFonts w:hint="default" w:ascii="Times New Roman" w:hAnsi="Times New Roman" w:cs="Times New Roman"/>
        </w:rPr>
      </w:pPr>
    </w:p>
    <w:p w14:paraId="4EDC46B8">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b w:val="0"/>
          <w:bCs w:val="0"/>
          <w:sz w:val="24"/>
          <w:szCs w:val="24"/>
          <w:highlight w:val="none"/>
          <w:lang w:val="en-US" w:eastAsia="zh-CN"/>
        </w:rPr>
      </w:pPr>
    </w:p>
    <w:p w14:paraId="71D6594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3843218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5E5126A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0AAB2B6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3AE2F60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1AF0194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19DFCF5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244573C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5CE7D30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6401F3A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36ABB54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11CFA4B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6423E4A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32DACE9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490DF54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2A6F7A5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3884F97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252FC7A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981D143">
      <w:pPr>
        <w:pStyle w:val="2"/>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highlight w:val="none"/>
          <w:lang w:val="en-US" w:eastAsia="zh-CN"/>
        </w:rPr>
      </w:pPr>
      <w:bookmarkStart w:id="18" w:name="_Toc14173"/>
      <w:r>
        <w:rPr>
          <w:rFonts w:hint="default" w:ascii="Times New Roman" w:hAnsi="Times New Roman" w:cs="Times New Roman"/>
          <w:sz w:val="36"/>
          <w:szCs w:val="36"/>
          <w:highlight w:val="none"/>
          <w:lang w:val="en-US" w:eastAsia="zh-CN"/>
        </w:rPr>
        <w:t>6 验收执行标准</w:t>
      </w:r>
      <w:bookmarkEnd w:id="18"/>
    </w:p>
    <w:p w14:paraId="4246AFD5">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19" w:name="_Toc29167"/>
      <w:r>
        <w:rPr>
          <w:rFonts w:hint="default" w:ascii="Times New Roman" w:hAnsi="Times New Roman" w:eastAsia="宋体" w:cs="Times New Roman"/>
          <w:b/>
          <w:bCs/>
          <w:color w:val="auto"/>
          <w:sz w:val="30"/>
          <w:szCs w:val="30"/>
          <w:highlight w:val="none"/>
          <w:lang w:val="en-US" w:eastAsia="zh-CN"/>
        </w:rPr>
        <w:t>6.1 污染物排放标准</w:t>
      </w:r>
      <w:bookmarkEnd w:id="19"/>
    </w:p>
    <w:p w14:paraId="599962B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本次验收项目污染物执行标准如下表所示。</w:t>
      </w:r>
    </w:p>
    <w:p w14:paraId="01B3DB6E">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240" w:lineRule="auto"/>
        <w:ind w:left="0" w:leftChars="0" w:firstLine="480" w:firstLineChars="200"/>
        <w:textAlignment w:val="auto"/>
        <w:rPr>
          <w:rFonts w:hint="default" w:ascii="Times New Roman" w:hAnsi="Times New Roman" w:eastAsia="黑体" w:cs="Times New Roman"/>
          <w:b w:val="0"/>
          <w:bCs w:val="0"/>
          <w:sz w:val="24"/>
          <w:szCs w:val="24"/>
          <w:highlight w:val="none"/>
          <w:lang w:val="en-US" w:eastAsia="zh-CN"/>
        </w:rPr>
      </w:pPr>
      <w:r>
        <w:rPr>
          <w:rFonts w:hint="default" w:ascii="Times New Roman" w:hAnsi="Times New Roman" w:eastAsia="黑体" w:cs="Times New Roman"/>
          <w:b w:val="0"/>
          <w:bCs w:val="0"/>
          <w:sz w:val="24"/>
          <w:szCs w:val="24"/>
          <w:highlight w:val="none"/>
          <w:lang w:val="en-US" w:eastAsia="zh-CN"/>
        </w:rPr>
        <w:t>表6-1                  污染物排放标准</w:t>
      </w:r>
    </w:p>
    <w:tbl>
      <w:tblPr>
        <w:tblStyle w:val="12"/>
        <w:tblW w:w="5248"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1122"/>
        <w:gridCol w:w="3607"/>
        <w:gridCol w:w="1725"/>
        <w:gridCol w:w="916"/>
        <w:gridCol w:w="1369"/>
      </w:tblGrid>
      <w:tr w14:paraId="391F67C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tcBorders>
              <w:tl2br w:val="nil"/>
              <w:tr2bl w:val="nil"/>
            </w:tcBorders>
            <w:vAlign w:val="center"/>
          </w:tcPr>
          <w:p w14:paraId="3A78FBA2">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类别</w:t>
            </w:r>
          </w:p>
        </w:tc>
        <w:tc>
          <w:tcPr>
            <w:tcW w:w="2063" w:type="pct"/>
            <w:tcBorders>
              <w:tl2br w:val="nil"/>
              <w:tr2bl w:val="nil"/>
            </w:tcBorders>
            <w:vAlign w:val="center"/>
          </w:tcPr>
          <w:p w14:paraId="20FD3E87">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标准名称及级（类）别</w:t>
            </w:r>
          </w:p>
        </w:tc>
        <w:tc>
          <w:tcPr>
            <w:tcW w:w="987" w:type="pct"/>
            <w:tcBorders>
              <w:tl2br w:val="nil"/>
              <w:tr2bl w:val="nil"/>
            </w:tcBorders>
            <w:vAlign w:val="center"/>
          </w:tcPr>
          <w:p w14:paraId="1CC7475E">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污染物</w:t>
            </w:r>
          </w:p>
        </w:tc>
        <w:tc>
          <w:tcPr>
            <w:tcW w:w="1306" w:type="pct"/>
            <w:gridSpan w:val="2"/>
            <w:tcBorders>
              <w:tl2br w:val="nil"/>
              <w:tr2bl w:val="nil"/>
            </w:tcBorders>
            <w:vAlign w:val="center"/>
          </w:tcPr>
          <w:p w14:paraId="700035B7">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标 准 限 值</w:t>
            </w:r>
          </w:p>
        </w:tc>
      </w:tr>
      <w:tr w14:paraId="6731ED0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restart"/>
            <w:tcBorders>
              <w:tl2br w:val="nil"/>
              <w:tr2bl w:val="nil"/>
            </w:tcBorders>
            <w:vAlign w:val="center"/>
          </w:tcPr>
          <w:p w14:paraId="085F3007">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废气</w:t>
            </w:r>
          </w:p>
        </w:tc>
        <w:tc>
          <w:tcPr>
            <w:tcW w:w="2063" w:type="pct"/>
            <w:tcBorders>
              <w:tl2br w:val="nil"/>
              <w:tr2bl w:val="nil"/>
            </w:tcBorders>
            <w:vAlign w:val="center"/>
          </w:tcPr>
          <w:p w14:paraId="7E0A442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《无机化学工业污染物排放标准》（GB31573-2015）表4</w:t>
            </w:r>
          </w:p>
        </w:tc>
        <w:tc>
          <w:tcPr>
            <w:tcW w:w="987" w:type="pct"/>
            <w:tcBorders>
              <w:tl2br w:val="nil"/>
              <w:tr2bl w:val="nil"/>
            </w:tcBorders>
            <w:vAlign w:val="center"/>
          </w:tcPr>
          <w:p w14:paraId="5224D64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颗粒物</w:t>
            </w:r>
          </w:p>
        </w:tc>
        <w:tc>
          <w:tcPr>
            <w:tcW w:w="1306" w:type="pct"/>
            <w:gridSpan w:val="2"/>
            <w:tcBorders>
              <w:tl2br w:val="nil"/>
              <w:tr2bl w:val="nil"/>
            </w:tcBorders>
            <w:vAlign w:val="center"/>
          </w:tcPr>
          <w:p w14:paraId="436ACBB7">
            <w:pPr>
              <w:adjustRightInd/>
              <w:snapToGrid/>
              <w:spacing w:line="240" w:lineRule="auto"/>
              <w:ind w:firstLine="0" w:firstLineChars="0"/>
              <w:jc w:val="center"/>
              <w:rPr>
                <w:rFonts w:hint="default" w:ascii="Times New Roman" w:hAnsi="Times New Roman" w:cs="Times New Roman"/>
                <w:kern w:val="2"/>
                <w:sz w:val="21"/>
                <w:szCs w:val="20"/>
                <w:highlight w:val="none"/>
                <w:vertAlign w:val="baseline"/>
                <w:lang w:val="en-US" w:eastAsia="zh-CN" w:bidi="ar-SA"/>
              </w:rPr>
            </w:pPr>
            <w:r>
              <w:rPr>
                <w:rFonts w:hint="default" w:ascii="Times New Roman" w:hAnsi="Times New Roman" w:cs="Times New Roman"/>
                <w:kern w:val="2"/>
                <w:sz w:val="21"/>
                <w:szCs w:val="20"/>
                <w:highlight w:val="none"/>
                <w:lang w:val="en-US" w:eastAsia="zh-CN" w:bidi="ar-SA"/>
              </w:rPr>
              <w:t>有组织10mg/m</w:t>
            </w:r>
            <w:r>
              <w:rPr>
                <w:rFonts w:hint="default" w:ascii="Times New Roman" w:hAnsi="Times New Roman" w:cs="Times New Roman"/>
                <w:kern w:val="2"/>
                <w:sz w:val="21"/>
                <w:szCs w:val="20"/>
                <w:highlight w:val="none"/>
                <w:vertAlign w:val="superscript"/>
                <w:lang w:val="en-US" w:eastAsia="zh-CN" w:bidi="ar-SA"/>
              </w:rPr>
              <w:t>3</w:t>
            </w:r>
          </w:p>
          <w:p w14:paraId="78C877B2">
            <w:pPr>
              <w:adjustRightInd/>
              <w:snapToGrid/>
              <w:spacing w:line="240" w:lineRule="auto"/>
              <w:ind w:firstLine="0" w:firstLineChars="0"/>
              <w:jc w:val="center"/>
              <w:rPr>
                <w:rFonts w:hint="default" w:ascii="Times New Roman" w:hAnsi="Times New Roman" w:cs="Times New Roman"/>
                <w:kern w:val="2"/>
                <w:sz w:val="21"/>
                <w:szCs w:val="20"/>
                <w:highlight w:val="none"/>
                <w:vertAlign w:val="baseline"/>
                <w:lang w:val="en-US" w:eastAsia="zh-CN" w:bidi="ar-SA"/>
              </w:rPr>
            </w:pPr>
            <w:r>
              <w:rPr>
                <w:rFonts w:hint="eastAsia" w:ascii="Times New Roman" w:hAnsi="Times New Roman" w:cs="Times New Roman"/>
                <w:kern w:val="2"/>
                <w:sz w:val="21"/>
                <w:szCs w:val="20"/>
                <w:highlight w:val="none"/>
                <w:vertAlign w:val="baseline"/>
                <w:lang w:val="en-US" w:eastAsia="zh-CN" w:bidi="ar-SA"/>
              </w:rPr>
              <w:t>(不低于15m高排气筒)</w:t>
            </w:r>
          </w:p>
        </w:tc>
      </w:tr>
      <w:tr w14:paraId="32FA23D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7D6A34B1">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restart"/>
            <w:tcBorders>
              <w:tl2br w:val="nil"/>
              <w:tr2bl w:val="nil"/>
            </w:tcBorders>
            <w:shd w:val="clear" w:color="auto" w:fill="auto"/>
            <w:vAlign w:val="center"/>
          </w:tcPr>
          <w:p w14:paraId="116319FF">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《新乡市生态环境局关于进一步规范工业企业颗粒物排放限值的通知》</w:t>
            </w:r>
          </w:p>
        </w:tc>
        <w:tc>
          <w:tcPr>
            <w:tcW w:w="987" w:type="pct"/>
            <w:vMerge w:val="restart"/>
            <w:tcBorders>
              <w:tl2br w:val="nil"/>
              <w:tr2bl w:val="nil"/>
            </w:tcBorders>
            <w:vAlign w:val="center"/>
          </w:tcPr>
          <w:p w14:paraId="0C48B55D">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颗粒物</w:t>
            </w:r>
          </w:p>
        </w:tc>
        <w:tc>
          <w:tcPr>
            <w:tcW w:w="1306" w:type="pct"/>
            <w:gridSpan w:val="2"/>
            <w:tcBorders>
              <w:bottom w:val="single" w:color="auto" w:sz="4" w:space="0"/>
              <w:tl2br w:val="nil"/>
              <w:tr2bl w:val="nil"/>
            </w:tcBorders>
            <w:vAlign w:val="center"/>
          </w:tcPr>
          <w:p w14:paraId="611C6753">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有组织10mg/m</w:t>
            </w:r>
            <w:r>
              <w:rPr>
                <w:rFonts w:hint="default" w:ascii="Times New Roman" w:hAnsi="Times New Roman" w:cs="Times New Roman"/>
                <w:kern w:val="2"/>
                <w:sz w:val="21"/>
                <w:szCs w:val="20"/>
                <w:highlight w:val="none"/>
                <w:vertAlign w:val="superscript"/>
                <w:lang w:val="en-US" w:eastAsia="zh-CN" w:bidi="ar-SA"/>
              </w:rPr>
              <w:t>3</w:t>
            </w:r>
          </w:p>
        </w:tc>
      </w:tr>
      <w:tr w14:paraId="67BEAF1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4B8636B0">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4242488A">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vMerge w:val="continue"/>
            <w:tcBorders>
              <w:tl2br w:val="nil"/>
              <w:tr2bl w:val="nil"/>
            </w:tcBorders>
            <w:vAlign w:val="center"/>
          </w:tcPr>
          <w:p w14:paraId="38FB04F6">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1306" w:type="pct"/>
            <w:gridSpan w:val="2"/>
            <w:tcBorders>
              <w:top w:val="single" w:color="auto" w:sz="4" w:space="0"/>
              <w:tl2br w:val="nil"/>
              <w:tr2bl w:val="nil"/>
            </w:tcBorders>
            <w:vAlign w:val="center"/>
          </w:tcPr>
          <w:p w14:paraId="2A539243">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无组织0.5mg/m</w:t>
            </w:r>
            <w:r>
              <w:rPr>
                <w:rFonts w:hint="default" w:ascii="Times New Roman" w:hAnsi="Times New Roman" w:cs="Times New Roman"/>
                <w:kern w:val="2"/>
                <w:sz w:val="21"/>
                <w:szCs w:val="20"/>
                <w:highlight w:val="none"/>
                <w:vertAlign w:val="superscript"/>
                <w:lang w:val="en-US" w:eastAsia="zh-CN" w:bidi="ar-SA"/>
              </w:rPr>
              <w:t>3</w:t>
            </w:r>
          </w:p>
        </w:tc>
      </w:tr>
      <w:tr w14:paraId="35657B9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053B443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restart"/>
            <w:tcBorders>
              <w:tl2br w:val="nil"/>
              <w:tr2bl w:val="nil"/>
            </w:tcBorders>
            <w:shd w:val="clear" w:color="auto" w:fill="auto"/>
            <w:vAlign w:val="center"/>
          </w:tcPr>
          <w:p w14:paraId="61EE966B">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《恶臭污染物排放标准》（GB14554-93）</w:t>
            </w:r>
          </w:p>
        </w:tc>
        <w:tc>
          <w:tcPr>
            <w:tcW w:w="987" w:type="pct"/>
            <w:tcBorders>
              <w:tl2br w:val="nil"/>
              <w:tr2bl w:val="nil"/>
            </w:tcBorders>
            <w:vAlign w:val="center"/>
          </w:tcPr>
          <w:p w14:paraId="6EFC852C">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硫化氢</w:t>
            </w:r>
          </w:p>
        </w:tc>
        <w:tc>
          <w:tcPr>
            <w:tcW w:w="1306" w:type="pct"/>
            <w:gridSpan w:val="2"/>
            <w:tcBorders>
              <w:tl2br w:val="nil"/>
              <w:tr2bl w:val="nil"/>
            </w:tcBorders>
            <w:vAlign w:val="center"/>
          </w:tcPr>
          <w:p w14:paraId="1444C705">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有组织0.33kg/h（15m）</w:t>
            </w:r>
          </w:p>
        </w:tc>
      </w:tr>
      <w:tr w14:paraId="45DB14B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693C55E7">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0A9E923D">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vAlign w:val="center"/>
          </w:tcPr>
          <w:p w14:paraId="61873CA9">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氨</w:t>
            </w:r>
          </w:p>
        </w:tc>
        <w:tc>
          <w:tcPr>
            <w:tcW w:w="1306" w:type="pct"/>
            <w:gridSpan w:val="2"/>
            <w:tcBorders>
              <w:tl2br w:val="nil"/>
              <w:tr2bl w:val="nil"/>
            </w:tcBorders>
            <w:vAlign w:val="center"/>
          </w:tcPr>
          <w:p w14:paraId="2DCF0B99">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有组织4.9kg/h（15m）</w:t>
            </w:r>
          </w:p>
        </w:tc>
      </w:tr>
      <w:tr w14:paraId="088C59F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2AE8527F">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225BC754">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vMerge w:val="restart"/>
            <w:tcBorders>
              <w:tl2br w:val="nil"/>
              <w:tr2bl w:val="nil"/>
            </w:tcBorders>
            <w:vAlign w:val="center"/>
          </w:tcPr>
          <w:p w14:paraId="50FFF9B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臭气浓度</w:t>
            </w:r>
          </w:p>
        </w:tc>
        <w:tc>
          <w:tcPr>
            <w:tcW w:w="1306" w:type="pct"/>
            <w:gridSpan w:val="2"/>
            <w:tcBorders>
              <w:tl2br w:val="nil"/>
              <w:tr2bl w:val="nil"/>
            </w:tcBorders>
            <w:vAlign w:val="center"/>
          </w:tcPr>
          <w:p w14:paraId="48E6A351">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有组织2000（无量纲）</w:t>
            </w:r>
          </w:p>
        </w:tc>
      </w:tr>
      <w:tr w14:paraId="6CA98BC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563BBEA6">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64B0509B">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vMerge w:val="continue"/>
            <w:tcBorders>
              <w:tl2br w:val="nil"/>
              <w:tr2bl w:val="nil"/>
            </w:tcBorders>
            <w:vAlign w:val="center"/>
          </w:tcPr>
          <w:p w14:paraId="10709DE3">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1306" w:type="pct"/>
            <w:gridSpan w:val="2"/>
            <w:tcBorders>
              <w:tl2br w:val="nil"/>
              <w:tr2bl w:val="nil"/>
            </w:tcBorders>
            <w:vAlign w:val="center"/>
          </w:tcPr>
          <w:p w14:paraId="5BBB8BCC">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无组织20（无量纲）</w:t>
            </w:r>
          </w:p>
        </w:tc>
      </w:tr>
      <w:tr w14:paraId="6549B9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5C876F31">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restart"/>
            <w:tcBorders>
              <w:tl2br w:val="nil"/>
              <w:tr2bl w:val="nil"/>
            </w:tcBorders>
            <w:shd w:val="clear" w:color="auto" w:fill="auto"/>
            <w:vAlign w:val="center"/>
          </w:tcPr>
          <w:p w14:paraId="1947B6AC">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《无机化学工业污染物排放标准》（GB31573-2015）</w:t>
            </w:r>
          </w:p>
        </w:tc>
        <w:tc>
          <w:tcPr>
            <w:tcW w:w="987" w:type="pct"/>
            <w:tcBorders>
              <w:tl2br w:val="nil"/>
              <w:tr2bl w:val="nil"/>
            </w:tcBorders>
            <w:shd w:val="clear" w:color="auto" w:fill="auto"/>
            <w:vAlign w:val="center"/>
          </w:tcPr>
          <w:p w14:paraId="3BBD828D">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硫化氢</w:t>
            </w:r>
          </w:p>
        </w:tc>
        <w:tc>
          <w:tcPr>
            <w:tcW w:w="1306" w:type="pct"/>
            <w:gridSpan w:val="2"/>
            <w:tcBorders>
              <w:tl2br w:val="nil"/>
              <w:tr2bl w:val="nil"/>
            </w:tcBorders>
            <w:vAlign w:val="center"/>
          </w:tcPr>
          <w:p w14:paraId="63CCFB78">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无组织0.03mg/m</w:t>
            </w:r>
            <w:r>
              <w:rPr>
                <w:rFonts w:hint="default" w:ascii="Times New Roman" w:hAnsi="Times New Roman" w:cs="Times New Roman"/>
                <w:kern w:val="2"/>
                <w:sz w:val="21"/>
                <w:szCs w:val="20"/>
                <w:highlight w:val="none"/>
                <w:vertAlign w:val="superscript"/>
                <w:lang w:val="en-US" w:eastAsia="zh-CN" w:bidi="ar-SA"/>
              </w:rPr>
              <w:t>3</w:t>
            </w:r>
          </w:p>
        </w:tc>
      </w:tr>
      <w:tr w14:paraId="3F8F757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bottom w:val="single" w:color="auto" w:sz="4" w:space="0"/>
              <w:tl2br w:val="nil"/>
              <w:tr2bl w:val="nil"/>
            </w:tcBorders>
            <w:vAlign w:val="center"/>
          </w:tcPr>
          <w:p w14:paraId="42C9987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662F8C15">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54AEC049">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氨</w:t>
            </w:r>
          </w:p>
        </w:tc>
        <w:tc>
          <w:tcPr>
            <w:tcW w:w="1306" w:type="pct"/>
            <w:gridSpan w:val="2"/>
            <w:tcBorders>
              <w:tl2br w:val="nil"/>
              <w:tr2bl w:val="nil"/>
            </w:tcBorders>
            <w:vAlign w:val="center"/>
          </w:tcPr>
          <w:p w14:paraId="10F354D8">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无组织0.3mg/m</w:t>
            </w:r>
            <w:r>
              <w:rPr>
                <w:rFonts w:hint="default" w:ascii="Times New Roman" w:hAnsi="Times New Roman" w:cs="Times New Roman"/>
                <w:kern w:val="2"/>
                <w:sz w:val="21"/>
                <w:szCs w:val="20"/>
                <w:highlight w:val="none"/>
                <w:vertAlign w:val="superscript"/>
                <w:lang w:val="en-US" w:eastAsia="zh-CN" w:bidi="ar-SA"/>
              </w:rPr>
              <w:t>3</w:t>
            </w:r>
          </w:p>
        </w:tc>
      </w:tr>
      <w:tr w14:paraId="0BC3145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restart"/>
            <w:tcBorders>
              <w:top w:val="single" w:color="auto" w:sz="4" w:space="0"/>
              <w:tl2br w:val="nil"/>
              <w:tr2bl w:val="nil"/>
            </w:tcBorders>
            <w:vAlign w:val="center"/>
          </w:tcPr>
          <w:p w14:paraId="7A8365A3">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废水</w:t>
            </w:r>
          </w:p>
        </w:tc>
        <w:tc>
          <w:tcPr>
            <w:tcW w:w="2063" w:type="pct"/>
            <w:vMerge w:val="restart"/>
            <w:tcBorders>
              <w:tl2br w:val="nil"/>
              <w:tr2bl w:val="nil"/>
            </w:tcBorders>
            <w:shd w:val="clear" w:color="auto" w:fill="auto"/>
            <w:vAlign w:val="center"/>
          </w:tcPr>
          <w:p w14:paraId="6D68F4DE">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《无机化学工业污染物排放标准》（GB31573-2015）</w:t>
            </w:r>
          </w:p>
        </w:tc>
        <w:tc>
          <w:tcPr>
            <w:tcW w:w="987" w:type="pct"/>
            <w:tcBorders>
              <w:tl2br w:val="nil"/>
              <w:tr2bl w:val="nil"/>
            </w:tcBorders>
            <w:shd w:val="clear" w:color="auto" w:fill="auto"/>
            <w:vAlign w:val="center"/>
          </w:tcPr>
          <w:p w14:paraId="66829E3F">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pH</w:t>
            </w:r>
          </w:p>
        </w:tc>
        <w:tc>
          <w:tcPr>
            <w:tcW w:w="1306" w:type="pct"/>
            <w:gridSpan w:val="2"/>
            <w:tcBorders>
              <w:tl2br w:val="nil"/>
              <w:tr2bl w:val="nil"/>
            </w:tcBorders>
            <w:vAlign w:val="center"/>
          </w:tcPr>
          <w:p w14:paraId="2B7B19B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6~9</w:t>
            </w:r>
          </w:p>
        </w:tc>
      </w:tr>
      <w:tr w14:paraId="3009BF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22791194">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4EAEE1FF">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39DF4855">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COD</w:t>
            </w:r>
          </w:p>
        </w:tc>
        <w:tc>
          <w:tcPr>
            <w:tcW w:w="1306" w:type="pct"/>
            <w:gridSpan w:val="2"/>
            <w:tcBorders>
              <w:tl2br w:val="nil"/>
              <w:tr2bl w:val="nil"/>
            </w:tcBorders>
            <w:vAlign w:val="center"/>
          </w:tcPr>
          <w:p w14:paraId="0C52F98D">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200mg/L</w:t>
            </w:r>
          </w:p>
        </w:tc>
      </w:tr>
      <w:tr w14:paraId="06532A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2DE05CD0">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4341D39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10C2B165">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SS</w:t>
            </w:r>
          </w:p>
        </w:tc>
        <w:tc>
          <w:tcPr>
            <w:tcW w:w="1306" w:type="pct"/>
            <w:gridSpan w:val="2"/>
            <w:tcBorders>
              <w:tl2br w:val="nil"/>
              <w:tr2bl w:val="nil"/>
            </w:tcBorders>
            <w:vAlign w:val="center"/>
          </w:tcPr>
          <w:p w14:paraId="56711D5C">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100mg/L</w:t>
            </w:r>
          </w:p>
        </w:tc>
      </w:tr>
      <w:tr w14:paraId="0BD41CF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0D8023EF">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2C261E75">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5DC8F77A">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氨氮</w:t>
            </w:r>
          </w:p>
        </w:tc>
        <w:tc>
          <w:tcPr>
            <w:tcW w:w="1306" w:type="pct"/>
            <w:gridSpan w:val="2"/>
            <w:tcBorders>
              <w:tl2br w:val="nil"/>
              <w:tr2bl w:val="nil"/>
            </w:tcBorders>
            <w:vAlign w:val="center"/>
          </w:tcPr>
          <w:p w14:paraId="15416F5C">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40mg/L</w:t>
            </w:r>
          </w:p>
        </w:tc>
      </w:tr>
      <w:tr w14:paraId="207EFD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4E309336">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596111CC">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2C2EAEFB">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总氮</w:t>
            </w:r>
          </w:p>
        </w:tc>
        <w:tc>
          <w:tcPr>
            <w:tcW w:w="1306" w:type="pct"/>
            <w:gridSpan w:val="2"/>
            <w:tcBorders>
              <w:tl2br w:val="nil"/>
              <w:tr2bl w:val="nil"/>
            </w:tcBorders>
            <w:vAlign w:val="center"/>
          </w:tcPr>
          <w:p w14:paraId="1BC11FE4">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60mg/L</w:t>
            </w:r>
          </w:p>
        </w:tc>
      </w:tr>
      <w:tr w14:paraId="36704C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323C1316">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2CDAA699">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5D886A9F">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总磷</w:t>
            </w:r>
          </w:p>
        </w:tc>
        <w:tc>
          <w:tcPr>
            <w:tcW w:w="1306" w:type="pct"/>
            <w:gridSpan w:val="2"/>
            <w:tcBorders>
              <w:tl2br w:val="nil"/>
              <w:tr2bl w:val="nil"/>
            </w:tcBorders>
            <w:vAlign w:val="center"/>
          </w:tcPr>
          <w:p w14:paraId="627CFE69">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2mg/L</w:t>
            </w:r>
          </w:p>
        </w:tc>
      </w:tr>
      <w:tr w14:paraId="4935D7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29A12799">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restart"/>
            <w:tcBorders>
              <w:tl2br w:val="nil"/>
              <w:tr2bl w:val="nil"/>
            </w:tcBorders>
            <w:shd w:val="clear" w:color="auto" w:fill="auto"/>
            <w:vAlign w:val="center"/>
          </w:tcPr>
          <w:p w14:paraId="61222468">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《化工行业水污染物间接排放标准》（DB 41/1135-2016）</w:t>
            </w:r>
          </w:p>
        </w:tc>
        <w:tc>
          <w:tcPr>
            <w:tcW w:w="987" w:type="pct"/>
            <w:tcBorders>
              <w:tl2br w:val="nil"/>
              <w:tr2bl w:val="nil"/>
            </w:tcBorders>
            <w:shd w:val="clear" w:color="auto" w:fill="auto"/>
            <w:vAlign w:val="center"/>
          </w:tcPr>
          <w:p w14:paraId="243E5BFA">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pH</w:t>
            </w:r>
          </w:p>
        </w:tc>
        <w:tc>
          <w:tcPr>
            <w:tcW w:w="1306" w:type="pct"/>
            <w:gridSpan w:val="2"/>
            <w:tcBorders>
              <w:tl2br w:val="nil"/>
              <w:tr2bl w:val="nil"/>
            </w:tcBorders>
            <w:vAlign w:val="center"/>
          </w:tcPr>
          <w:p w14:paraId="4F85D0CA">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6~9</w:t>
            </w:r>
          </w:p>
        </w:tc>
      </w:tr>
      <w:tr w14:paraId="66AFB96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204A8925">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0AB0F7B5">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438A627C">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COD</w:t>
            </w:r>
          </w:p>
        </w:tc>
        <w:tc>
          <w:tcPr>
            <w:tcW w:w="1306" w:type="pct"/>
            <w:gridSpan w:val="2"/>
            <w:tcBorders>
              <w:tl2br w:val="nil"/>
              <w:tr2bl w:val="nil"/>
            </w:tcBorders>
            <w:vAlign w:val="center"/>
          </w:tcPr>
          <w:p w14:paraId="6D82056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300mg/L</w:t>
            </w:r>
          </w:p>
        </w:tc>
      </w:tr>
      <w:tr w14:paraId="1934B3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2D65AED7">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11C9EF63">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26948D5A">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BOD</w:t>
            </w:r>
            <w:r>
              <w:rPr>
                <w:rFonts w:hint="default" w:ascii="Times New Roman" w:hAnsi="Times New Roman" w:cs="Times New Roman"/>
                <w:kern w:val="2"/>
                <w:sz w:val="21"/>
                <w:szCs w:val="20"/>
                <w:highlight w:val="none"/>
                <w:vertAlign w:val="subscript"/>
                <w:lang w:val="en-US" w:eastAsia="zh-CN" w:bidi="ar-SA"/>
              </w:rPr>
              <w:t>5</w:t>
            </w:r>
          </w:p>
        </w:tc>
        <w:tc>
          <w:tcPr>
            <w:tcW w:w="1306" w:type="pct"/>
            <w:gridSpan w:val="2"/>
            <w:tcBorders>
              <w:tl2br w:val="nil"/>
              <w:tr2bl w:val="nil"/>
            </w:tcBorders>
            <w:vAlign w:val="center"/>
          </w:tcPr>
          <w:p w14:paraId="4E580070">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150mg/L</w:t>
            </w:r>
          </w:p>
        </w:tc>
      </w:tr>
      <w:tr w14:paraId="6751A17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3F6DCD70">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4A1E0105">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191EE2A0">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SS</w:t>
            </w:r>
          </w:p>
        </w:tc>
        <w:tc>
          <w:tcPr>
            <w:tcW w:w="1306" w:type="pct"/>
            <w:gridSpan w:val="2"/>
            <w:tcBorders>
              <w:tl2br w:val="nil"/>
              <w:tr2bl w:val="nil"/>
            </w:tcBorders>
            <w:vAlign w:val="center"/>
          </w:tcPr>
          <w:p w14:paraId="17377B67">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150mg/L</w:t>
            </w:r>
          </w:p>
        </w:tc>
      </w:tr>
      <w:tr w14:paraId="2E69F47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5A43B805">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6C46D217">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60DAF48C">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氨氮</w:t>
            </w:r>
          </w:p>
        </w:tc>
        <w:tc>
          <w:tcPr>
            <w:tcW w:w="1306" w:type="pct"/>
            <w:gridSpan w:val="2"/>
            <w:tcBorders>
              <w:tl2br w:val="nil"/>
              <w:tr2bl w:val="nil"/>
            </w:tcBorders>
            <w:vAlign w:val="center"/>
          </w:tcPr>
          <w:p w14:paraId="342B4D79">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30mg/L</w:t>
            </w:r>
          </w:p>
        </w:tc>
      </w:tr>
      <w:tr w14:paraId="2B43C9D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70BC7560">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7CD8531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124D52E9">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总氮</w:t>
            </w:r>
          </w:p>
        </w:tc>
        <w:tc>
          <w:tcPr>
            <w:tcW w:w="1306" w:type="pct"/>
            <w:gridSpan w:val="2"/>
            <w:tcBorders>
              <w:tl2br w:val="nil"/>
              <w:tr2bl w:val="nil"/>
            </w:tcBorders>
            <w:vAlign w:val="center"/>
          </w:tcPr>
          <w:p w14:paraId="4DE3FFC5">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50mg/L</w:t>
            </w:r>
          </w:p>
        </w:tc>
      </w:tr>
      <w:tr w14:paraId="0EF955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3AF9E4BD">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561BCA0D">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09150DF2">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总磷</w:t>
            </w:r>
          </w:p>
        </w:tc>
        <w:tc>
          <w:tcPr>
            <w:tcW w:w="1306" w:type="pct"/>
            <w:gridSpan w:val="2"/>
            <w:tcBorders>
              <w:tl2br w:val="nil"/>
              <w:tr2bl w:val="nil"/>
            </w:tcBorders>
            <w:vAlign w:val="center"/>
          </w:tcPr>
          <w:p w14:paraId="2D3B6415">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5mg/L</w:t>
            </w:r>
          </w:p>
        </w:tc>
      </w:tr>
      <w:tr w14:paraId="1F6E540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3A33CDB0">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5CC4443F">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0D1C47AB">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LAS</w:t>
            </w:r>
          </w:p>
        </w:tc>
        <w:tc>
          <w:tcPr>
            <w:tcW w:w="1306" w:type="pct"/>
            <w:gridSpan w:val="2"/>
            <w:tcBorders>
              <w:tl2br w:val="nil"/>
              <w:tr2bl w:val="nil"/>
            </w:tcBorders>
            <w:vAlign w:val="center"/>
          </w:tcPr>
          <w:p w14:paraId="4E6C4741">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10mg/L</w:t>
            </w:r>
          </w:p>
        </w:tc>
      </w:tr>
      <w:tr w14:paraId="2B16DF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59D958CB">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restart"/>
            <w:tcBorders>
              <w:tl2br w:val="nil"/>
              <w:tr2bl w:val="nil"/>
            </w:tcBorders>
            <w:shd w:val="clear" w:color="auto" w:fill="auto"/>
            <w:vAlign w:val="center"/>
          </w:tcPr>
          <w:p w14:paraId="51DC6CF7">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延津县第二污水处理厂收水标准</w:t>
            </w:r>
          </w:p>
        </w:tc>
        <w:tc>
          <w:tcPr>
            <w:tcW w:w="987" w:type="pct"/>
            <w:tcBorders>
              <w:tl2br w:val="nil"/>
              <w:tr2bl w:val="nil"/>
            </w:tcBorders>
            <w:shd w:val="clear" w:color="auto" w:fill="auto"/>
            <w:vAlign w:val="center"/>
          </w:tcPr>
          <w:p w14:paraId="432D746C">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pH</w:t>
            </w:r>
          </w:p>
        </w:tc>
        <w:tc>
          <w:tcPr>
            <w:tcW w:w="1306" w:type="pct"/>
            <w:gridSpan w:val="2"/>
            <w:tcBorders>
              <w:tl2br w:val="nil"/>
              <w:tr2bl w:val="nil"/>
            </w:tcBorders>
            <w:vAlign w:val="center"/>
          </w:tcPr>
          <w:p w14:paraId="165CA41A">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6~9</w:t>
            </w:r>
          </w:p>
        </w:tc>
      </w:tr>
      <w:tr w14:paraId="195851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3002E28A">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7C74B98B">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0F355C72">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COD</w:t>
            </w:r>
          </w:p>
        </w:tc>
        <w:tc>
          <w:tcPr>
            <w:tcW w:w="1306" w:type="pct"/>
            <w:gridSpan w:val="2"/>
            <w:tcBorders>
              <w:tl2br w:val="nil"/>
              <w:tr2bl w:val="nil"/>
            </w:tcBorders>
            <w:vAlign w:val="center"/>
          </w:tcPr>
          <w:p w14:paraId="097D1133">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260mg/L</w:t>
            </w:r>
          </w:p>
        </w:tc>
      </w:tr>
      <w:tr w14:paraId="45E7361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776494BE">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120752DD">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5BB7CBFD">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BOD</w:t>
            </w:r>
            <w:r>
              <w:rPr>
                <w:rFonts w:hint="default" w:ascii="Times New Roman" w:hAnsi="Times New Roman" w:cs="Times New Roman"/>
                <w:kern w:val="2"/>
                <w:sz w:val="21"/>
                <w:szCs w:val="20"/>
                <w:highlight w:val="none"/>
                <w:vertAlign w:val="subscript"/>
                <w:lang w:val="en-US" w:eastAsia="zh-CN" w:bidi="ar-SA"/>
              </w:rPr>
              <w:t>5</w:t>
            </w:r>
          </w:p>
        </w:tc>
        <w:tc>
          <w:tcPr>
            <w:tcW w:w="1306" w:type="pct"/>
            <w:gridSpan w:val="2"/>
            <w:tcBorders>
              <w:tl2br w:val="nil"/>
              <w:tr2bl w:val="nil"/>
            </w:tcBorders>
            <w:vAlign w:val="center"/>
          </w:tcPr>
          <w:p w14:paraId="3D665A64">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110mg/L</w:t>
            </w:r>
          </w:p>
        </w:tc>
      </w:tr>
      <w:tr w14:paraId="1396188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0CA811ED">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639FBC17">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3BBEE082">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SS</w:t>
            </w:r>
          </w:p>
        </w:tc>
        <w:tc>
          <w:tcPr>
            <w:tcW w:w="1306" w:type="pct"/>
            <w:gridSpan w:val="2"/>
            <w:tcBorders>
              <w:tl2br w:val="nil"/>
              <w:tr2bl w:val="nil"/>
            </w:tcBorders>
            <w:vAlign w:val="center"/>
          </w:tcPr>
          <w:p w14:paraId="2C4E0DD0">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190mg/L</w:t>
            </w:r>
          </w:p>
        </w:tc>
      </w:tr>
      <w:tr w14:paraId="646B0ED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7747FC7F">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008B11B8">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6F6502C0">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氨氮</w:t>
            </w:r>
          </w:p>
        </w:tc>
        <w:tc>
          <w:tcPr>
            <w:tcW w:w="1306" w:type="pct"/>
            <w:gridSpan w:val="2"/>
            <w:tcBorders>
              <w:tl2br w:val="nil"/>
              <w:tr2bl w:val="nil"/>
            </w:tcBorders>
            <w:vAlign w:val="center"/>
          </w:tcPr>
          <w:p w14:paraId="7EDD93CC">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35mg/L</w:t>
            </w:r>
          </w:p>
        </w:tc>
      </w:tr>
      <w:tr w14:paraId="4E4A6F4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634B466F">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36CD1AE5">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1822BE02">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总氮</w:t>
            </w:r>
          </w:p>
        </w:tc>
        <w:tc>
          <w:tcPr>
            <w:tcW w:w="1306" w:type="pct"/>
            <w:gridSpan w:val="2"/>
            <w:tcBorders>
              <w:tl2br w:val="nil"/>
              <w:tr2bl w:val="nil"/>
            </w:tcBorders>
            <w:vAlign w:val="center"/>
          </w:tcPr>
          <w:p w14:paraId="554F5DD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60mg/L</w:t>
            </w:r>
          </w:p>
        </w:tc>
      </w:tr>
      <w:tr w14:paraId="0AA07DF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bottom w:val="single" w:color="auto" w:sz="4" w:space="0"/>
              <w:tl2br w:val="nil"/>
              <w:tr2bl w:val="nil"/>
            </w:tcBorders>
            <w:vAlign w:val="center"/>
          </w:tcPr>
          <w:p w14:paraId="523DB4A0">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1C7C7564">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742842C0">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总磷</w:t>
            </w:r>
          </w:p>
        </w:tc>
        <w:tc>
          <w:tcPr>
            <w:tcW w:w="1306" w:type="pct"/>
            <w:gridSpan w:val="2"/>
            <w:tcBorders>
              <w:tl2br w:val="nil"/>
              <w:tr2bl w:val="nil"/>
            </w:tcBorders>
            <w:vAlign w:val="center"/>
          </w:tcPr>
          <w:p w14:paraId="2BB853C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4mg/L</w:t>
            </w:r>
          </w:p>
        </w:tc>
      </w:tr>
      <w:tr w14:paraId="5D2E1A7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restart"/>
            <w:tcBorders>
              <w:top w:val="single" w:color="auto" w:sz="4" w:space="0"/>
              <w:tl2br w:val="nil"/>
              <w:tr2bl w:val="nil"/>
            </w:tcBorders>
            <w:vAlign w:val="center"/>
          </w:tcPr>
          <w:p w14:paraId="187AF341">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噪声</w:t>
            </w:r>
          </w:p>
        </w:tc>
        <w:tc>
          <w:tcPr>
            <w:tcW w:w="2063" w:type="pct"/>
            <w:vMerge w:val="restart"/>
            <w:tcBorders>
              <w:tl2br w:val="nil"/>
              <w:tr2bl w:val="nil"/>
            </w:tcBorders>
            <w:shd w:val="clear" w:color="auto" w:fill="auto"/>
            <w:vAlign w:val="center"/>
          </w:tcPr>
          <w:p w14:paraId="1DDF09A2">
            <w:pPr>
              <w:keepNext w:val="0"/>
              <w:keepLines w:val="0"/>
              <w:widowControl/>
              <w:suppressLineNumbers w:val="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eastAsia="宋体" w:cs="Times New Roman"/>
                <w:color w:val="000000"/>
                <w:kern w:val="0"/>
                <w:sz w:val="21"/>
                <w:szCs w:val="21"/>
                <w:lang w:val="en-US" w:eastAsia="zh-CN" w:bidi="ar"/>
              </w:rPr>
              <w:t>《建筑施工场界环境噪声排放标准》（GB12523-2011）</w:t>
            </w:r>
          </w:p>
        </w:tc>
        <w:tc>
          <w:tcPr>
            <w:tcW w:w="987" w:type="pct"/>
            <w:vMerge w:val="restart"/>
            <w:tcBorders>
              <w:tl2br w:val="nil"/>
              <w:tr2bl w:val="nil"/>
            </w:tcBorders>
            <w:shd w:val="clear" w:color="auto" w:fill="auto"/>
            <w:vAlign w:val="center"/>
          </w:tcPr>
          <w:p w14:paraId="1D5A03BE">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等效声级</w:t>
            </w:r>
          </w:p>
          <w:p w14:paraId="3D560CA7">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L</w:t>
            </w:r>
            <w:r>
              <w:rPr>
                <w:rFonts w:hint="default" w:ascii="Times New Roman" w:hAnsi="Times New Roman" w:cs="Times New Roman"/>
                <w:kern w:val="2"/>
                <w:sz w:val="21"/>
                <w:szCs w:val="20"/>
                <w:highlight w:val="none"/>
                <w:vertAlign w:val="subscript"/>
                <w:lang w:val="en-US" w:eastAsia="zh-CN" w:bidi="ar-SA"/>
              </w:rPr>
              <w:t>Aeq</w:t>
            </w:r>
          </w:p>
        </w:tc>
        <w:tc>
          <w:tcPr>
            <w:tcW w:w="524" w:type="pct"/>
            <w:tcBorders>
              <w:bottom w:val="single" w:color="auto" w:sz="4" w:space="0"/>
              <w:right w:val="single" w:color="auto" w:sz="4" w:space="0"/>
              <w:tl2br w:val="nil"/>
              <w:tr2bl w:val="nil"/>
            </w:tcBorders>
            <w:vAlign w:val="center"/>
          </w:tcPr>
          <w:p w14:paraId="54BCD198">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昼间</w:t>
            </w:r>
          </w:p>
        </w:tc>
        <w:tc>
          <w:tcPr>
            <w:tcW w:w="782" w:type="pct"/>
            <w:tcBorders>
              <w:left w:val="single" w:color="auto" w:sz="4" w:space="0"/>
              <w:bottom w:val="single" w:color="auto" w:sz="4" w:space="0"/>
              <w:tl2br w:val="nil"/>
              <w:tr2bl w:val="nil"/>
            </w:tcBorders>
            <w:vAlign w:val="center"/>
          </w:tcPr>
          <w:p w14:paraId="19289185">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70dB（A）</w:t>
            </w:r>
          </w:p>
        </w:tc>
      </w:tr>
      <w:tr w14:paraId="133BD38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19F1FFA7">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520FC627">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987" w:type="pct"/>
            <w:vMerge w:val="continue"/>
            <w:tcBorders>
              <w:tl2br w:val="nil"/>
              <w:tr2bl w:val="nil"/>
            </w:tcBorders>
            <w:shd w:val="clear" w:color="auto" w:fill="auto"/>
            <w:vAlign w:val="center"/>
          </w:tcPr>
          <w:p w14:paraId="0E35D03A">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524" w:type="pct"/>
            <w:tcBorders>
              <w:top w:val="single" w:color="auto" w:sz="4" w:space="0"/>
              <w:right w:val="single" w:color="auto" w:sz="4" w:space="0"/>
              <w:tl2br w:val="nil"/>
              <w:tr2bl w:val="nil"/>
            </w:tcBorders>
            <w:vAlign w:val="center"/>
          </w:tcPr>
          <w:p w14:paraId="2EA66928">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夜间</w:t>
            </w:r>
          </w:p>
        </w:tc>
        <w:tc>
          <w:tcPr>
            <w:tcW w:w="782" w:type="pct"/>
            <w:tcBorders>
              <w:top w:val="single" w:color="auto" w:sz="4" w:space="0"/>
              <w:left w:val="single" w:color="auto" w:sz="4" w:space="0"/>
              <w:tl2br w:val="nil"/>
              <w:tr2bl w:val="nil"/>
            </w:tcBorders>
            <w:vAlign w:val="center"/>
          </w:tcPr>
          <w:p w14:paraId="6B970C9B">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55dB（A）</w:t>
            </w:r>
          </w:p>
        </w:tc>
      </w:tr>
      <w:tr w14:paraId="56CDBD5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5AFEABFF">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restart"/>
            <w:tcBorders>
              <w:tl2br w:val="nil"/>
              <w:tr2bl w:val="nil"/>
            </w:tcBorders>
            <w:shd w:val="clear" w:color="auto" w:fill="auto"/>
            <w:vAlign w:val="center"/>
          </w:tcPr>
          <w:p w14:paraId="303DA69C">
            <w:pPr>
              <w:keepNext w:val="0"/>
              <w:keepLines w:val="0"/>
              <w:widowControl/>
              <w:suppressLineNumbers w:val="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eastAsia="宋体" w:cs="Times New Roman"/>
                <w:color w:val="000000"/>
                <w:kern w:val="0"/>
                <w:sz w:val="21"/>
                <w:szCs w:val="21"/>
                <w:lang w:val="en-US" w:eastAsia="zh-CN" w:bidi="ar"/>
              </w:rPr>
              <w:t>《工业企业厂界环境噪声排放标准》（GB12348-2008）2类</w:t>
            </w:r>
          </w:p>
        </w:tc>
        <w:tc>
          <w:tcPr>
            <w:tcW w:w="987" w:type="pct"/>
            <w:vMerge w:val="restart"/>
            <w:tcBorders>
              <w:tl2br w:val="nil"/>
              <w:tr2bl w:val="nil"/>
            </w:tcBorders>
            <w:shd w:val="clear" w:color="auto" w:fill="auto"/>
            <w:vAlign w:val="center"/>
          </w:tcPr>
          <w:p w14:paraId="1E678231">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等效声级</w:t>
            </w:r>
          </w:p>
          <w:p w14:paraId="7861268E">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L</w:t>
            </w:r>
            <w:r>
              <w:rPr>
                <w:rFonts w:hint="default" w:ascii="Times New Roman" w:hAnsi="Times New Roman" w:cs="Times New Roman"/>
                <w:kern w:val="2"/>
                <w:sz w:val="21"/>
                <w:szCs w:val="20"/>
                <w:highlight w:val="none"/>
                <w:vertAlign w:val="subscript"/>
                <w:lang w:val="en-US" w:eastAsia="zh-CN" w:bidi="ar-SA"/>
              </w:rPr>
              <w:t>Aeq</w:t>
            </w:r>
          </w:p>
        </w:tc>
        <w:tc>
          <w:tcPr>
            <w:tcW w:w="524" w:type="pct"/>
            <w:tcBorders>
              <w:bottom w:val="single" w:color="auto" w:sz="4" w:space="0"/>
              <w:right w:val="single" w:color="auto" w:sz="4" w:space="0"/>
              <w:tl2br w:val="nil"/>
              <w:tr2bl w:val="nil"/>
            </w:tcBorders>
            <w:shd w:val="clear" w:color="auto" w:fill="auto"/>
            <w:vAlign w:val="center"/>
          </w:tcPr>
          <w:p w14:paraId="304C352F">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昼间</w:t>
            </w:r>
          </w:p>
        </w:tc>
        <w:tc>
          <w:tcPr>
            <w:tcW w:w="782" w:type="pct"/>
            <w:tcBorders>
              <w:left w:val="single" w:color="auto" w:sz="4" w:space="0"/>
              <w:bottom w:val="single" w:color="auto" w:sz="4" w:space="0"/>
              <w:tl2br w:val="nil"/>
              <w:tr2bl w:val="nil"/>
            </w:tcBorders>
            <w:vAlign w:val="center"/>
          </w:tcPr>
          <w:p w14:paraId="64B60CC6">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60dB（A）</w:t>
            </w:r>
          </w:p>
        </w:tc>
      </w:tr>
      <w:tr w14:paraId="1303E39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bottom w:val="single" w:color="auto" w:sz="4" w:space="0"/>
              <w:tl2br w:val="nil"/>
              <w:tr2bl w:val="nil"/>
            </w:tcBorders>
            <w:vAlign w:val="center"/>
          </w:tcPr>
          <w:p w14:paraId="6B4DFC84">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4F21C2AA">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987" w:type="pct"/>
            <w:vMerge w:val="continue"/>
            <w:tcBorders>
              <w:tl2br w:val="nil"/>
              <w:tr2bl w:val="nil"/>
            </w:tcBorders>
            <w:shd w:val="clear" w:color="auto" w:fill="auto"/>
            <w:vAlign w:val="center"/>
          </w:tcPr>
          <w:p w14:paraId="3259E6C5">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524" w:type="pct"/>
            <w:tcBorders>
              <w:top w:val="single" w:color="auto" w:sz="4" w:space="0"/>
              <w:right w:val="single" w:color="auto" w:sz="4" w:space="0"/>
              <w:tl2br w:val="nil"/>
              <w:tr2bl w:val="nil"/>
            </w:tcBorders>
            <w:shd w:val="clear" w:color="auto" w:fill="auto"/>
            <w:vAlign w:val="center"/>
          </w:tcPr>
          <w:p w14:paraId="17193473">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夜间</w:t>
            </w:r>
          </w:p>
        </w:tc>
        <w:tc>
          <w:tcPr>
            <w:tcW w:w="782" w:type="pct"/>
            <w:tcBorders>
              <w:top w:val="single" w:color="auto" w:sz="4" w:space="0"/>
              <w:left w:val="single" w:color="auto" w:sz="4" w:space="0"/>
              <w:tl2br w:val="nil"/>
              <w:tr2bl w:val="nil"/>
            </w:tcBorders>
            <w:vAlign w:val="center"/>
          </w:tcPr>
          <w:p w14:paraId="26DAF111">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50dB（A）</w:t>
            </w:r>
          </w:p>
        </w:tc>
      </w:tr>
      <w:tr w14:paraId="1AEF552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tcBorders>
              <w:top w:val="single" w:color="auto" w:sz="4" w:space="0"/>
              <w:bottom w:val="single" w:color="auto" w:sz="4" w:space="0"/>
              <w:tl2br w:val="nil"/>
              <w:tr2bl w:val="nil"/>
            </w:tcBorders>
            <w:vAlign w:val="center"/>
          </w:tcPr>
          <w:p w14:paraId="27BEF561">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固废</w:t>
            </w:r>
          </w:p>
        </w:tc>
        <w:tc>
          <w:tcPr>
            <w:tcW w:w="4357" w:type="pct"/>
            <w:gridSpan w:val="4"/>
            <w:tcBorders>
              <w:tl2br w:val="nil"/>
              <w:tr2bl w:val="nil"/>
            </w:tcBorders>
            <w:shd w:val="clear" w:color="auto" w:fill="auto"/>
            <w:vAlign w:val="center"/>
          </w:tcPr>
          <w:p w14:paraId="0842DD2E">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eastAsia="宋体" w:cs="Times New Roman"/>
                <w:color w:val="000000"/>
                <w:kern w:val="0"/>
                <w:sz w:val="21"/>
                <w:szCs w:val="21"/>
                <w:lang w:val="en-US" w:eastAsia="zh-CN" w:bidi="ar"/>
              </w:rPr>
              <w:t>一般固废：《一般工业固体废物贮存和填埋污染控制标准》（GB18599-2020）</w:t>
            </w:r>
          </w:p>
        </w:tc>
      </w:tr>
    </w:tbl>
    <w:p w14:paraId="4827FDF8">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20" w:name="_Toc11688"/>
      <w:r>
        <w:rPr>
          <w:rFonts w:hint="default" w:ascii="Times New Roman" w:hAnsi="Times New Roman" w:eastAsia="宋体" w:cs="Times New Roman"/>
          <w:b/>
          <w:bCs/>
          <w:color w:val="auto"/>
          <w:sz w:val="30"/>
          <w:szCs w:val="30"/>
          <w:highlight w:val="none"/>
          <w:lang w:val="en-US" w:eastAsia="zh-CN"/>
        </w:rPr>
        <w:t>6.2 总量控制指标</w:t>
      </w:r>
      <w:bookmarkEnd w:id="20"/>
    </w:p>
    <w:p w14:paraId="6FA927A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根据本次验收项目环评报告及其审批文件（延环书审[2024]9号）可知，本次验收工程总量控制指标具体见下表：</w:t>
      </w:r>
    </w:p>
    <w:p w14:paraId="7B57C2A9">
      <w:pPr>
        <w:pStyle w:val="37"/>
        <w:keepNext w:val="0"/>
        <w:keepLines w:val="0"/>
        <w:pageBreakBefore w:val="0"/>
        <w:widowControl w:val="0"/>
        <w:kinsoku/>
        <w:wordWrap/>
        <w:overflowPunct/>
        <w:topLinePunct w:val="0"/>
        <w:autoSpaceDE/>
        <w:autoSpaceDN/>
        <w:bidi w:val="0"/>
        <w:adjustRightInd/>
        <w:snapToGrid/>
        <w:spacing w:before="157" w:beforeLines="50"/>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表</w:t>
      </w:r>
      <w:r>
        <w:rPr>
          <w:rFonts w:hint="default" w:ascii="Times New Roman" w:hAnsi="Times New Roman" w:cs="Times New Roman"/>
          <w:sz w:val="24"/>
          <w:szCs w:val="24"/>
          <w:lang w:val="en-US" w:eastAsia="zh-CN"/>
        </w:rPr>
        <w:t>6-2</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w:t>
      </w:r>
      <w:r>
        <w:rPr>
          <w:rFonts w:hint="default" w:ascii="Times New Roman" w:hAnsi="Times New Roman" w:cs="Times New Roman"/>
          <w:sz w:val="24"/>
          <w:szCs w:val="24"/>
          <w:lang w:eastAsia="zh-CN"/>
        </w:rPr>
        <w:t>本次验收工程</w:t>
      </w:r>
      <w:r>
        <w:rPr>
          <w:rFonts w:hint="default" w:ascii="Times New Roman" w:hAnsi="Times New Roman" w:cs="Times New Roman"/>
          <w:sz w:val="24"/>
          <w:szCs w:val="24"/>
        </w:rPr>
        <w:t>污染物</w:t>
      </w:r>
      <w:r>
        <w:rPr>
          <w:rFonts w:hint="default" w:ascii="Times New Roman" w:hAnsi="Times New Roman" w:cs="Times New Roman"/>
          <w:sz w:val="24"/>
          <w:szCs w:val="24"/>
          <w:lang w:eastAsia="zh-CN"/>
        </w:rPr>
        <w:t xml:space="preserve">总量控制指标  </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lang w:eastAsia="zh-CN"/>
        </w:rPr>
        <w:t xml:space="preserve">   单位：t/a</w:t>
      </w:r>
    </w:p>
    <w:tbl>
      <w:tblPr>
        <w:tblStyle w:val="12"/>
        <w:tblW w:w="5001"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846"/>
        <w:gridCol w:w="1242"/>
        <w:gridCol w:w="3068"/>
        <w:gridCol w:w="3368"/>
      </w:tblGrid>
      <w:tr w14:paraId="7F24B15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96" w:type="pct"/>
            <w:tcBorders>
              <w:tl2br w:val="nil"/>
              <w:tr2bl w:val="nil"/>
            </w:tcBorders>
            <w:noWrap w:val="0"/>
            <w:vAlign w:val="center"/>
          </w:tcPr>
          <w:p w14:paraId="585A591F">
            <w:pPr>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类别</w:t>
            </w:r>
          </w:p>
        </w:tc>
        <w:tc>
          <w:tcPr>
            <w:tcW w:w="728" w:type="pct"/>
            <w:tcBorders>
              <w:tl2br w:val="nil"/>
              <w:tr2bl w:val="nil"/>
            </w:tcBorders>
            <w:noWrap w:val="0"/>
            <w:vAlign w:val="center"/>
          </w:tcPr>
          <w:p w14:paraId="6CCB87E2">
            <w:pPr>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污染物</w:t>
            </w:r>
          </w:p>
        </w:tc>
        <w:tc>
          <w:tcPr>
            <w:tcW w:w="1799" w:type="pct"/>
            <w:tcBorders>
              <w:right w:val="single" w:color="auto" w:sz="4" w:space="0"/>
              <w:tl2br w:val="nil"/>
              <w:tr2bl w:val="nil"/>
            </w:tcBorders>
            <w:noWrap w:val="0"/>
            <w:vAlign w:val="center"/>
          </w:tcPr>
          <w:p w14:paraId="6BC78893">
            <w:pPr>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本次验收项目</w:t>
            </w:r>
          </w:p>
        </w:tc>
        <w:tc>
          <w:tcPr>
            <w:tcW w:w="1975" w:type="pct"/>
            <w:tcBorders>
              <w:left w:val="single" w:color="auto" w:sz="4" w:space="0"/>
              <w:tl2br w:val="nil"/>
              <w:tr2bl w:val="nil"/>
            </w:tcBorders>
            <w:shd w:val="clear" w:color="auto" w:fill="auto"/>
            <w:noWrap w:val="0"/>
            <w:vAlign w:val="center"/>
          </w:tcPr>
          <w:p w14:paraId="77496F33">
            <w:pPr>
              <w:snapToGrid w:val="0"/>
              <w:spacing w:line="240" w:lineRule="auto"/>
              <w:ind w:firstLine="0" w:firstLineChars="0"/>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b/>
                <w:bCs/>
                <w:sz w:val="21"/>
                <w:szCs w:val="21"/>
              </w:rPr>
              <w:t>本次验收</w:t>
            </w:r>
            <w:r>
              <w:rPr>
                <w:rFonts w:hint="default" w:ascii="Times New Roman" w:hAnsi="Times New Roman" w:cs="Times New Roman"/>
                <w:b/>
                <w:bCs/>
                <w:sz w:val="21"/>
                <w:szCs w:val="21"/>
                <w:lang w:val="en-US" w:eastAsia="zh-CN"/>
              </w:rPr>
              <w:t>项目</w:t>
            </w:r>
            <w:r>
              <w:rPr>
                <w:rFonts w:hint="default" w:ascii="Times New Roman" w:hAnsi="Times New Roman" w:cs="Times New Roman"/>
                <w:b/>
                <w:bCs/>
                <w:sz w:val="21"/>
                <w:szCs w:val="21"/>
              </w:rPr>
              <w:t>运行时全厂汇总</w:t>
            </w:r>
          </w:p>
        </w:tc>
      </w:tr>
      <w:tr w14:paraId="5C3FD15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96" w:type="pct"/>
            <w:tcBorders>
              <w:tl2br w:val="nil"/>
              <w:tr2bl w:val="nil"/>
            </w:tcBorders>
            <w:noWrap w:val="0"/>
            <w:vAlign w:val="center"/>
          </w:tcPr>
          <w:p w14:paraId="05B7095C">
            <w:pPr>
              <w:snapToGrid w:val="0"/>
              <w:spacing w:line="240" w:lineRule="auto"/>
              <w:ind w:firstLine="0" w:firstLineChars="0"/>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sz w:val="21"/>
                <w:szCs w:val="21"/>
              </w:rPr>
              <w:t>废气</w:t>
            </w:r>
            <w:r>
              <w:rPr>
                <w:rFonts w:hint="default" w:ascii="Times New Roman" w:hAnsi="Times New Roman" w:cs="Times New Roman"/>
                <w:sz w:val="21"/>
                <w:szCs w:val="21"/>
                <w:vertAlign w:val="superscript"/>
                <w:lang w:val="en-US" w:eastAsia="zh-CN"/>
              </w:rPr>
              <w:t>①</w:t>
            </w:r>
          </w:p>
        </w:tc>
        <w:tc>
          <w:tcPr>
            <w:tcW w:w="728" w:type="pct"/>
            <w:tcBorders>
              <w:tl2br w:val="nil"/>
              <w:tr2bl w:val="nil"/>
            </w:tcBorders>
            <w:noWrap w:val="0"/>
            <w:vAlign w:val="center"/>
          </w:tcPr>
          <w:p w14:paraId="78C03BCC">
            <w:pPr>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颗粒物</w:t>
            </w:r>
          </w:p>
        </w:tc>
        <w:tc>
          <w:tcPr>
            <w:tcW w:w="1799" w:type="pct"/>
            <w:tcBorders>
              <w:right w:val="single" w:color="auto" w:sz="4" w:space="0"/>
              <w:tl2br w:val="nil"/>
              <w:tr2bl w:val="nil"/>
            </w:tcBorders>
            <w:noWrap w:val="0"/>
            <w:vAlign w:val="center"/>
          </w:tcPr>
          <w:p w14:paraId="59CD5396">
            <w:pPr>
              <w:snapToGrid w:val="0"/>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0.1078</w:t>
            </w:r>
          </w:p>
          <w:p w14:paraId="73CB9EC3">
            <w:pPr>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（有组织0.0078）</w:t>
            </w:r>
          </w:p>
        </w:tc>
        <w:tc>
          <w:tcPr>
            <w:tcW w:w="1975" w:type="pct"/>
            <w:tcBorders>
              <w:left w:val="single" w:color="auto" w:sz="4" w:space="0"/>
              <w:tl2br w:val="nil"/>
              <w:tr2bl w:val="nil"/>
            </w:tcBorders>
            <w:shd w:val="clear" w:color="auto" w:fill="auto"/>
            <w:noWrap w:val="0"/>
            <w:vAlign w:val="center"/>
          </w:tcPr>
          <w:p w14:paraId="3C847C0D">
            <w:pPr>
              <w:snapToGrid w:val="0"/>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14:paraId="1A25763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96" w:type="pct"/>
            <w:vMerge w:val="restart"/>
            <w:tcBorders>
              <w:tl2br w:val="nil"/>
              <w:tr2bl w:val="nil"/>
            </w:tcBorders>
            <w:noWrap w:val="0"/>
            <w:vAlign w:val="center"/>
          </w:tcPr>
          <w:p w14:paraId="4E9CC0D5">
            <w:pPr>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废水</w:t>
            </w:r>
            <w:r>
              <w:rPr>
                <w:rFonts w:hint="default" w:ascii="Times New Roman" w:hAnsi="Times New Roman" w:cs="Times New Roman"/>
                <w:sz w:val="21"/>
                <w:szCs w:val="21"/>
                <w:vertAlign w:val="superscript"/>
                <w:lang w:val="en-US" w:eastAsia="zh-CN"/>
              </w:rPr>
              <w:t>②</w:t>
            </w:r>
          </w:p>
        </w:tc>
        <w:tc>
          <w:tcPr>
            <w:tcW w:w="728" w:type="pct"/>
            <w:tcBorders>
              <w:tl2br w:val="nil"/>
              <w:tr2bl w:val="nil"/>
            </w:tcBorders>
            <w:noWrap w:val="0"/>
            <w:vAlign w:val="center"/>
          </w:tcPr>
          <w:p w14:paraId="4A5FC624">
            <w:pPr>
              <w:snapToGrid w:val="0"/>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COD</w:t>
            </w:r>
          </w:p>
        </w:tc>
        <w:tc>
          <w:tcPr>
            <w:tcW w:w="1799" w:type="pct"/>
            <w:tcBorders>
              <w:right w:val="single" w:color="auto" w:sz="4" w:space="0"/>
              <w:tl2br w:val="nil"/>
              <w:tr2bl w:val="nil"/>
            </w:tcBorders>
            <w:noWrap w:val="0"/>
            <w:vAlign w:val="center"/>
          </w:tcPr>
          <w:p w14:paraId="7205FFBF">
            <w:pPr>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0.0224</w:t>
            </w:r>
          </w:p>
        </w:tc>
        <w:tc>
          <w:tcPr>
            <w:tcW w:w="1975" w:type="pct"/>
            <w:tcBorders>
              <w:left w:val="single" w:color="auto" w:sz="4" w:space="0"/>
              <w:tl2br w:val="nil"/>
              <w:tr2bl w:val="nil"/>
            </w:tcBorders>
            <w:noWrap w:val="0"/>
            <w:vAlign w:val="center"/>
          </w:tcPr>
          <w:p w14:paraId="756A02B2">
            <w:pPr>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1.2908</w:t>
            </w:r>
          </w:p>
        </w:tc>
      </w:tr>
      <w:tr w14:paraId="3583AE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96" w:type="pct"/>
            <w:vMerge w:val="continue"/>
            <w:tcBorders>
              <w:tl2br w:val="nil"/>
              <w:tr2bl w:val="nil"/>
            </w:tcBorders>
            <w:noWrap w:val="0"/>
            <w:vAlign w:val="center"/>
          </w:tcPr>
          <w:p w14:paraId="3479A45A">
            <w:pPr>
              <w:snapToGrid w:val="0"/>
              <w:spacing w:line="240" w:lineRule="auto"/>
              <w:ind w:firstLine="0" w:firstLineChars="0"/>
              <w:jc w:val="center"/>
              <w:rPr>
                <w:rFonts w:hint="default" w:ascii="Times New Roman" w:hAnsi="Times New Roman" w:cs="Times New Roman"/>
                <w:sz w:val="21"/>
                <w:szCs w:val="21"/>
              </w:rPr>
            </w:pPr>
          </w:p>
        </w:tc>
        <w:tc>
          <w:tcPr>
            <w:tcW w:w="728" w:type="pct"/>
            <w:tcBorders>
              <w:tl2br w:val="nil"/>
              <w:tr2bl w:val="nil"/>
            </w:tcBorders>
            <w:noWrap w:val="0"/>
            <w:vAlign w:val="center"/>
          </w:tcPr>
          <w:p w14:paraId="2F5C76A7">
            <w:pPr>
              <w:snapToGrid w:val="0"/>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氨氮</w:t>
            </w:r>
          </w:p>
        </w:tc>
        <w:tc>
          <w:tcPr>
            <w:tcW w:w="1799" w:type="pct"/>
            <w:tcBorders>
              <w:right w:val="single" w:color="auto" w:sz="4" w:space="0"/>
              <w:tl2br w:val="nil"/>
              <w:tr2bl w:val="nil"/>
            </w:tcBorders>
            <w:noWrap w:val="0"/>
            <w:vAlign w:val="center"/>
          </w:tcPr>
          <w:p w14:paraId="2A3D644B">
            <w:pPr>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0.0011</w:t>
            </w:r>
          </w:p>
        </w:tc>
        <w:tc>
          <w:tcPr>
            <w:tcW w:w="1975" w:type="pct"/>
            <w:tcBorders>
              <w:left w:val="single" w:color="auto" w:sz="4" w:space="0"/>
              <w:tl2br w:val="nil"/>
              <w:tr2bl w:val="nil"/>
            </w:tcBorders>
            <w:noWrap w:val="0"/>
            <w:vAlign w:val="center"/>
          </w:tcPr>
          <w:p w14:paraId="5ABEA11A">
            <w:pPr>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0.0673</w:t>
            </w:r>
          </w:p>
        </w:tc>
      </w:tr>
    </w:tbl>
    <w:p w14:paraId="550743A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361" w:firstLineChars="200"/>
        <w:textAlignment w:val="auto"/>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注①：本次验收项目中涉及总量控制指标的废气污染物主要为砂仓、配料投料工序产生的颗粒物，该股废气经袋式除尘器处理后，通过新建的1根15m高排气筒DA013单独排放，废气治理设施不依托现有工程，故全厂废气核算时仅考虑本次验收项目。</w:t>
      </w:r>
    </w:p>
    <w:p w14:paraId="76643EB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361" w:firstLineChars="200"/>
        <w:textAlignment w:val="auto"/>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注②：本次验收项目废水与现有工程废水一同经厂区现有的1座污水处理站处理，故本次验收针对全厂废水进行核算。</w:t>
      </w:r>
    </w:p>
    <w:p w14:paraId="25215A8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850375C">
      <w:pPr>
        <w:pStyle w:val="2"/>
        <w:keepNext/>
        <w:keepLines/>
        <w:pageBreakBefore/>
        <w:widowControl w:val="0"/>
        <w:kinsoku/>
        <w:wordWrap/>
        <w:overflowPunct/>
        <w:topLinePunct w:val="0"/>
        <w:autoSpaceDE/>
        <w:autoSpaceDN/>
        <w:bidi w:val="0"/>
        <w:adjustRightInd/>
        <w:snapToGrid/>
        <w:spacing w:before="469" w:beforeLines="150" w:after="625" w:afterLines="200" w:line="240" w:lineRule="auto"/>
        <w:ind w:firstLine="420" w:firstLineChars="0"/>
        <w:jc w:val="center"/>
        <w:textAlignment w:val="auto"/>
        <w:rPr>
          <w:rFonts w:hint="default" w:ascii="Times New Roman" w:hAnsi="Times New Roman" w:cs="Times New Roman"/>
          <w:sz w:val="36"/>
          <w:szCs w:val="36"/>
          <w:highlight w:val="none"/>
          <w:lang w:val="en-US" w:eastAsia="zh-CN"/>
        </w:rPr>
      </w:pPr>
      <w:bookmarkStart w:id="21" w:name="_Toc28766"/>
      <w:r>
        <w:rPr>
          <w:rFonts w:hint="default" w:ascii="Times New Roman" w:hAnsi="Times New Roman" w:cs="Times New Roman"/>
          <w:sz w:val="36"/>
          <w:szCs w:val="36"/>
          <w:highlight w:val="none"/>
          <w:lang w:val="en-US" w:eastAsia="zh-CN"/>
        </w:rPr>
        <w:t>7 验收监测内容</w:t>
      </w:r>
      <w:bookmarkEnd w:id="21"/>
    </w:p>
    <w:p w14:paraId="58CBA0FF">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22" w:name="_Toc24078"/>
      <w:r>
        <w:rPr>
          <w:rFonts w:hint="default" w:ascii="Times New Roman" w:hAnsi="Times New Roman" w:eastAsia="宋体" w:cs="Times New Roman"/>
          <w:b/>
          <w:bCs/>
          <w:color w:val="auto"/>
          <w:sz w:val="30"/>
          <w:szCs w:val="30"/>
          <w:highlight w:val="none"/>
          <w:lang w:val="en-US" w:eastAsia="zh-CN"/>
        </w:rPr>
        <w:t>7.1环境保护设施调试运行效果</w:t>
      </w:r>
      <w:bookmarkEnd w:id="22"/>
    </w:p>
    <w:p w14:paraId="5EFC551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本次验收工程通过对各类污染物排放及各类污染治理设施处理效率的监测，来说明环境保护设施调试运行效果，具体监测内容如下。</w:t>
      </w:r>
    </w:p>
    <w:p w14:paraId="73301946">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7.1.1 废气</w:t>
      </w:r>
    </w:p>
    <w:p w14:paraId="5EED266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3"/>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（1）有组织排放</w:t>
      </w:r>
    </w:p>
    <w:p w14:paraId="7B053F0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有组织废气主要包括砂仓投料废气、配料投料废气和污水处理站废气。砂仓投料废气和配料投料废气主要污染物为颗粒物，砂仓投料废气经进料口外侧集气罩收集、配料投料废气经密闭管道收集后，一同进入滤筒除尘器内处理，处理后的废气通过15m高排气筒DA013排放；污水处理站废气主要污染物为氨、硫化氢和臭气浓度，目前企业已经将水池封闭，用引风机将废气抽出后利用现有“低温等离子+生物喷淋”处理，处理后的废气经现有1根15m高排气筒DA007排放。</w:t>
      </w:r>
    </w:p>
    <w:p w14:paraId="622843B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本项目废气有组织监测内容见下表：</w:t>
      </w:r>
    </w:p>
    <w:p w14:paraId="7907651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黑体" w:cs="Times New Roman"/>
          <w:sz w:val="24"/>
          <w:szCs w:val="24"/>
          <w:highlight w:val="none"/>
          <w:lang w:val="en-US" w:eastAsia="zh-CN"/>
        </w:rPr>
        <w:t>表7-1               废气有组织排放监测内容</w:t>
      </w:r>
    </w:p>
    <w:tbl>
      <w:tblPr>
        <w:tblStyle w:val="12"/>
        <w:tblW w:w="50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335"/>
        <w:gridCol w:w="2678"/>
        <w:gridCol w:w="1077"/>
        <w:gridCol w:w="1323"/>
        <w:gridCol w:w="1134"/>
      </w:tblGrid>
      <w:tr w14:paraId="72E3D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blHeader/>
          <w:jc w:val="center"/>
        </w:trPr>
        <w:tc>
          <w:tcPr>
            <w:tcW w:w="2335" w:type="dxa"/>
            <w:tcBorders>
              <w:top w:val="single" w:color="auto" w:sz="4" w:space="0"/>
              <w:left w:val="single" w:color="auto" w:sz="4" w:space="0"/>
              <w:bottom w:val="single" w:color="auto" w:sz="4" w:space="0"/>
              <w:right w:val="single" w:color="auto" w:sz="4" w:space="0"/>
            </w:tcBorders>
            <w:vAlign w:val="center"/>
          </w:tcPr>
          <w:p w14:paraId="0BEE3719">
            <w:pPr>
              <w:pStyle w:val="17"/>
              <w:rPr>
                <w:rFonts w:hint="default" w:ascii="Times New Roman" w:hAnsi="Times New Roman" w:cs="Times New Roman" w:eastAsiaTheme="minorEastAsia"/>
                <w:b/>
                <w:highlight w:val="none"/>
                <w:lang w:eastAsia="zh-CN"/>
              </w:rPr>
            </w:pPr>
            <w:r>
              <w:rPr>
                <w:rFonts w:hint="default" w:ascii="Times New Roman" w:hAnsi="Times New Roman" w:cs="Times New Roman"/>
                <w:b/>
                <w:highlight w:val="none"/>
                <w:lang w:val="en-US" w:eastAsia="zh-CN"/>
              </w:rPr>
              <w:t>污染源</w:t>
            </w:r>
          </w:p>
        </w:tc>
        <w:tc>
          <w:tcPr>
            <w:tcW w:w="2678" w:type="dxa"/>
            <w:tcBorders>
              <w:top w:val="single" w:color="auto" w:sz="4" w:space="0"/>
              <w:left w:val="single" w:color="auto" w:sz="4" w:space="0"/>
              <w:right w:val="single" w:color="auto" w:sz="4" w:space="0"/>
            </w:tcBorders>
            <w:vAlign w:val="center"/>
          </w:tcPr>
          <w:p w14:paraId="566671BE">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治理工艺</w:t>
            </w:r>
          </w:p>
        </w:tc>
        <w:tc>
          <w:tcPr>
            <w:tcW w:w="1077" w:type="dxa"/>
            <w:tcBorders>
              <w:top w:val="single" w:color="auto" w:sz="4" w:space="0"/>
              <w:left w:val="single" w:color="auto" w:sz="4" w:space="0"/>
              <w:bottom w:val="single" w:color="auto" w:sz="4" w:space="0"/>
              <w:right w:val="single" w:color="auto" w:sz="4" w:space="0"/>
            </w:tcBorders>
            <w:vAlign w:val="center"/>
          </w:tcPr>
          <w:p w14:paraId="0D08066E">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监测位置</w:t>
            </w:r>
          </w:p>
        </w:tc>
        <w:tc>
          <w:tcPr>
            <w:tcW w:w="1323" w:type="dxa"/>
            <w:tcBorders>
              <w:top w:val="single" w:color="auto" w:sz="4" w:space="0"/>
              <w:left w:val="single" w:color="auto" w:sz="4" w:space="0"/>
              <w:bottom w:val="single" w:color="auto" w:sz="4" w:space="0"/>
              <w:right w:val="single" w:color="auto" w:sz="4" w:space="0"/>
            </w:tcBorders>
            <w:vAlign w:val="center"/>
          </w:tcPr>
          <w:p w14:paraId="31CBBD6F">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监测因子</w:t>
            </w:r>
          </w:p>
        </w:tc>
        <w:tc>
          <w:tcPr>
            <w:tcW w:w="1134" w:type="dxa"/>
            <w:tcBorders>
              <w:top w:val="single" w:color="auto" w:sz="4" w:space="0"/>
              <w:left w:val="single" w:color="auto" w:sz="4" w:space="0"/>
              <w:bottom w:val="single" w:color="auto" w:sz="4" w:space="0"/>
              <w:right w:val="single" w:color="auto" w:sz="4" w:space="0"/>
            </w:tcBorders>
            <w:vAlign w:val="center"/>
          </w:tcPr>
          <w:p w14:paraId="39345D43">
            <w:pPr>
              <w:pStyle w:val="17"/>
              <w:rPr>
                <w:rFonts w:hint="default" w:ascii="Times New Roman" w:hAnsi="Times New Roman" w:cs="Times New Roman" w:eastAsiaTheme="minorEastAsia"/>
                <w:b/>
                <w:highlight w:val="none"/>
                <w:lang w:eastAsia="zh-CN"/>
              </w:rPr>
            </w:pPr>
            <w:r>
              <w:rPr>
                <w:rFonts w:hint="default" w:ascii="Times New Roman" w:hAnsi="Times New Roman" w:cs="Times New Roman"/>
                <w:b/>
                <w:highlight w:val="none"/>
                <w:lang w:val="en-US" w:eastAsia="zh-CN"/>
              </w:rPr>
              <w:t>监测频次</w:t>
            </w:r>
          </w:p>
        </w:tc>
      </w:tr>
      <w:tr w14:paraId="63276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335" w:type="dxa"/>
            <w:tcBorders>
              <w:left w:val="single" w:color="auto" w:sz="4" w:space="0"/>
              <w:right w:val="single" w:color="auto" w:sz="4" w:space="0"/>
            </w:tcBorders>
            <w:vAlign w:val="center"/>
          </w:tcPr>
          <w:p w14:paraId="74ADCCC3">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b w:val="0"/>
                <w:bCs/>
                <w:kern w:val="2"/>
                <w:sz w:val="21"/>
                <w:szCs w:val="21"/>
                <w:highlight w:val="none"/>
                <w:lang w:val="en-US" w:eastAsia="zh-CN" w:bidi="ar-SA"/>
              </w:rPr>
              <w:t>砂仓投料、配料投料废气</w:t>
            </w:r>
          </w:p>
        </w:tc>
        <w:tc>
          <w:tcPr>
            <w:tcW w:w="2678" w:type="dxa"/>
            <w:tcBorders>
              <w:top w:val="single" w:color="auto" w:sz="4" w:space="0"/>
              <w:left w:val="single" w:color="auto" w:sz="4" w:space="0"/>
              <w:right w:val="single" w:color="auto" w:sz="4" w:space="0"/>
            </w:tcBorders>
            <w:vAlign w:val="center"/>
          </w:tcPr>
          <w:p w14:paraId="3A225417">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集气罩/密闭管道+滤筒除尘器+15m高排气筒DA013</w:t>
            </w:r>
          </w:p>
        </w:tc>
        <w:tc>
          <w:tcPr>
            <w:tcW w:w="1077" w:type="dxa"/>
            <w:tcBorders>
              <w:top w:val="single" w:color="auto" w:sz="4" w:space="0"/>
              <w:left w:val="single" w:color="auto" w:sz="4" w:space="0"/>
              <w:right w:val="single" w:color="auto" w:sz="4" w:space="0"/>
            </w:tcBorders>
            <w:vAlign w:val="center"/>
          </w:tcPr>
          <w:p w14:paraId="02C40539">
            <w:pPr>
              <w:widowControl w:val="0"/>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处理设施出口</w:t>
            </w:r>
          </w:p>
        </w:tc>
        <w:tc>
          <w:tcPr>
            <w:tcW w:w="1323" w:type="dxa"/>
            <w:tcBorders>
              <w:top w:val="single" w:color="auto" w:sz="4" w:space="0"/>
              <w:left w:val="single" w:color="auto" w:sz="4" w:space="0"/>
              <w:right w:val="single" w:color="auto" w:sz="4" w:space="0"/>
            </w:tcBorders>
            <w:vAlign w:val="center"/>
          </w:tcPr>
          <w:p w14:paraId="53099D4F">
            <w:pPr>
              <w:widowControl w:val="0"/>
              <w:spacing w:line="240" w:lineRule="auto"/>
              <w:ind w:firstLine="0" w:firstLineChars="0"/>
              <w:jc w:val="cente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颗粒物</w:t>
            </w:r>
          </w:p>
        </w:tc>
        <w:tc>
          <w:tcPr>
            <w:tcW w:w="1134" w:type="dxa"/>
            <w:vMerge w:val="restart"/>
            <w:tcBorders>
              <w:top w:val="single" w:color="auto" w:sz="4" w:space="0"/>
              <w:left w:val="single" w:color="auto" w:sz="4" w:space="0"/>
              <w:right w:val="single" w:color="auto" w:sz="4" w:space="0"/>
            </w:tcBorders>
            <w:vAlign w:val="center"/>
          </w:tcPr>
          <w:p w14:paraId="2FB4E5CC">
            <w:pPr>
              <w:widowControl w:val="0"/>
              <w:spacing w:line="240" w:lineRule="auto"/>
              <w:ind w:firstLine="0" w:firstLineChars="0"/>
              <w:jc w:val="cente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3次/天，连续监测2天</w:t>
            </w:r>
          </w:p>
        </w:tc>
      </w:tr>
      <w:tr w14:paraId="61DEC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335" w:type="dxa"/>
            <w:tcBorders>
              <w:left w:val="single" w:color="auto" w:sz="4" w:space="0"/>
              <w:right w:val="single" w:color="auto" w:sz="4" w:space="0"/>
            </w:tcBorders>
            <w:vAlign w:val="center"/>
          </w:tcPr>
          <w:p w14:paraId="24E70325">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b w:val="0"/>
                <w:bCs/>
                <w:kern w:val="2"/>
                <w:sz w:val="21"/>
                <w:szCs w:val="21"/>
                <w:highlight w:val="none"/>
                <w:lang w:val="en-US" w:eastAsia="zh-CN" w:bidi="ar-SA"/>
              </w:rPr>
              <w:t>污水处理站废气</w:t>
            </w:r>
          </w:p>
        </w:tc>
        <w:tc>
          <w:tcPr>
            <w:tcW w:w="2678" w:type="dxa"/>
            <w:tcBorders>
              <w:left w:val="single" w:color="auto" w:sz="4" w:space="0"/>
              <w:right w:val="single" w:color="auto" w:sz="4" w:space="0"/>
            </w:tcBorders>
            <w:vAlign w:val="center"/>
          </w:tcPr>
          <w:p w14:paraId="496D3765">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池体封闭+引风机收集+低温等离子+生物喷淋+15m高排气筒DA007</w:t>
            </w:r>
          </w:p>
        </w:tc>
        <w:tc>
          <w:tcPr>
            <w:tcW w:w="1077" w:type="dxa"/>
            <w:tcBorders>
              <w:left w:val="single" w:color="auto" w:sz="4" w:space="0"/>
              <w:bottom w:val="single" w:color="auto" w:sz="4" w:space="0"/>
              <w:right w:val="single" w:color="auto" w:sz="4" w:space="0"/>
            </w:tcBorders>
            <w:vAlign w:val="center"/>
          </w:tcPr>
          <w:p w14:paraId="4EBC6D17">
            <w:pPr>
              <w:pStyle w:val="17"/>
              <w:rPr>
                <w:rFonts w:hint="default" w:ascii="Times New Roman" w:hAnsi="Times New Roman" w:cs="Times New Roman" w:eastAsiaTheme="majorEastAsia"/>
                <w:szCs w:val="21"/>
                <w:highlight w:val="none"/>
              </w:rPr>
            </w:pPr>
            <w:r>
              <w:rPr>
                <w:rFonts w:hint="default" w:ascii="Times New Roman" w:hAnsi="Times New Roman" w:cs="Times New Roman"/>
                <w:kern w:val="2"/>
                <w:sz w:val="21"/>
                <w:szCs w:val="21"/>
                <w:highlight w:val="none"/>
                <w:lang w:val="en-US" w:eastAsia="zh-CN"/>
              </w:rPr>
              <w:t>处理设施出口</w:t>
            </w:r>
          </w:p>
        </w:tc>
        <w:tc>
          <w:tcPr>
            <w:tcW w:w="1323" w:type="dxa"/>
            <w:tcBorders>
              <w:left w:val="single" w:color="auto" w:sz="4" w:space="0"/>
              <w:bottom w:val="single" w:color="auto" w:sz="4" w:space="0"/>
              <w:right w:val="single" w:color="auto" w:sz="4" w:space="0"/>
            </w:tcBorders>
            <w:vAlign w:val="center"/>
          </w:tcPr>
          <w:p w14:paraId="1E018C4E">
            <w:pPr>
              <w:pStyle w:val="17"/>
              <w:rPr>
                <w:rFonts w:hint="default" w:ascii="Times New Roman" w:hAnsi="Times New Roman" w:cs="Times New Roman" w:eastAsiaTheme="majorEastAsia"/>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ajorEastAsia"/>
                <w:color w:val="000000" w:themeColor="text1"/>
                <w:szCs w:val="21"/>
                <w:highlight w:val="none"/>
                <w:lang w:val="en-US" w:eastAsia="zh-CN"/>
                <w14:textFill>
                  <w14:solidFill>
                    <w14:schemeClr w14:val="tx1"/>
                  </w14:solidFill>
                </w14:textFill>
              </w:rPr>
              <w:t>氨、硫化氢、臭气浓度</w:t>
            </w:r>
          </w:p>
        </w:tc>
        <w:tc>
          <w:tcPr>
            <w:tcW w:w="1134" w:type="dxa"/>
            <w:vMerge w:val="continue"/>
            <w:tcBorders>
              <w:left w:val="single" w:color="auto" w:sz="4" w:space="0"/>
              <w:bottom w:val="single" w:color="auto" w:sz="4" w:space="0"/>
              <w:right w:val="single" w:color="auto" w:sz="4" w:space="0"/>
            </w:tcBorders>
            <w:vAlign w:val="center"/>
          </w:tcPr>
          <w:p w14:paraId="0E973518">
            <w:pPr>
              <w:pStyle w:val="17"/>
              <w:rPr>
                <w:rFonts w:hint="default" w:ascii="Times New Roman" w:hAnsi="Times New Roman" w:cs="Times New Roman" w:eastAsiaTheme="majorEastAsia"/>
                <w:color w:val="000000" w:themeColor="text1"/>
                <w:szCs w:val="21"/>
                <w:highlight w:val="none"/>
                <w14:textFill>
                  <w14:solidFill>
                    <w14:schemeClr w14:val="tx1"/>
                  </w14:solidFill>
                </w14:textFill>
              </w:rPr>
            </w:pPr>
          </w:p>
        </w:tc>
      </w:tr>
    </w:tbl>
    <w:p w14:paraId="1C9B36B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3"/>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（2）无组织排放</w:t>
      </w:r>
    </w:p>
    <w:p w14:paraId="0E7374D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本项目无组织废气检测内容见下表：</w:t>
      </w:r>
    </w:p>
    <w:p w14:paraId="6BDA692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黑体" w:cs="Times New Roman"/>
          <w:sz w:val="24"/>
          <w:szCs w:val="24"/>
          <w:highlight w:val="none"/>
          <w:lang w:val="en-US" w:eastAsia="zh-CN"/>
        </w:rPr>
        <w:t>表7-2               废气无组织排放监测内容</w:t>
      </w:r>
    </w:p>
    <w:tbl>
      <w:tblPr>
        <w:tblStyle w:val="12"/>
        <w:tblW w:w="50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519"/>
        <w:gridCol w:w="1889"/>
        <w:gridCol w:w="2600"/>
        <w:gridCol w:w="1575"/>
      </w:tblGrid>
      <w:tr w14:paraId="65B33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2519" w:type="dxa"/>
            <w:tcBorders>
              <w:top w:val="single" w:color="auto" w:sz="4" w:space="0"/>
              <w:left w:val="single" w:color="auto" w:sz="4" w:space="0"/>
              <w:bottom w:val="single" w:color="auto" w:sz="4" w:space="0"/>
              <w:right w:val="single" w:color="auto" w:sz="4" w:space="0"/>
            </w:tcBorders>
            <w:vAlign w:val="center"/>
          </w:tcPr>
          <w:p w14:paraId="7B12C267">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监测位置</w:t>
            </w:r>
          </w:p>
        </w:tc>
        <w:tc>
          <w:tcPr>
            <w:tcW w:w="4489" w:type="dxa"/>
            <w:gridSpan w:val="2"/>
            <w:tcBorders>
              <w:top w:val="single" w:color="auto" w:sz="4" w:space="0"/>
              <w:left w:val="single" w:color="auto" w:sz="4" w:space="0"/>
              <w:right w:val="single" w:color="auto" w:sz="4" w:space="0"/>
            </w:tcBorders>
            <w:vAlign w:val="center"/>
          </w:tcPr>
          <w:p w14:paraId="07D57947">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监测因子</w:t>
            </w:r>
          </w:p>
        </w:tc>
        <w:tc>
          <w:tcPr>
            <w:tcW w:w="1575" w:type="dxa"/>
            <w:tcBorders>
              <w:top w:val="single" w:color="auto" w:sz="4" w:space="0"/>
              <w:left w:val="single" w:color="auto" w:sz="4" w:space="0"/>
              <w:bottom w:val="single" w:color="auto" w:sz="4" w:space="0"/>
              <w:right w:val="single" w:color="auto" w:sz="4" w:space="0"/>
            </w:tcBorders>
            <w:vAlign w:val="center"/>
          </w:tcPr>
          <w:p w14:paraId="3683C58B">
            <w:pPr>
              <w:pStyle w:val="17"/>
              <w:rPr>
                <w:rFonts w:hint="default" w:ascii="Times New Roman" w:hAnsi="Times New Roman" w:cs="Times New Roman" w:eastAsiaTheme="minorEastAsia"/>
                <w:b/>
                <w:highlight w:val="none"/>
                <w:lang w:eastAsia="zh-CN"/>
              </w:rPr>
            </w:pPr>
            <w:r>
              <w:rPr>
                <w:rFonts w:hint="default" w:ascii="Times New Roman" w:hAnsi="Times New Roman" w:cs="Times New Roman"/>
                <w:b/>
                <w:highlight w:val="none"/>
                <w:lang w:val="en-US" w:eastAsia="zh-CN"/>
              </w:rPr>
              <w:t>监测频次</w:t>
            </w:r>
          </w:p>
        </w:tc>
      </w:tr>
      <w:tr w14:paraId="62DC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2519" w:type="dxa"/>
            <w:tcBorders>
              <w:left w:val="single" w:color="auto" w:sz="4" w:space="0"/>
              <w:right w:val="single" w:color="auto" w:sz="4" w:space="0"/>
            </w:tcBorders>
            <w:vAlign w:val="center"/>
          </w:tcPr>
          <w:p w14:paraId="38F3215B">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厂界外上风向1个参照点，下风向3个监控点</w:t>
            </w:r>
          </w:p>
        </w:tc>
        <w:tc>
          <w:tcPr>
            <w:tcW w:w="1889" w:type="dxa"/>
            <w:tcBorders>
              <w:top w:val="single" w:color="auto" w:sz="4" w:space="0"/>
              <w:left w:val="single" w:color="auto" w:sz="4" w:space="0"/>
              <w:bottom w:val="single" w:color="auto" w:sz="4" w:space="0"/>
              <w:right w:val="single" w:color="auto" w:sz="4" w:space="0"/>
            </w:tcBorders>
            <w:vAlign w:val="center"/>
          </w:tcPr>
          <w:p w14:paraId="56E29376">
            <w:pPr>
              <w:widowControl w:val="0"/>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颗粒物、氨、硫化氢、臭气浓度</w:t>
            </w:r>
          </w:p>
        </w:tc>
        <w:tc>
          <w:tcPr>
            <w:tcW w:w="2600" w:type="dxa"/>
            <w:tcBorders>
              <w:top w:val="single" w:color="auto" w:sz="4" w:space="0"/>
              <w:left w:val="single" w:color="auto" w:sz="4" w:space="0"/>
              <w:right w:val="single" w:color="auto" w:sz="4" w:space="0"/>
            </w:tcBorders>
            <w:vAlign w:val="center"/>
          </w:tcPr>
          <w:p w14:paraId="7ADBF9A8">
            <w:pPr>
              <w:widowControl w:val="0"/>
              <w:spacing w:line="240" w:lineRule="auto"/>
              <w:ind w:firstLine="0" w:firstLineChars="0"/>
              <w:jc w:val="cente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kern w:val="2"/>
                <w:sz w:val="21"/>
                <w:szCs w:val="20"/>
                <w:highlight w:val="none"/>
                <w:lang w:val="en-US" w:eastAsia="zh-CN" w:bidi="ar-SA"/>
              </w:rPr>
              <w:t>同时测定风向、风速、气温、气压、天气状况</w:t>
            </w:r>
          </w:p>
        </w:tc>
        <w:tc>
          <w:tcPr>
            <w:tcW w:w="1575" w:type="dxa"/>
            <w:tcBorders>
              <w:top w:val="single" w:color="auto" w:sz="4" w:space="0"/>
              <w:left w:val="single" w:color="auto" w:sz="4" w:space="0"/>
              <w:right w:val="single" w:color="auto" w:sz="4" w:space="0"/>
            </w:tcBorders>
            <w:vAlign w:val="center"/>
          </w:tcPr>
          <w:p w14:paraId="2891F8E3">
            <w:pPr>
              <w:widowControl w:val="0"/>
              <w:spacing w:line="240" w:lineRule="auto"/>
              <w:ind w:firstLine="0" w:firstLineChars="0"/>
              <w:jc w:val="cente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3次/天，连续监测2天</w:t>
            </w:r>
          </w:p>
        </w:tc>
      </w:tr>
    </w:tbl>
    <w:p w14:paraId="2BDCFCB0">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7.1.2 废水</w:t>
      </w:r>
    </w:p>
    <w:p w14:paraId="4F72188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本次验收项目废水主要为滤布反冲洗废水、车间地面清洗废水、职工生活污水等。滤布反冲洗水回用于生产，废水主要污染物为：pH、COD、BOD</w:t>
      </w:r>
      <w:r>
        <w:rPr>
          <w:rFonts w:hint="default" w:ascii="Times New Roman" w:hAnsi="Times New Roman" w:eastAsia="宋体" w:cs="Times New Roman"/>
          <w:b w:val="0"/>
          <w:bCs w:val="0"/>
          <w:sz w:val="24"/>
          <w:szCs w:val="24"/>
          <w:highlight w:val="none"/>
          <w:vertAlign w:val="subscript"/>
          <w:lang w:val="en-US" w:eastAsia="zh-CN"/>
        </w:rPr>
        <w:t>5</w:t>
      </w:r>
      <w:r>
        <w:rPr>
          <w:rFonts w:hint="default" w:ascii="Times New Roman" w:hAnsi="Times New Roman" w:eastAsia="宋体" w:cs="Times New Roman"/>
          <w:b w:val="0"/>
          <w:bCs w:val="0"/>
          <w:sz w:val="24"/>
          <w:szCs w:val="24"/>
          <w:highlight w:val="none"/>
          <w:lang w:val="en-US" w:eastAsia="zh-CN"/>
        </w:rPr>
        <w:t>、悬浮物、氨氮、总氮、总磷、阴离子表面活性剂等。车间地面清洗废水、职工生活污水与现有工程废水一同经厂区现有的1座污水处理站处理后排入延津县第二污水处理厂进一步处理。本项目废水监测内容见下表：</w:t>
      </w:r>
    </w:p>
    <w:p w14:paraId="52DCF45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黑体" w:cs="Times New Roman"/>
          <w:sz w:val="24"/>
          <w:szCs w:val="24"/>
          <w:highlight w:val="none"/>
          <w:lang w:val="en-US" w:eastAsia="zh-CN"/>
        </w:rPr>
        <w:t>表7-3                  废水排放监测内容</w:t>
      </w:r>
    </w:p>
    <w:tbl>
      <w:tblPr>
        <w:tblStyle w:val="12"/>
        <w:tblW w:w="53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26"/>
        <w:gridCol w:w="2467"/>
        <w:gridCol w:w="1256"/>
        <w:gridCol w:w="2514"/>
        <w:gridCol w:w="1708"/>
      </w:tblGrid>
      <w:tr w14:paraId="0150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025" w:type="dxa"/>
            <w:tcBorders>
              <w:top w:val="single" w:color="auto" w:sz="4" w:space="0"/>
              <w:left w:val="single" w:color="auto" w:sz="4" w:space="0"/>
              <w:bottom w:val="single" w:color="auto" w:sz="4" w:space="0"/>
              <w:right w:val="single" w:color="auto" w:sz="4" w:space="0"/>
            </w:tcBorders>
            <w:vAlign w:val="center"/>
          </w:tcPr>
          <w:p w14:paraId="0C5988C7">
            <w:pPr>
              <w:pStyle w:val="17"/>
              <w:rPr>
                <w:rFonts w:hint="default" w:ascii="Times New Roman" w:hAnsi="Times New Roman" w:cs="Times New Roman" w:eastAsiaTheme="minorEastAsia"/>
                <w:b/>
                <w:highlight w:val="none"/>
                <w:lang w:eastAsia="zh-CN"/>
              </w:rPr>
            </w:pPr>
            <w:r>
              <w:rPr>
                <w:rFonts w:hint="default" w:ascii="Times New Roman" w:hAnsi="Times New Roman" w:cs="Times New Roman"/>
                <w:b/>
                <w:highlight w:val="none"/>
                <w:lang w:val="en-US" w:eastAsia="zh-CN"/>
              </w:rPr>
              <w:t>污染源</w:t>
            </w:r>
          </w:p>
        </w:tc>
        <w:tc>
          <w:tcPr>
            <w:tcW w:w="2464" w:type="dxa"/>
            <w:tcBorders>
              <w:top w:val="single" w:color="auto" w:sz="4" w:space="0"/>
              <w:left w:val="single" w:color="auto" w:sz="4" w:space="0"/>
              <w:right w:val="single" w:color="auto" w:sz="4" w:space="0"/>
            </w:tcBorders>
            <w:vAlign w:val="center"/>
          </w:tcPr>
          <w:p w14:paraId="4EA8E498">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治理工艺</w:t>
            </w:r>
          </w:p>
        </w:tc>
        <w:tc>
          <w:tcPr>
            <w:tcW w:w="1255" w:type="dxa"/>
            <w:tcBorders>
              <w:top w:val="single" w:color="auto" w:sz="4" w:space="0"/>
              <w:left w:val="single" w:color="auto" w:sz="4" w:space="0"/>
              <w:bottom w:val="single" w:color="auto" w:sz="4" w:space="0"/>
              <w:right w:val="single" w:color="auto" w:sz="4" w:space="0"/>
            </w:tcBorders>
            <w:vAlign w:val="center"/>
          </w:tcPr>
          <w:p w14:paraId="00B51C7C">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监测位置</w:t>
            </w:r>
          </w:p>
        </w:tc>
        <w:tc>
          <w:tcPr>
            <w:tcW w:w="2511" w:type="dxa"/>
            <w:tcBorders>
              <w:top w:val="single" w:color="auto" w:sz="4" w:space="0"/>
              <w:left w:val="single" w:color="auto" w:sz="4" w:space="0"/>
              <w:bottom w:val="single" w:color="auto" w:sz="4" w:space="0"/>
              <w:right w:val="single" w:color="auto" w:sz="4" w:space="0"/>
            </w:tcBorders>
            <w:vAlign w:val="center"/>
          </w:tcPr>
          <w:p w14:paraId="69C2BBD3">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监测因子</w:t>
            </w:r>
          </w:p>
        </w:tc>
        <w:tc>
          <w:tcPr>
            <w:tcW w:w="1706" w:type="dxa"/>
            <w:tcBorders>
              <w:top w:val="single" w:color="auto" w:sz="4" w:space="0"/>
              <w:left w:val="single" w:color="auto" w:sz="4" w:space="0"/>
              <w:bottom w:val="single" w:color="auto" w:sz="4" w:space="0"/>
              <w:right w:val="single" w:color="auto" w:sz="4" w:space="0"/>
            </w:tcBorders>
            <w:vAlign w:val="center"/>
          </w:tcPr>
          <w:p w14:paraId="478C68CA">
            <w:pPr>
              <w:pStyle w:val="17"/>
              <w:rPr>
                <w:rFonts w:hint="default" w:ascii="Times New Roman" w:hAnsi="Times New Roman" w:cs="Times New Roman" w:eastAsiaTheme="minorEastAsia"/>
                <w:b/>
                <w:highlight w:val="none"/>
                <w:lang w:eastAsia="zh-CN"/>
              </w:rPr>
            </w:pPr>
            <w:r>
              <w:rPr>
                <w:rFonts w:hint="default" w:ascii="Times New Roman" w:hAnsi="Times New Roman" w:cs="Times New Roman"/>
                <w:b/>
                <w:highlight w:val="none"/>
                <w:lang w:val="en-US" w:eastAsia="zh-CN"/>
              </w:rPr>
              <w:t>监测频次</w:t>
            </w:r>
          </w:p>
        </w:tc>
      </w:tr>
      <w:tr w14:paraId="55EB0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25" w:type="dxa"/>
            <w:tcBorders>
              <w:left w:val="single" w:color="auto" w:sz="4" w:space="0"/>
              <w:right w:val="single" w:color="auto" w:sz="4" w:space="0"/>
            </w:tcBorders>
            <w:vAlign w:val="center"/>
          </w:tcPr>
          <w:p w14:paraId="7D615CC7">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废水</w:t>
            </w:r>
          </w:p>
        </w:tc>
        <w:tc>
          <w:tcPr>
            <w:tcW w:w="2464" w:type="dxa"/>
            <w:tcBorders>
              <w:top w:val="single" w:color="auto" w:sz="4" w:space="0"/>
              <w:left w:val="single" w:color="auto" w:sz="4" w:space="0"/>
              <w:bottom w:val="single" w:color="auto" w:sz="4" w:space="0"/>
              <w:right w:val="single" w:color="auto" w:sz="4" w:space="0"/>
            </w:tcBorders>
            <w:vAlign w:val="center"/>
          </w:tcPr>
          <w:p w14:paraId="3BC43E9F">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预处理+水解酸化+UASB+接触氧化+沉淀</w:t>
            </w:r>
          </w:p>
        </w:tc>
        <w:tc>
          <w:tcPr>
            <w:tcW w:w="1255" w:type="dxa"/>
            <w:tcBorders>
              <w:top w:val="single" w:color="auto" w:sz="4" w:space="0"/>
              <w:left w:val="single" w:color="auto" w:sz="4" w:space="0"/>
              <w:bottom w:val="single" w:color="auto" w:sz="4" w:space="0"/>
              <w:right w:val="single" w:color="auto" w:sz="4" w:space="0"/>
            </w:tcBorders>
            <w:vAlign w:val="center"/>
          </w:tcPr>
          <w:p w14:paraId="39B497DD">
            <w:pPr>
              <w:widowControl w:val="0"/>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rPr>
              <w:t>废水总排口</w:t>
            </w:r>
          </w:p>
        </w:tc>
        <w:tc>
          <w:tcPr>
            <w:tcW w:w="2511" w:type="dxa"/>
            <w:tcBorders>
              <w:top w:val="single" w:color="auto" w:sz="4" w:space="0"/>
              <w:left w:val="single" w:color="auto" w:sz="4" w:space="0"/>
              <w:bottom w:val="single" w:color="auto" w:sz="4" w:space="0"/>
              <w:right w:val="single" w:color="auto" w:sz="4" w:space="0"/>
            </w:tcBorders>
            <w:vAlign w:val="center"/>
          </w:tcPr>
          <w:p w14:paraId="43342630">
            <w:pPr>
              <w:widowControl w:val="0"/>
              <w:spacing w:line="240" w:lineRule="auto"/>
              <w:ind w:firstLine="0" w:firstLineChars="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流量、pH、COD、BOD</w:t>
            </w:r>
            <w:r>
              <w:rPr>
                <w:rFonts w:hint="default" w:ascii="Times New Roman" w:hAnsi="Times New Roman" w:cs="Times New Roman"/>
                <w:color w:val="000000" w:themeColor="text1"/>
                <w:kern w:val="2"/>
                <w:sz w:val="21"/>
                <w:szCs w:val="21"/>
                <w:highlight w:val="none"/>
                <w:vertAlign w:val="subscript"/>
                <w:lang w:val="en-US" w:eastAsia="zh-CN"/>
                <w14:textFill>
                  <w14:solidFill>
                    <w14:schemeClr w14:val="tx1"/>
                  </w14:solidFill>
                </w14:textFill>
              </w:rPr>
              <w:t>5</w:t>
            </w: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、SS、NH</w:t>
            </w:r>
            <w:r>
              <w:rPr>
                <w:rFonts w:hint="default" w:ascii="Times New Roman" w:hAnsi="Times New Roman" w:cs="Times New Roman"/>
                <w:color w:val="000000" w:themeColor="text1"/>
                <w:kern w:val="2"/>
                <w:sz w:val="21"/>
                <w:szCs w:val="21"/>
                <w:highlight w:val="none"/>
                <w:vertAlign w:val="subscript"/>
                <w:lang w:val="en-US" w:eastAsia="zh-CN"/>
                <w14:textFill>
                  <w14:solidFill>
                    <w14:schemeClr w14:val="tx1"/>
                  </w14:solidFill>
                </w14:textFill>
              </w:rPr>
              <w:t>3</w:t>
            </w: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-N、TP、TN、LAS</w:t>
            </w:r>
          </w:p>
        </w:tc>
        <w:tc>
          <w:tcPr>
            <w:tcW w:w="1706" w:type="dxa"/>
            <w:tcBorders>
              <w:top w:val="single" w:color="auto" w:sz="4" w:space="0"/>
              <w:left w:val="single" w:color="auto" w:sz="4" w:space="0"/>
              <w:right w:val="single" w:color="auto" w:sz="4" w:space="0"/>
            </w:tcBorders>
            <w:vAlign w:val="center"/>
          </w:tcPr>
          <w:p w14:paraId="39671687">
            <w:pPr>
              <w:widowControl w:val="0"/>
              <w:spacing w:line="240" w:lineRule="auto"/>
              <w:ind w:firstLine="0" w:firstLineChars="0"/>
              <w:jc w:val="cente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4次/天，连续监测2天</w:t>
            </w:r>
          </w:p>
        </w:tc>
      </w:tr>
    </w:tbl>
    <w:p w14:paraId="1077BC37">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7.1.3 厂界噪声监测</w:t>
      </w:r>
    </w:p>
    <w:p w14:paraId="3B76F4A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本项目厂界噪声监测内容见下表：</w:t>
      </w:r>
    </w:p>
    <w:p w14:paraId="3F87BBE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黑体" w:cs="Times New Roman"/>
          <w:sz w:val="24"/>
          <w:szCs w:val="24"/>
          <w:highlight w:val="none"/>
          <w:lang w:val="en-US" w:eastAsia="zh-CN"/>
        </w:rPr>
        <w:t>表7-3                  厂界噪声监测内容</w:t>
      </w:r>
    </w:p>
    <w:tbl>
      <w:tblPr>
        <w:tblStyle w:val="12"/>
        <w:tblW w:w="53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61"/>
        <w:gridCol w:w="2675"/>
        <w:gridCol w:w="2595"/>
      </w:tblGrid>
      <w:tr w14:paraId="53E3A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3657" w:type="dxa"/>
            <w:tcBorders>
              <w:top w:val="single" w:color="auto" w:sz="4" w:space="0"/>
              <w:left w:val="single" w:color="auto" w:sz="4" w:space="0"/>
              <w:bottom w:val="single" w:color="auto" w:sz="4" w:space="0"/>
              <w:right w:val="single" w:color="auto" w:sz="4" w:space="0"/>
            </w:tcBorders>
            <w:vAlign w:val="center"/>
          </w:tcPr>
          <w:p w14:paraId="5E2D2B60">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监测位置</w:t>
            </w:r>
          </w:p>
        </w:tc>
        <w:tc>
          <w:tcPr>
            <w:tcW w:w="2672" w:type="dxa"/>
            <w:tcBorders>
              <w:top w:val="single" w:color="auto" w:sz="4" w:space="0"/>
              <w:left w:val="single" w:color="auto" w:sz="4" w:space="0"/>
              <w:right w:val="single" w:color="auto" w:sz="4" w:space="0"/>
            </w:tcBorders>
            <w:vAlign w:val="center"/>
          </w:tcPr>
          <w:p w14:paraId="7B39B0D8">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监测因子</w:t>
            </w:r>
          </w:p>
        </w:tc>
        <w:tc>
          <w:tcPr>
            <w:tcW w:w="2592" w:type="dxa"/>
            <w:tcBorders>
              <w:top w:val="single" w:color="auto" w:sz="4" w:space="0"/>
              <w:left w:val="single" w:color="auto" w:sz="4" w:space="0"/>
              <w:bottom w:val="single" w:color="auto" w:sz="4" w:space="0"/>
              <w:right w:val="single" w:color="auto" w:sz="4" w:space="0"/>
            </w:tcBorders>
            <w:vAlign w:val="center"/>
          </w:tcPr>
          <w:p w14:paraId="05EC843C">
            <w:pPr>
              <w:pStyle w:val="17"/>
              <w:rPr>
                <w:rFonts w:hint="default" w:ascii="Times New Roman" w:hAnsi="Times New Roman" w:cs="Times New Roman" w:eastAsiaTheme="minorEastAsia"/>
                <w:b/>
                <w:highlight w:val="none"/>
                <w:lang w:eastAsia="zh-CN"/>
              </w:rPr>
            </w:pPr>
            <w:r>
              <w:rPr>
                <w:rFonts w:hint="default" w:ascii="Times New Roman" w:hAnsi="Times New Roman" w:cs="Times New Roman"/>
                <w:b/>
                <w:highlight w:val="none"/>
                <w:lang w:val="en-US" w:eastAsia="zh-CN"/>
              </w:rPr>
              <w:t>监测频次</w:t>
            </w:r>
          </w:p>
        </w:tc>
      </w:tr>
      <w:tr w14:paraId="176E7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57" w:type="dxa"/>
            <w:tcBorders>
              <w:left w:val="single" w:color="auto" w:sz="4" w:space="0"/>
              <w:right w:val="single" w:color="auto" w:sz="4" w:space="0"/>
            </w:tcBorders>
            <w:vAlign w:val="center"/>
          </w:tcPr>
          <w:p w14:paraId="627195F4">
            <w:pPr>
              <w:widowControl w:val="0"/>
              <w:adjustRightInd/>
              <w:snapToGrid/>
              <w:spacing w:line="240" w:lineRule="auto"/>
              <w:ind w:firstLine="0" w:firstLineChars="0"/>
              <w:jc w:val="center"/>
              <w:rPr>
                <w:rFonts w:hint="default" w:ascii="Times New Roman" w:hAnsi="Times New Roman" w:cs="Times New Roman"/>
                <w:bCs/>
                <w:kern w:val="2"/>
                <w:sz w:val="21"/>
                <w:szCs w:val="20"/>
                <w:highlight w:val="none"/>
              </w:rPr>
            </w:pPr>
            <w:r>
              <w:rPr>
                <w:rFonts w:hint="default" w:ascii="Times New Roman" w:hAnsi="Times New Roman" w:cs="Times New Roman"/>
                <w:bCs/>
                <w:kern w:val="2"/>
                <w:sz w:val="21"/>
                <w:szCs w:val="20"/>
                <w:highlight w:val="none"/>
              </w:rPr>
              <w:t>东、南、西、北厂界外1m</w:t>
            </w:r>
          </w:p>
          <w:p w14:paraId="63896A98">
            <w:pPr>
              <w:widowControl w:val="0"/>
              <w:adjustRightInd/>
              <w:snapToGrid/>
              <w:spacing w:line="240" w:lineRule="auto"/>
              <w:ind w:firstLine="0" w:firstLineChars="0"/>
              <w:jc w:val="center"/>
              <w:rPr>
                <w:rFonts w:hint="default" w:ascii="Times New Roman" w:hAnsi="Times New Roman" w:cs="Times New Roman" w:eastAsiaTheme="minorEastAsia"/>
                <w:bCs/>
                <w:kern w:val="2"/>
                <w:sz w:val="21"/>
                <w:szCs w:val="20"/>
                <w:highlight w:val="none"/>
                <w:lang w:val="en-US" w:eastAsia="zh-CN" w:bidi="ar-SA"/>
              </w:rPr>
            </w:pPr>
            <w:r>
              <w:rPr>
                <w:rFonts w:hint="default" w:ascii="Times New Roman" w:hAnsi="Times New Roman" w:cs="Times New Roman"/>
                <w:bCs/>
                <w:kern w:val="2"/>
                <w:sz w:val="21"/>
                <w:szCs w:val="20"/>
                <w:highlight w:val="none"/>
              </w:rPr>
              <w:t>各布设1个监测点位，共4个监测点</w:t>
            </w:r>
          </w:p>
        </w:tc>
        <w:tc>
          <w:tcPr>
            <w:tcW w:w="2672" w:type="dxa"/>
            <w:tcBorders>
              <w:top w:val="single" w:color="auto" w:sz="4" w:space="0"/>
              <w:left w:val="single" w:color="auto" w:sz="4" w:space="0"/>
              <w:bottom w:val="single" w:color="auto" w:sz="4" w:space="0"/>
              <w:right w:val="single" w:color="auto" w:sz="4" w:space="0"/>
            </w:tcBorders>
            <w:vAlign w:val="center"/>
          </w:tcPr>
          <w:p w14:paraId="73C41979">
            <w:pPr>
              <w:widowControl w:val="0"/>
              <w:adjustRightInd/>
              <w:snapToGrid/>
              <w:spacing w:line="240" w:lineRule="auto"/>
              <w:ind w:firstLine="0" w:firstLineChars="0"/>
              <w:jc w:val="center"/>
              <w:rPr>
                <w:rFonts w:hint="default" w:ascii="Times New Roman" w:hAnsi="Times New Roman" w:cs="Times New Roman" w:eastAsiaTheme="minorEastAsia"/>
                <w:bCs/>
                <w:kern w:val="2"/>
                <w:sz w:val="21"/>
                <w:szCs w:val="20"/>
                <w:highlight w:val="none"/>
                <w:lang w:val="en-US" w:eastAsia="zh-CN" w:bidi="ar-SA"/>
              </w:rPr>
            </w:pPr>
            <w:r>
              <w:rPr>
                <w:rFonts w:hint="default" w:ascii="Times New Roman" w:hAnsi="Times New Roman" w:cs="Times New Roman"/>
                <w:bCs/>
                <w:kern w:val="2"/>
                <w:sz w:val="21"/>
                <w:szCs w:val="20"/>
                <w:highlight w:val="none"/>
              </w:rPr>
              <w:t>等效</w:t>
            </w:r>
            <w:r>
              <w:rPr>
                <w:rFonts w:hint="default" w:ascii="Times New Roman" w:hAnsi="Times New Roman" w:cs="Times New Roman"/>
                <w:bCs/>
                <w:kern w:val="2"/>
                <w:sz w:val="21"/>
                <w:szCs w:val="20"/>
                <w:highlight w:val="none"/>
                <w:lang w:val="en-US" w:eastAsia="zh-CN"/>
              </w:rPr>
              <w:t>连续A</w:t>
            </w:r>
            <w:r>
              <w:rPr>
                <w:rFonts w:hint="default" w:ascii="Times New Roman" w:hAnsi="Times New Roman" w:cs="Times New Roman"/>
                <w:bCs/>
                <w:kern w:val="2"/>
                <w:sz w:val="21"/>
                <w:szCs w:val="20"/>
                <w:highlight w:val="none"/>
              </w:rPr>
              <w:t>声级</w:t>
            </w:r>
          </w:p>
        </w:tc>
        <w:tc>
          <w:tcPr>
            <w:tcW w:w="2592" w:type="dxa"/>
            <w:tcBorders>
              <w:top w:val="single" w:color="auto" w:sz="4" w:space="0"/>
              <w:left w:val="single" w:color="auto" w:sz="4" w:space="0"/>
              <w:right w:val="single" w:color="auto" w:sz="4" w:space="0"/>
            </w:tcBorders>
            <w:vAlign w:val="center"/>
          </w:tcPr>
          <w:p w14:paraId="4891BD71">
            <w:pPr>
              <w:widowControl w:val="0"/>
              <w:adjustRightInd/>
              <w:snapToGrid/>
              <w:spacing w:line="240" w:lineRule="auto"/>
              <w:ind w:firstLine="0" w:firstLineChars="0"/>
              <w:jc w:val="center"/>
              <w:rPr>
                <w:rFonts w:hint="default" w:ascii="Times New Roman" w:hAnsi="Times New Roman" w:cs="Times New Roman" w:eastAsiaTheme="minorEastAsia"/>
                <w:bCs/>
                <w:kern w:val="2"/>
                <w:sz w:val="21"/>
                <w:szCs w:val="20"/>
                <w:highlight w:val="none"/>
                <w:lang w:val="en-US" w:eastAsia="zh-CN" w:bidi="ar-SA"/>
              </w:rPr>
            </w:pPr>
            <w:r>
              <w:rPr>
                <w:rFonts w:hint="default" w:ascii="Times New Roman" w:hAnsi="Times New Roman" w:cs="Times New Roman"/>
                <w:bCs/>
                <w:kern w:val="2"/>
                <w:sz w:val="21"/>
                <w:szCs w:val="20"/>
                <w:highlight w:val="none"/>
              </w:rPr>
              <w:t>昼、夜各监测一次，连续监测2天</w:t>
            </w:r>
          </w:p>
        </w:tc>
      </w:tr>
    </w:tbl>
    <w:p w14:paraId="5AC99933">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7.1.4 固（液）体废物监测</w:t>
      </w:r>
    </w:p>
    <w:p w14:paraId="3A974C2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本次验收项目产生的固废主要包括压滤过程产生的废滤渣、除尘过程收集粉尘、压滤机更换滤布产生的废滤布，均为一般固废。项目依托厂内现有的1座60m</w:t>
      </w:r>
      <w:r>
        <w:rPr>
          <w:rFonts w:hint="default" w:ascii="Times New Roman" w:hAnsi="Times New Roman" w:eastAsia="宋体" w:cs="Times New Roman"/>
          <w:b w:val="0"/>
          <w:bCs w:val="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一般固废暂存间存放一般固体废物，一般固废暂存间已按照《一般工业固体废物贮存和填埋污染控制标准》（GB18599-2020）中的相应防渗漏、防雨淋、防扬尘等环境保护要求建立。上述固废均能够妥善处置，不外排，本项目不需设置固废监测。</w:t>
      </w:r>
    </w:p>
    <w:p w14:paraId="25B41771">
      <w:pPr>
        <w:pStyle w:val="6"/>
        <w:rPr>
          <w:rFonts w:hint="default" w:ascii="Times New Roman" w:hAnsi="Times New Roman" w:cs="Times New Roman"/>
          <w:lang w:val="en-US" w:eastAsia="zh-CN"/>
        </w:rPr>
      </w:pPr>
    </w:p>
    <w:p w14:paraId="5C6D4D1D">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23" w:name="_Toc27957"/>
      <w:r>
        <w:rPr>
          <w:rFonts w:hint="default" w:ascii="Times New Roman" w:hAnsi="Times New Roman" w:eastAsia="宋体" w:cs="Times New Roman"/>
          <w:b/>
          <w:bCs/>
          <w:color w:val="auto"/>
          <w:sz w:val="30"/>
          <w:szCs w:val="30"/>
          <w:highlight w:val="none"/>
          <w:lang w:val="en-US" w:eastAsia="zh-CN"/>
        </w:rPr>
        <w:t>7.2监测点位</w:t>
      </w:r>
      <w:bookmarkEnd w:id="23"/>
    </w:p>
    <w:p w14:paraId="4ED76036">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本次验收项目监测点位如下图所示。</w:t>
      </w:r>
    </w:p>
    <w:p w14:paraId="77D141BD">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sz w:val="24"/>
          <w:szCs w:val="24"/>
          <w:highlight w:val="none"/>
          <w:lang w:val="en-US" w:eastAsia="zh-CN"/>
        </w:rPr>
        <w:drawing>
          <wp:anchor distT="0" distB="0" distL="114300" distR="114300" simplePos="0" relativeHeight="251663360" behindDoc="0" locked="0" layoutInCell="1" allowOverlap="1">
            <wp:simplePos x="0" y="0"/>
            <wp:positionH relativeFrom="column">
              <wp:posOffset>-239395</wp:posOffset>
            </wp:positionH>
            <wp:positionV relativeFrom="paragraph">
              <wp:posOffset>6985</wp:posOffset>
            </wp:positionV>
            <wp:extent cx="5771515" cy="4109720"/>
            <wp:effectExtent l="0" t="0" r="635" b="5080"/>
            <wp:wrapNone/>
            <wp:docPr id="6" name="图片 6" descr="建文泡花碱监测点位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建文泡花碱监测点位_00"/>
                    <pic:cNvPicPr>
                      <a:picLocks noChangeAspect="1"/>
                    </pic:cNvPicPr>
                  </pic:nvPicPr>
                  <pic:blipFill>
                    <a:blip r:embed="rId19"/>
                    <a:stretch>
                      <a:fillRect/>
                    </a:stretch>
                  </pic:blipFill>
                  <pic:spPr>
                    <a:xfrm>
                      <a:off x="0" y="0"/>
                      <a:ext cx="5771515" cy="4109720"/>
                    </a:xfrm>
                    <a:prstGeom prst="rect">
                      <a:avLst/>
                    </a:prstGeom>
                  </pic:spPr>
                </pic:pic>
              </a:graphicData>
            </a:graphic>
          </wp:anchor>
        </w:drawing>
      </w:r>
    </w:p>
    <w:p w14:paraId="128C2E08">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p>
    <w:p w14:paraId="6A5DA280">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p>
    <w:p w14:paraId="0E44F470">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p>
    <w:p w14:paraId="2EC52AF1">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p>
    <w:p w14:paraId="140ABFF0">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p>
    <w:p w14:paraId="57896E02">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p>
    <w:p w14:paraId="069C2481">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p>
    <w:p w14:paraId="2203AE47">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p>
    <w:p w14:paraId="79BB7F0D">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p>
    <w:p w14:paraId="0B5E3FA3">
      <w:pPr>
        <w:keepNext w:val="0"/>
        <w:keepLines w:val="0"/>
        <w:pageBreakBefore w:val="0"/>
        <w:widowControl w:val="0"/>
        <w:kinsoku/>
        <w:wordWrap/>
        <w:overflowPunct/>
        <w:topLinePunct w:val="0"/>
        <w:autoSpaceDE/>
        <w:autoSpaceDN/>
        <w:bidi w:val="0"/>
        <w:adjustRightInd/>
        <w:snapToGrid/>
        <w:spacing w:after="120" w:line="520" w:lineRule="exact"/>
        <w:jc w:val="center"/>
        <w:textAlignment w:val="auto"/>
        <w:outlineLvl w:val="9"/>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图7-1  本次验收项目监测点位布置图</w:t>
      </w:r>
    </w:p>
    <w:p w14:paraId="50589384">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yellow"/>
          <w:lang w:val="en-US" w:eastAsia="zh-CN"/>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FE70672">
      <w:pPr>
        <w:pStyle w:val="2"/>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highlight w:val="none"/>
          <w:lang w:val="en-US" w:eastAsia="zh-CN"/>
        </w:rPr>
      </w:pPr>
      <w:bookmarkStart w:id="24" w:name="_Toc2568"/>
      <w:r>
        <w:rPr>
          <w:rFonts w:hint="default" w:ascii="Times New Roman" w:hAnsi="Times New Roman" w:cs="Times New Roman"/>
          <w:sz w:val="36"/>
          <w:szCs w:val="36"/>
          <w:highlight w:val="none"/>
          <w:lang w:val="en-US" w:eastAsia="zh-CN"/>
        </w:rPr>
        <w:t>8 质量保证和质量控制</w:t>
      </w:r>
      <w:bookmarkEnd w:id="24"/>
    </w:p>
    <w:p w14:paraId="4B25ABCB">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25" w:name="_Toc7143"/>
      <w:r>
        <w:rPr>
          <w:rFonts w:hint="default" w:ascii="Times New Roman" w:hAnsi="Times New Roman" w:eastAsia="宋体" w:cs="Times New Roman"/>
          <w:b/>
          <w:bCs/>
          <w:color w:val="auto"/>
          <w:sz w:val="30"/>
          <w:szCs w:val="30"/>
          <w:highlight w:val="none"/>
          <w:lang w:val="en-US" w:eastAsia="zh-CN"/>
        </w:rPr>
        <w:t>8.1 监测分析方法</w:t>
      </w:r>
      <w:bookmarkEnd w:id="25"/>
    </w:p>
    <w:p w14:paraId="55B1D28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本次验收监测分析方法及检出限见表8-1：</w:t>
      </w:r>
    </w:p>
    <w:p w14:paraId="0270917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sz w:val="24"/>
          <w:szCs w:val="24"/>
          <w:highlight w:val="none"/>
          <w:lang w:val="en-US" w:eastAsia="zh-CN"/>
        </w:rPr>
      </w:pPr>
      <w:r>
        <w:rPr>
          <w:rFonts w:hint="default" w:ascii="Times New Roman" w:hAnsi="Times New Roman" w:eastAsia="黑体" w:cs="Times New Roman"/>
          <w:sz w:val="24"/>
          <w:szCs w:val="24"/>
          <w:highlight w:val="none"/>
          <w:lang w:val="en-US" w:eastAsia="zh-CN"/>
        </w:rPr>
        <w:t>表8-1                监测分析方法及检出限</w:t>
      </w:r>
    </w:p>
    <w:tbl>
      <w:tblPr>
        <w:tblStyle w:val="1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1943"/>
        <w:gridCol w:w="3831"/>
        <w:gridCol w:w="1903"/>
      </w:tblGrid>
      <w:tr w14:paraId="2C9158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tcBorders>
              <w:tl2br w:val="nil"/>
              <w:tr2bl w:val="nil"/>
            </w:tcBorders>
            <w:vAlign w:val="center"/>
          </w:tcPr>
          <w:p w14:paraId="5B3E5288">
            <w:pPr>
              <w:pStyle w:val="17"/>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类别</w:t>
            </w:r>
          </w:p>
        </w:tc>
        <w:tc>
          <w:tcPr>
            <w:tcW w:w="1140" w:type="pct"/>
            <w:tcBorders>
              <w:tl2br w:val="nil"/>
              <w:tr2bl w:val="nil"/>
            </w:tcBorders>
            <w:vAlign w:val="center"/>
          </w:tcPr>
          <w:p w14:paraId="16F99C94">
            <w:pPr>
              <w:pStyle w:val="17"/>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监测因子</w:t>
            </w:r>
          </w:p>
        </w:tc>
        <w:tc>
          <w:tcPr>
            <w:tcW w:w="2248" w:type="pct"/>
            <w:tcBorders>
              <w:tl2br w:val="nil"/>
              <w:tr2bl w:val="nil"/>
            </w:tcBorders>
            <w:vAlign w:val="center"/>
          </w:tcPr>
          <w:p w14:paraId="2493AAB8">
            <w:pPr>
              <w:pStyle w:val="17"/>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监测依据及分析方法</w:t>
            </w:r>
          </w:p>
        </w:tc>
        <w:tc>
          <w:tcPr>
            <w:tcW w:w="1116" w:type="pct"/>
            <w:tcBorders>
              <w:tl2br w:val="nil"/>
              <w:tr2bl w:val="nil"/>
            </w:tcBorders>
            <w:vAlign w:val="center"/>
          </w:tcPr>
          <w:p w14:paraId="4FB70DD4">
            <w:pPr>
              <w:pStyle w:val="17"/>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kern w:val="0"/>
                <w:sz w:val="21"/>
                <w:szCs w:val="21"/>
                <w:highlight w:val="none"/>
                <w14:textFill>
                  <w14:solidFill>
                    <w14:schemeClr w14:val="tx1"/>
                  </w14:solidFill>
                </w14:textFill>
              </w:rPr>
              <w:t>检出限</w:t>
            </w:r>
          </w:p>
        </w:tc>
      </w:tr>
      <w:tr w14:paraId="53D6BA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restart"/>
            <w:tcBorders>
              <w:tl2br w:val="nil"/>
              <w:tr2bl w:val="nil"/>
            </w:tcBorders>
            <w:vAlign w:val="center"/>
          </w:tcPr>
          <w:p w14:paraId="0C9B6AF1">
            <w:pPr>
              <w:pStyle w:val="17"/>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废气</w:t>
            </w:r>
          </w:p>
        </w:tc>
        <w:tc>
          <w:tcPr>
            <w:tcW w:w="1140" w:type="pct"/>
            <w:vMerge w:val="restart"/>
            <w:tcBorders>
              <w:tl2br w:val="nil"/>
              <w:tr2bl w:val="nil"/>
            </w:tcBorders>
            <w:vAlign w:val="center"/>
          </w:tcPr>
          <w:p w14:paraId="0A3C77A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颗粒物</w:t>
            </w:r>
          </w:p>
        </w:tc>
        <w:tc>
          <w:tcPr>
            <w:tcW w:w="2248" w:type="pct"/>
            <w:tcBorders>
              <w:tl2br w:val="nil"/>
              <w:tr2bl w:val="nil"/>
            </w:tcBorders>
            <w:vAlign w:val="center"/>
          </w:tcPr>
          <w:p w14:paraId="514ED1DE">
            <w:pPr>
              <w:tabs>
                <w:tab w:val="left" w:pos="964"/>
              </w:tabs>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固定污染源废气 低浓度颗粒物的测定 重量法 HJ 836-2017</w:t>
            </w:r>
          </w:p>
        </w:tc>
        <w:tc>
          <w:tcPr>
            <w:tcW w:w="1116" w:type="pct"/>
            <w:tcBorders>
              <w:tl2br w:val="nil"/>
              <w:tr2bl w:val="nil"/>
            </w:tcBorders>
            <w:vAlign w:val="center"/>
          </w:tcPr>
          <w:p w14:paraId="74150723">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1.0mg/m</w:t>
            </w:r>
            <w:r>
              <w:rPr>
                <w:rFonts w:hint="default" w:ascii="Times New Roman" w:hAnsi="Times New Roman" w:eastAsia="宋体" w:cs="Times New Roman"/>
                <w:kern w:val="2"/>
                <w:sz w:val="21"/>
                <w:szCs w:val="21"/>
                <w:highlight w:val="none"/>
                <w:vertAlign w:val="superscript"/>
                <w:lang w:val="en-US" w:eastAsia="zh-CN" w:bidi="ar-SA"/>
              </w:rPr>
              <w:t>3</w:t>
            </w:r>
          </w:p>
        </w:tc>
      </w:tr>
      <w:tr w14:paraId="3F7B5E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1630C181">
            <w:pPr>
              <w:pStyle w:val="17"/>
              <w:rPr>
                <w:rFonts w:hint="default" w:ascii="Times New Roman" w:hAnsi="Times New Roman" w:cs="Times New Roman"/>
                <w:color w:val="000000" w:themeColor="text1"/>
                <w:sz w:val="21"/>
                <w:szCs w:val="21"/>
                <w:highlight w:val="none"/>
                <w14:textFill>
                  <w14:solidFill>
                    <w14:schemeClr w14:val="tx1"/>
                  </w14:solidFill>
                </w14:textFill>
              </w:rPr>
            </w:pPr>
            <w:bookmarkStart w:id="26" w:name="_Toc85118800"/>
          </w:p>
        </w:tc>
        <w:tc>
          <w:tcPr>
            <w:tcW w:w="1140" w:type="pct"/>
            <w:vMerge w:val="continue"/>
            <w:tcBorders>
              <w:tl2br w:val="nil"/>
              <w:tr2bl w:val="nil"/>
            </w:tcBorders>
            <w:vAlign w:val="center"/>
          </w:tcPr>
          <w:p w14:paraId="1EB0428E">
            <w:pPr>
              <w:jc w:val="center"/>
              <w:rPr>
                <w:rFonts w:hint="default" w:ascii="Times New Roman" w:hAnsi="Times New Roman" w:eastAsia="宋体" w:cs="Times New Roman"/>
                <w:color w:val="000000"/>
                <w:kern w:val="2"/>
                <w:sz w:val="21"/>
                <w:szCs w:val="21"/>
                <w:highlight w:val="none"/>
                <w:lang w:val="en-US" w:eastAsia="zh-CN" w:bidi="ar"/>
              </w:rPr>
            </w:pPr>
          </w:p>
        </w:tc>
        <w:tc>
          <w:tcPr>
            <w:tcW w:w="2248" w:type="pct"/>
            <w:tcBorders>
              <w:tl2br w:val="nil"/>
              <w:tr2bl w:val="nil"/>
            </w:tcBorders>
            <w:vAlign w:val="center"/>
          </w:tcPr>
          <w:p w14:paraId="1E000BCA">
            <w:pPr>
              <w:tabs>
                <w:tab w:val="left" w:pos="964"/>
              </w:tabs>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环境空气 总悬浮颗粒物的测定 重量法 HJ 1263-2022</w:t>
            </w:r>
          </w:p>
        </w:tc>
        <w:tc>
          <w:tcPr>
            <w:tcW w:w="1116" w:type="pct"/>
            <w:tcBorders>
              <w:tl2br w:val="nil"/>
              <w:tr2bl w:val="nil"/>
            </w:tcBorders>
            <w:vAlign w:val="center"/>
          </w:tcPr>
          <w:p w14:paraId="73AEBCA0">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7μg/m</w:t>
            </w:r>
            <w:r>
              <w:rPr>
                <w:rFonts w:hint="default" w:ascii="Times New Roman" w:hAnsi="Times New Roman" w:eastAsia="宋体" w:cs="Times New Roman"/>
                <w:kern w:val="2"/>
                <w:sz w:val="21"/>
                <w:szCs w:val="21"/>
                <w:highlight w:val="none"/>
                <w:vertAlign w:val="superscript"/>
                <w:lang w:val="en-US" w:eastAsia="zh-CN" w:bidi="ar-SA"/>
              </w:rPr>
              <w:t>3</w:t>
            </w:r>
          </w:p>
        </w:tc>
      </w:tr>
      <w:tr w14:paraId="0DA987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35686050">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vMerge w:val="restart"/>
            <w:tcBorders>
              <w:tl2br w:val="nil"/>
              <w:tr2bl w:val="nil"/>
            </w:tcBorders>
            <w:vAlign w:val="center"/>
          </w:tcPr>
          <w:p w14:paraId="57B46A40">
            <w:pPr>
              <w:jc w:val="center"/>
              <w:rPr>
                <w:rFonts w:hint="default"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color w:val="000000"/>
                <w:kern w:val="2"/>
                <w:sz w:val="21"/>
                <w:szCs w:val="21"/>
                <w:highlight w:val="none"/>
                <w:lang w:val="en-US" w:eastAsia="zh-CN" w:bidi="ar"/>
              </w:rPr>
              <w:t>氨</w:t>
            </w:r>
          </w:p>
        </w:tc>
        <w:tc>
          <w:tcPr>
            <w:tcW w:w="2248" w:type="pct"/>
            <w:vMerge w:val="restart"/>
            <w:tcBorders>
              <w:tl2br w:val="nil"/>
              <w:tr2bl w:val="nil"/>
            </w:tcBorders>
            <w:vAlign w:val="center"/>
          </w:tcPr>
          <w:p w14:paraId="05D8CC14">
            <w:pPr>
              <w:tabs>
                <w:tab w:val="left" w:pos="964"/>
              </w:tabs>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环境空气和废气 氨的测定 纳氏试剂分光光度法 HJ 533-2009</w:t>
            </w:r>
          </w:p>
        </w:tc>
        <w:tc>
          <w:tcPr>
            <w:tcW w:w="1116" w:type="pct"/>
            <w:tcBorders>
              <w:tl2br w:val="nil"/>
              <w:tr2bl w:val="nil"/>
            </w:tcBorders>
            <w:vAlign w:val="center"/>
          </w:tcPr>
          <w:p w14:paraId="030E668D">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有组织0.25mg/m</w:t>
            </w:r>
            <w:r>
              <w:rPr>
                <w:rFonts w:hint="default" w:ascii="Times New Roman" w:hAnsi="Times New Roman" w:eastAsia="宋体" w:cs="Times New Roman"/>
                <w:kern w:val="2"/>
                <w:sz w:val="21"/>
                <w:szCs w:val="21"/>
                <w:highlight w:val="none"/>
                <w:vertAlign w:val="superscript"/>
                <w:lang w:val="en-US" w:eastAsia="zh-CN" w:bidi="ar-SA"/>
              </w:rPr>
              <w:t>3</w:t>
            </w:r>
          </w:p>
        </w:tc>
      </w:tr>
      <w:tr w14:paraId="33E177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6837EA9D">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vMerge w:val="continue"/>
            <w:tcBorders>
              <w:tl2br w:val="nil"/>
              <w:tr2bl w:val="nil"/>
            </w:tcBorders>
            <w:vAlign w:val="center"/>
          </w:tcPr>
          <w:p w14:paraId="56EFF0F8">
            <w:pPr>
              <w:jc w:val="center"/>
              <w:rPr>
                <w:rFonts w:hint="default" w:ascii="Times New Roman" w:hAnsi="Times New Roman" w:eastAsia="宋体" w:cs="Times New Roman"/>
                <w:color w:val="000000"/>
                <w:kern w:val="2"/>
                <w:sz w:val="21"/>
                <w:szCs w:val="21"/>
                <w:highlight w:val="none"/>
                <w:lang w:val="en-US" w:eastAsia="zh-CN" w:bidi="ar"/>
              </w:rPr>
            </w:pPr>
          </w:p>
        </w:tc>
        <w:tc>
          <w:tcPr>
            <w:tcW w:w="2248" w:type="pct"/>
            <w:vMerge w:val="continue"/>
            <w:tcBorders>
              <w:tl2br w:val="nil"/>
              <w:tr2bl w:val="nil"/>
            </w:tcBorders>
            <w:vAlign w:val="center"/>
          </w:tcPr>
          <w:p w14:paraId="485301A7">
            <w:pPr>
              <w:tabs>
                <w:tab w:val="left" w:pos="964"/>
              </w:tabs>
              <w:jc w:val="center"/>
              <w:rPr>
                <w:rFonts w:hint="default" w:ascii="Times New Roman" w:hAnsi="Times New Roman" w:eastAsia="宋体" w:cs="Times New Roman"/>
                <w:kern w:val="2"/>
                <w:sz w:val="21"/>
                <w:szCs w:val="21"/>
                <w:highlight w:val="none"/>
                <w:lang w:val="en-US" w:eastAsia="zh-CN" w:bidi="ar-SA"/>
              </w:rPr>
            </w:pPr>
          </w:p>
        </w:tc>
        <w:tc>
          <w:tcPr>
            <w:tcW w:w="1116" w:type="pct"/>
            <w:tcBorders>
              <w:tl2br w:val="nil"/>
              <w:tr2bl w:val="nil"/>
            </w:tcBorders>
            <w:vAlign w:val="center"/>
          </w:tcPr>
          <w:p w14:paraId="38B3F73C">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无组织0.01mg/m</w:t>
            </w:r>
            <w:r>
              <w:rPr>
                <w:rFonts w:hint="default" w:ascii="Times New Roman" w:hAnsi="Times New Roman" w:eastAsia="宋体" w:cs="Times New Roman"/>
                <w:kern w:val="2"/>
                <w:sz w:val="21"/>
                <w:szCs w:val="21"/>
                <w:highlight w:val="none"/>
                <w:vertAlign w:val="superscript"/>
                <w:lang w:val="en-US" w:eastAsia="zh-CN" w:bidi="ar-SA"/>
              </w:rPr>
              <w:t>3</w:t>
            </w:r>
          </w:p>
        </w:tc>
      </w:tr>
      <w:tr w14:paraId="754EEF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2767C638">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vMerge w:val="restart"/>
            <w:tcBorders>
              <w:tl2br w:val="nil"/>
              <w:tr2bl w:val="nil"/>
            </w:tcBorders>
            <w:vAlign w:val="center"/>
          </w:tcPr>
          <w:p w14:paraId="4FEC495D">
            <w:pPr>
              <w:jc w:val="center"/>
              <w:rPr>
                <w:rFonts w:hint="default"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color w:val="000000"/>
                <w:kern w:val="2"/>
                <w:sz w:val="21"/>
                <w:szCs w:val="21"/>
                <w:highlight w:val="none"/>
                <w:lang w:val="en-US" w:eastAsia="zh-CN" w:bidi="ar"/>
              </w:rPr>
              <w:t>硫化氢</w:t>
            </w:r>
          </w:p>
        </w:tc>
        <w:tc>
          <w:tcPr>
            <w:tcW w:w="2248" w:type="pct"/>
            <w:tcBorders>
              <w:tl2br w:val="nil"/>
              <w:tr2bl w:val="nil"/>
            </w:tcBorders>
            <w:vAlign w:val="center"/>
          </w:tcPr>
          <w:p w14:paraId="2B8D7C42">
            <w:pPr>
              <w:tabs>
                <w:tab w:val="left" w:pos="964"/>
              </w:tabs>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污染源废气 硫化氢亚甲基蓝分光光度法(B) 《空气和废气监测分析方法》（第四版）国家环境保护总局（2007年）（5.4.10.3）</w:t>
            </w:r>
          </w:p>
        </w:tc>
        <w:tc>
          <w:tcPr>
            <w:tcW w:w="1116" w:type="pct"/>
            <w:tcBorders>
              <w:tl2br w:val="nil"/>
              <w:tr2bl w:val="nil"/>
            </w:tcBorders>
            <w:vAlign w:val="center"/>
          </w:tcPr>
          <w:p w14:paraId="295B3E81">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0.01</w:t>
            </w:r>
            <w:r>
              <w:rPr>
                <w:rFonts w:hint="default" w:ascii="Times New Roman" w:hAnsi="Times New Roman" w:eastAsia="宋体" w:cs="Times New Roman"/>
                <w:kern w:val="2"/>
                <w:sz w:val="21"/>
                <w:szCs w:val="21"/>
                <w:highlight w:val="none"/>
                <w:lang w:val="en-US" w:eastAsia="zh-CN" w:bidi="ar-SA"/>
              </w:rPr>
              <w:t>mg/m</w:t>
            </w:r>
            <w:r>
              <w:rPr>
                <w:rFonts w:hint="default" w:ascii="Times New Roman" w:hAnsi="Times New Roman" w:eastAsia="宋体" w:cs="Times New Roman"/>
                <w:kern w:val="2"/>
                <w:sz w:val="21"/>
                <w:szCs w:val="21"/>
                <w:highlight w:val="none"/>
                <w:vertAlign w:val="superscript"/>
                <w:lang w:val="en-US" w:eastAsia="zh-CN" w:bidi="ar-SA"/>
              </w:rPr>
              <w:t>3</w:t>
            </w:r>
          </w:p>
        </w:tc>
      </w:tr>
      <w:tr w14:paraId="064B8B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1A98BD5A">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vMerge w:val="continue"/>
            <w:tcBorders>
              <w:tl2br w:val="nil"/>
              <w:tr2bl w:val="nil"/>
            </w:tcBorders>
            <w:vAlign w:val="center"/>
          </w:tcPr>
          <w:p w14:paraId="2774AEB4">
            <w:pPr>
              <w:jc w:val="center"/>
              <w:rPr>
                <w:rFonts w:hint="default" w:ascii="Times New Roman" w:hAnsi="Times New Roman" w:eastAsia="宋体" w:cs="Times New Roman"/>
                <w:color w:val="000000"/>
                <w:kern w:val="2"/>
                <w:sz w:val="21"/>
                <w:szCs w:val="21"/>
                <w:highlight w:val="none"/>
                <w:lang w:val="en-US" w:eastAsia="zh-CN" w:bidi="ar"/>
              </w:rPr>
            </w:pPr>
          </w:p>
        </w:tc>
        <w:tc>
          <w:tcPr>
            <w:tcW w:w="2248" w:type="pct"/>
            <w:tcBorders>
              <w:tl2br w:val="nil"/>
              <w:tr2bl w:val="nil"/>
            </w:tcBorders>
            <w:vAlign w:val="center"/>
          </w:tcPr>
          <w:p w14:paraId="3BB3AA6A">
            <w:pPr>
              <w:tabs>
                <w:tab w:val="left" w:pos="964"/>
              </w:tabs>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污染源废气 硫化氢亚甲基蓝分光光度法(B) 《空气和废气监测分析方法》（第四版）国家环境保护总局（2007年）（3.1.11.2）</w:t>
            </w:r>
          </w:p>
        </w:tc>
        <w:tc>
          <w:tcPr>
            <w:tcW w:w="1116" w:type="pct"/>
            <w:tcBorders>
              <w:tl2br w:val="nil"/>
              <w:tr2bl w:val="nil"/>
            </w:tcBorders>
            <w:vAlign w:val="center"/>
          </w:tcPr>
          <w:p w14:paraId="645CAFF9">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0.001</w:t>
            </w:r>
            <w:r>
              <w:rPr>
                <w:rFonts w:hint="default" w:ascii="Times New Roman" w:hAnsi="Times New Roman" w:eastAsia="宋体" w:cs="Times New Roman"/>
                <w:kern w:val="2"/>
                <w:sz w:val="21"/>
                <w:szCs w:val="21"/>
                <w:highlight w:val="none"/>
                <w:lang w:val="en-US" w:eastAsia="zh-CN" w:bidi="ar-SA"/>
              </w:rPr>
              <w:t>mg/m</w:t>
            </w:r>
            <w:r>
              <w:rPr>
                <w:rFonts w:hint="default" w:ascii="Times New Roman" w:hAnsi="Times New Roman" w:eastAsia="宋体" w:cs="Times New Roman"/>
                <w:kern w:val="2"/>
                <w:sz w:val="21"/>
                <w:szCs w:val="21"/>
                <w:highlight w:val="none"/>
                <w:vertAlign w:val="superscript"/>
                <w:lang w:val="en-US" w:eastAsia="zh-CN" w:bidi="ar-SA"/>
              </w:rPr>
              <w:t>3</w:t>
            </w:r>
          </w:p>
        </w:tc>
      </w:tr>
      <w:tr w14:paraId="6263ED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167B70A2">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vAlign w:val="center"/>
          </w:tcPr>
          <w:p w14:paraId="4E46F4BA">
            <w:pPr>
              <w:jc w:val="center"/>
              <w:rPr>
                <w:rFonts w:hint="default"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color w:val="000000"/>
                <w:kern w:val="2"/>
                <w:sz w:val="21"/>
                <w:szCs w:val="21"/>
                <w:highlight w:val="none"/>
                <w:lang w:val="en-US" w:eastAsia="zh-CN" w:bidi="ar"/>
              </w:rPr>
              <w:t>臭气浓度</w:t>
            </w:r>
          </w:p>
        </w:tc>
        <w:tc>
          <w:tcPr>
            <w:tcW w:w="2248" w:type="pct"/>
            <w:tcBorders>
              <w:tl2br w:val="nil"/>
              <w:tr2bl w:val="nil"/>
            </w:tcBorders>
            <w:vAlign w:val="center"/>
          </w:tcPr>
          <w:p w14:paraId="493A0C68">
            <w:pPr>
              <w:tabs>
                <w:tab w:val="left" w:pos="964"/>
              </w:tabs>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环境空气和废气 臭气的测定 三点比较式臭袋法 HJ 1262-2022</w:t>
            </w:r>
          </w:p>
        </w:tc>
        <w:tc>
          <w:tcPr>
            <w:tcW w:w="1116" w:type="pct"/>
            <w:tcBorders>
              <w:tl2br w:val="nil"/>
              <w:tr2bl w:val="nil"/>
            </w:tcBorders>
            <w:vAlign w:val="center"/>
          </w:tcPr>
          <w:p w14:paraId="05A0C9A1">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10（无量纲）</w:t>
            </w:r>
          </w:p>
        </w:tc>
      </w:tr>
      <w:tr w14:paraId="60AB2C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restart"/>
            <w:tcBorders>
              <w:tl2br w:val="nil"/>
              <w:tr2bl w:val="nil"/>
            </w:tcBorders>
            <w:vAlign w:val="center"/>
          </w:tcPr>
          <w:p w14:paraId="4B01AA7A">
            <w:pPr>
              <w:pStyle w:val="17"/>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废水</w:t>
            </w:r>
          </w:p>
        </w:tc>
        <w:tc>
          <w:tcPr>
            <w:tcW w:w="1140" w:type="pct"/>
            <w:tcBorders>
              <w:tl2br w:val="nil"/>
              <w:tr2bl w:val="nil"/>
            </w:tcBorders>
            <w:shd w:val="clear" w:color="auto" w:fill="auto"/>
            <w:vAlign w:val="center"/>
          </w:tcPr>
          <w:p w14:paraId="44929C3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pH</w:t>
            </w:r>
            <w:r>
              <w:rPr>
                <w:rFonts w:hint="default" w:ascii="Times New Roman" w:hAnsi="Times New Roman" w:cs="Times New Roman"/>
                <w:b w:val="0"/>
                <w:bCs/>
                <w:color w:val="auto"/>
                <w:sz w:val="21"/>
                <w:szCs w:val="21"/>
                <w:highlight w:val="none"/>
                <w:lang w:val="en-US" w:eastAsia="zh-CN"/>
              </w:rPr>
              <w:t>值</w:t>
            </w:r>
          </w:p>
        </w:tc>
        <w:tc>
          <w:tcPr>
            <w:tcW w:w="2248" w:type="pct"/>
            <w:tcBorders>
              <w:tl2br w:val="nil"/>
              <w:tr2bl w:val="nil"/>
            </w:tcBorders>
            <w:vAlign w:val="center"/>
          </w:tcPr>
          <w:p w14:paraId="0E50CAF7">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水质 pH 值的测定 电极法</w:t>
            </w:r>
          </w:p>
          <w:p w14:paraId="759E66DC">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HJ 1147-2020</w:t>
            </w:r>
          </w:p>
        </w:tc>
        <w:tc>
          <w:tcPr>
            <w:tcW w:w="1116" w:type="pct"/>
            <w:tcBorders>
              <w:tl2br w:val="nil"/>
              <w:tr2bl w:val="nil"/>
            </w:tcBorders>
            <w:vAlign w:val="center"/>
          </w:tcPr>
          <w:p w14:paraId="6CCC4660">
            <w:pPr>
              <w:jc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eastAsia="宋体" w:cs="Times New Roman"/>
                <w:b w:val="0"/>
                <w:bCs/>
                <w:color w:val="auto"/>
                <w:kern w:val="2"/>
                <w:sz w:val="21"/>
                <w:szCs w:val="21"/>
                <w:highlight w:val="none"/>
                <w:lang w:val="en-US" w:eastAsia="zh-CN" w:bidi="or-IN"/>
              </w:rPr>
              <w:t>/</w:t>
            </w:r>
          </w:p>
        </w:tc>
      </w:tr>
      <w:tr w14:paraId="2C34DA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3FE67CDC">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45BFCCAB">
            <w:pPr>
              <w:jc w:val="center"/>
              <w:rPr>
                <w:rFonts w:hint="default" w:ascii="Times New Roman" w:hAnsi="Times New Roman" w:eastAsia="宋体" w:cs="Times New Roman"/>
                <w:color w:val="000000"/>
                <w:kern w:val="2"/>
                <w:sz w:val="21"/>
                <w:szCs w:val="21"/>
                <w:highlight w:val="none"/>
                <w:lang w:val="en-US" w:eastAsia="zh-CN" w:bidi="ar"/>
              </w:rPr>
            </w:pPr>
            <w:r>
              <w:rPr>
                <w:rFonts w:hint="default" w:ascii="Times New Roman" w:hAnsi="Times New Roman" w:cs="Times New Roman"/>
                <w:b w:val="0"/>
                <w:bCs/>
                <w:color w:val="auto"/>
                <w:sz w:val="21"/>
                <w:szCs w:val="21"/>
                <w:highlight w:val="none"/>
                <w:lang w:val="en-US" w:eastAsia="zh-CN"/>
              </w:rPr>
              <w:t>化学需氧量</w:t>
            </w:r>
          </w:p>
        </w:tc>
        <w:tc>
          <w:tcPr>
            <w:tcW w:w="2248" w:type="pct"/>
            <w:tcBorders>
              <w:tl2br w:val="nil"/>
              <w:tr2bl w:val="nil"/>
            </w:tcBorders>
            <w:vAlign w:val="center"/>
          </w:tcPr>
          <w:p w14:paraId="5D9E0163">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水质 化学需氧量的测定 重铬酸盐法 HJ828-2017</w:t>
            </w:r>
          </w:p>
        </w:tc>
        <w:tc>
          <w:tcPr>
            <w:tcW w:w="1116" w:type="pct"/>
            <w:tcBorders>
              <w:tl2br w:val="nil"/>
              <w:tr2bl w:val="nil"/>
            </w:tcBorders>
            <w:vAlign w:val="center"/>
          </w:tcPr>
          <w:p w14:paraId="1135914C">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4mg/L</w:t>
            </w:r>
          </w:p>
        </w:tc>
      </w:tr>
      <w:tr w14:paraId="6B82C8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21F3199C">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2700D643">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五日生化需氧量</w:t>
            </w:r>
          </w:p>
        </w:tc>
        <w:tc>
          <w:tcPr>
            <w:tcW w:w="2248" w:type="pct"/>
            <w:tcBorders>
              <w:tl2br w:val="nil"/>
              <w:tr2bl w:val="nil"/>
            </w:tcBorders>
            <w:vAlign w:val="center"/>
          </w:tcPr>
          <w:p w14:paraId="080A7E52">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水质 五日生化需氧量(BOD</w:t>
            </w:r>
            <w:r>
              <w:rPr>
                <w:rFonts w:hint="default" w:ascii="Times New Roman" w:hAnsi="Times New Roman" w:eastAsia="宋体" w:cs="Times New Roman"/>
                <w:kern w:val="2"/>
                <w:sz w:val="21"/>
                <w:szCs w:val="21"/>
                <w:highlight w:val="none"/>
                <w:vertAlign w:val="subscript"/>
                <w:lang w:val="en-US" w:eastAsia="zh-CN" w:bidi="ar-SA"/>
              </w:rPr>
              <w:t>5</w:t>
            </w:r>
            <w:r>
              <w:rPr>
                <w:rFonts w:hint="default" w:ascii="Times New Roman" w:hAnsi="Times New Roman" w:eastAsia="宋体" w:cs="Times New Roman"/>
                <w:kern w:val="2"/>
                <w:sz w:val="21"/>
                <w:szCs w:val="21"/>
                <w:highlight w:val="none"/>
                <w:vertAlign w:val="baseline"/>
                <w:lang w:val="en-US" w:eastAsia="zh-CN" w:bidi="ar-SA"/>
              </w:rPr>
              <w:t>)的测定 稀释与接种法 H505-2009</w:t>
            </w:r>
          </w:p>
        </w:tc>
        <w:tc>
          <w:tcPr>
            <w:tcW w:w="1116" w:type="pct"/>
            <w:tcBorders>
              <w:tl2br w:val="nil"/>
              <w:tr2bl w:val="nil"/>
            </w:tcBorders>
            <w:vAlign w:val="center"/>
          </w:tcPr>
          <w:p w14:paraId="414322A6">
            <w:pPr>
              <w:jc w:val="center"/>
              <w:textAlignment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eastAsia="宋体" w:cs="Times New Roman"/>
                <w:b w:val="0"/>
                <w:bCs/>
                <w:color w:val="auto"/>
                <w:kern w:val="2"/>
                <w:sz w:val="21"/>
                <w:szCs w:val="21"/>
                <w:highlight w:val="none"/>
                <w:lang w:val="en-US" w:eastAsia="zh-CN" w:bidi="or-IN"/>
              </w:rPr>
              <w:t>0.5</w:t>
            </w:r>
            <w:r>
              <w:rPr>
                <w:rFonts w:hint="default" w:ascii="Times New Roman" w:hAnsi="Times New Roman" w:eastAsia="宋体" w:cs="Times New Roman"/>
                <w:kern w:val="2"/>
                <w:sz w:val="21"/>
                <w:szCs w:val="21"/>
                <w:highlight w:val="none"/>
                <w:lang w:val="en-US" w:eastAsia="zh-CN" w:bidi="ar-SA"/>
              </w:rPr>
              <w:t>mg/L</w:t>
            </w:r>
          </w:p>
        </w:tc>
      </w:tr>
      <w:tr w14:paraId="6F9BC6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31E74E10">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39DCF31A">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悬浮物</w:t>
            </w:r>
          </w:p>
        </w:tc>
        <w:tc>
          <w:tcPr>
            <w:tcW w:w="2248" w:type="pct"/>
            <w:tcBorders>
              <w:tl2br w:val="nil"/>
              <w:tr2bl w:val="nil"/>
            </w:tcBorders>
            <w:vAlign w:val="center"/>
          </w:tcPr>
          <w:p w14:paraId="032F6483">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水质 悬浮物的测定 重量法GB 11901-89</w:t>
            </w:r>
          </w:p>
        </w:tc>
        <w:tc>
          <w:tcPr>
            <w:tcW w:w="1116" w:type="pct"/>
            <w:tcBorders>
              <w:tl2br w:val="nil"/>
              <w:tr2bl w:val="nil"/>
            </w:tcBorders>
            <w:vAlign w:val="center"/>
          </w:tcPr>
          <w:p w14:paraId="44CFE1C2">
            <w:pPr>
              <w:jc w:val="center"/>
              <w:textAlignment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eastAsia="宋体" w:cs="Times New Roman"/>
                <w:b w:val="0"/>
                <w:bCs/>
                <w:color w:val="auto"/>
                <w:kern w:val="2"/>
                <w:sz w:val="21"/>
                <w:szCs w:val="21"/>
                <w:highlight w:val="none"/>
                <w:lang w:val="en-US" w:eastAsia="zh-CN" w:bidi="or-IN"/>
              </w:rPr>
              <w:t>4</w:t>
            </w:r>
            <w:r>
              <w:rPr>
                <w:rFonts w:hint="default" w:ascii="Times New Roman" w:hAnsi="Times New Roman" w:eastAsia="宋体" w:cs="Times New Roman"/>
                <w:kern w:val="2"/>
                <w:sz w:val="21"/>
                <w:szCs w:val="21"/>
                <w:highlight w:val="none"/>
                <w:lang w:val="en-US" w:eastAsia="zh-CN" w:bidi="ar-SA"/>
              </w:rPr>
              <w:t>mg/L</w:t>
            </w:r>
          </w:p>
        </w:tc>
      </w:tr>
      <w:tr w14:paraId="7C23D1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66B7CCA6">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51A24938">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氨氮</w:t>
            </w:r>
          </w:p>
        </w:tc>
        <w:tc>
          <w:tcPr>
            <w:tcW w:w="2248" w:type="pct"/>
            <w:tcBorders>
              <w:tl2br w:val="nil"/>
              <w:tr2bl w:val="nil"/>
            </w:tcBorders>
            <w:vAlign w:val="center"/>
          </w:tcPr>
          <w:p w14:paraId="6A0123DD">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水质 氨氮的测定 纳氏试剂分光光度法 HJ 535-2009</w:t>
            </w:r>
          </w:p>
        </w:tc>
        <w:tc>
          <w:tcPr>
            <w:tcW w:w="1116" w:type="pct"/>
            <w:tcBorders>
              <w:tl2br w:val="nil"/>
              <w:tr2bl w:val="nil"/>
            </w:tcBorders>
            <w:vAlign w:val="center"/>
          </w:tcPr>
          <w:p w14:paraId="4E818761">
            <w:pPr>
              <w:jc w:val="center"/>
              <w:textAlignment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eastAsia="宋体" w:cs="Times New Roman"/>
                <w:b w:val="0"/>
                <w:bCs/>
                <w:color w:val="auto"/>
                <w:kern w:val="2"/>
                <w:sz w:val="21"/>
                <w:szCs w:val="21"/>
                <w:highlight w:val="none"/>
                <w:lang w:val="en-US" w:eastAsia="zh-CN" w:bidi="or-IN"/>
              </w:rPr>
              <w:t>0.025</w:t>
            </w:r>
            <w:r>
              <w:rPr>
                <w:rFonts w:hint="default" w:ascii="Times New Roman" w:hAnsi="Times New Roman" w:eastAsia="宋体" w:cs="Times New Roman"/>
                <w:kern w:val="2"/>
                <w:sz w:val="21"/>
                <w:szCs w:val="21"/>
                <w:highlight w:val="none"/>
                <w:lang w:val="en-US" w:eastAsia="zh-CN" w:bidi="ar-SA"/>
              </w:rPr>
              <w:t>mg/L</w:t>
            </w:r>
          </w:p>
        </w:tc>
      </w:tr>
      <w:tr w14:paraId="3F4528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4470390C">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6435E563">
            <w:pPr>
              <w:widowControl w:val="0"/>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总磷</w:t>
            </w:r>
          </w:p>
        </w:tc>
        <w:tc>
          <w:tcPr>
            <w:tcW w:w="2248" w:type="pct"/>
            <w:tcBorders>
              <w:tl2br w:val="nil"/>
              <w:tr2bl w:val="nil"/>
            </w:tcBorders>
            <w:vAlign w:val="center"/>
          </w:tcPr>
          <w:p w14:paraId="76AABA88">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水质 总磷的测定 钼酸铵分光光度法 GB 11893-89</w:t>
            </w:r>
          </w:p>
        </w:tc>
        <w:tc>
          <w:tcPr>
            <w:tcW w:w="1116" w:type="pct"/>
            <w:tcBorders>
              <w:tl2br w:val="nil"/>
              <w:tr2bl w:val="nil"/>
            </w:tcBorders>
            <w:vAlign w:val="center"/>
          </w:tcPr>
          <w:p w14:paraId="1C960AD4">
            <w:pPr>
              <w:jc w:val="center"/>
              <w:textAlignment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eastAsia="宋体" w:cs="Times New Roman"/>
                <w:b w:val="0"/>
                <w:bCs/>
                <w:color w:val="auto"/>
                <w:kern w:val="2"/>
                <w:sz w:val="21"/>
                <w:szCs w:val="21"/>
                <w:highlight w:val="none"/>
                <w:lang w:val="en-US" w:eastAsia="zh-CN" w:bidi="or-IN"/>
              </w:rPr>
              <w:t>0.01</w:t>
            </w:r>
            <w:r>
              <w:rPr>
                <w:rFonts w:hint="default" w:ascii="Times New Roman" w:hAnsi="Times New Roman" w:eastAsia="宋体" w:cs="Times New Roman"/>
                <w:kern w:val="2"/>
                <w:sz w:val="21"/>
                <w:szCs w:val="21"/>
                <w:highlight w:val="none"/>
                <w:lang w:val="en-US" w:eastAsia="zh-CN" w:bidi="ar-SA"/>
              </w:rPr>
              <w:t>mg/L</w:t>
            </w:r>
          </w:p>
        </w:tc>
      </w:tr>
      <w:tr w14:paraId="0411EF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5576072D">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2A175328">
            <w:pPr>
              <w:widowControl w:val="0"/>
              <w:autoSpaceDE w:val="0"/>
              <w:autoSpaceDN w:val="0"/>
              <w:adjustRightInd w:val="0"/>
              <w:snapToGrid w:val="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b w:val="0"/>
                <w:bCs/>
                <w:color w:val="auto"/>
                <w:sz w:val="21"/>
                <w:szCs w:val="21"/>
                <w:highlight w:val="none"/>
                <w:lang w:val="en-US" w:eastAsia="zh-CN"/>
              </w:rPr>
              <w:t>总氮</w:t>
            </w:r>
          </w:p>
        </w:tc>
        <w:tc>
          <w:tcPr>
            <w:tcW w:w="2248" w:type="pct"/>
            <w:tcBorders>
              <w:tl2br w:val="nil"/>
              <w:tr2bl w:val="nil"/>
            </w:tcBorders>
            <w:vAlign w:val="center"/>
          </w:tcPr>
          <w:p w14:paraId="6EF57E83">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水质 总氮的测定 碱性过硫酸钾消解紫外分光光度法 H636-2012</w:t>
            </w:r>
          </w:p>
        </w:tc>
        <w:tc>
          <w:tcPr>
            <w:tcW w:w="1116" w:type="pct"/>
            <w:tcBorders>
              <w:tl2br w:val="nil"/>
              <w:tr2bl w:val="nil"/>
            </w:tcBorders>
            <w:vAlign w:val="center"/>
          </w:tcPr>
          <w:p w14:paraId="62673F5E">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0.05mg/L</w:t>
            </w:r>
          </w:p>
        </w:tc>
      </w:tr>
      <w:tr w14:paraId="3E8A9A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4CF16D8F">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2ED6B681">
            <w:pPr>
              <w:widowControl w:val="0"/>
              <w:autoSpaceDE w:val="0"/>
              <w:autoSpaceDN w:val="0"/>
              <w:adjustRightInd w:val="0"/>
              <w:snapToGrid w:val="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阴离子表面活性剂</w:t>
            </w:r>
          </w:p>
        </w:tc>
        <w:tc>
          <w:tcPr>
            <w:tcW w:w="2248" w:type="pct"/>
            <w:tcBorders>
              <w:tl2br w:val="nil"/>
              <w:tr2bl w:val="nil"/>
            </w:tcBorders>
            <w:vAlign w:val="center"/>
          </w:tcPr>
          <w:p w14:paraId="459BB8A2">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水质 阴离子表面活性剂的测定 亚甲蓝分光光度法 GB 7494-87</w:t>
            </w:r>
          </w:p>
        </w:tc>
        <w:tc>
          <w:tcPr>
            <w:tcW w:w="1116" w:type="pct"/>
            <w:tcBorders>
              <w:tl2br w:val="nil"/>
              <w:tr2bl w:val="nil"/>
            </w:tcBorders>
            <w:vAlign w:val="center"/>
          </w:tcPr>
          <w:p w14:paraId="05F174DB">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0.05mg/L</w:t>
            </w:r>
          </w:p>
        </w:tc>
      </w:tr>
      <w:tr w14:paraId="02E215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tcBorders>
              <w:tl2br w:val="nil"/>
              <w:tr2bl w:val="nil"/>
            </w:tcBorders>
            <w:vAlign w:val="center"/>
          </w:tcPr>
          <w:p w14:paraId="3729594D">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噪声</w:t>
            </w:r>
          </w:p>
        </w:tc>
        <w:tc>
          <w:tcPr>
            <w:tcW w:w="1140" w:type="pct"/>
            <w:tcBorders>
              <w:tl2br w:val="nil"/>
              <w:tr2bl w:val="nil"/>
            </w:tcBorders>
            <w:vAlign w:val="center"/>
          </w:tcPr>
          <w:p w14:paraId="37206719">
            <w:pPr>
              <w:widowControl w:val="0"/>
              <w:autoSpaceDE w:val="0"/>
              <w:autoSpaceDN w:val="0"/>
              <w:adjustRightInd w:val="0"/>
              <w:snapToGrid w:val="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等效连续A声级</w:t>
            </w:r>
          </w:p>
        </w:tc>
        <w:tc>
          <w:tcPr>
            <w:tcW w:w="2248" w:type="pct"/>
            <w:tcBorders>
              <w:tl2br w:val="nil"/>
              <w:tr2bl w:val="nil"/>
            </w:tcBorders>
            <w:vAlign w:val="center"/>
          </w:tcPr>
          <w:p w14:paraId="4D04CE99">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工业企业厂界环境噪声排放标准</w:t>
            </w:r>
          </w:p>
          <w:p w14:paraId="3F347BD9">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GB/T 12348-2008</w:t>
            </w:r>
          </w:p>
        </w:tc>
        <w:tc>
          <w:tcPr>
            <w:tcW w:w="1116" w:type="pct"/>
            <w:tcBorders>
              <w:tl2br w:val="nil"/>
              <w:tr2bl w:val="nil"/>
            </w:tcBorders>
            <w:vAlign w:val="center"/>
          </w:tcPr>
          <w:p w14:paraId="2F93BEBE">
            <w:pPr>
              <w:jc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eastAsia="宋体" w:cs="Times New Roman"/>
                <w:b w:val="0"/>
                <w:bCs/>
                <w:color w:val="auto"/>
                <w:kern w:val="2"/>
                <w:sz w:val="21"/>
                <w:szCs w:val="21"/>
                <w:highlight w:val="none"/>
                <w:lang w:val="en-US" w:eastAsia="zh-CN" w:bidi="or-IN"/>
              </w:rPr>
              <w:t>/</w:t>
            </w:r>
          </w:p>
        </w:tc>
      </w:tr>
    </w:tbl>
    <w:p w14:paraId="2DDC7A8F">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27" w:name="_Toc6068"/>
      <w:r>
        <w:rPr>
          <w:rFonts w:hint="default" w:ascii="Times New Roman" w:hAnsi="Times New Roman" w:eastAsia="宋体" w:cs="Times New Roman"/>
          <w:b/>
          <w:bCs/>
          <w:color w:val="auto"/>
          <w:sz w:val="30"/>
          <w:szCs w:val="30"/>
          <w:highlight w:val="none"/>
          <w:lang w:val="en-US" w:eastAsia="zh-CN"/>
        </w:rPr>
        <w:t>8.2 监测仪器</w:t>
      </w:r>
      <w:bookmarkEnd w:id="27"/>
    </w:p>
    <w:p w14:paraId="41F91D8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本次验收监测使用的仪器见表8-2：</w:t>
      </w:r>
    </w:p>
    <w:p w14:paraId="40FF9019">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sz w:val="24"/>
          <w:szCs w:val="24"/>
          <w:highlight w:val="none"/>
          <w:lang w:val="en-US" w:eastAsia="zh-CN"/>
        </w:rPr>
      </w:pPr>
      <w:r>
        <w:rPr>
          <w:rFonts w:hint="default" w:ascii="Times New Roman" w:hAnsi="Times New Roman" w:eastAsia="黑体" w:cs="Times New Roman"/>
          <w:sz w:val="24"/>
          <w:szCs w:val="24"/>
          <w:highlight w:val="none"/>
          <w:lang w:val="en-US" w:eastAsia="zh-CN"/>
        </w:rPr>
        <w:t>表8-2                 监测使用仪器及型号</w:t>
      </w:r>
    </w:p>
    <w:tbl>
      <w:tblPr>
        <w:tblStyle w:val="1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1943"/>
        <w:gridCol w:w="3131"/>
        <w:gridCol w:w="2603"/>
      </w:tblGrid>
      <w:tr w14:paraId="66E037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tcBorders>
              <w:tl2br w:val="nil"/>
              <w:tr2bl w:val="nil"/>
            </w:tcBorders>
            <w:vAlign w:val="center"/>
          </w:tcPr>
          <w:p w14:paraId="456B4591">
            <w:pPr>
              <w:pStyle w:val="17"/>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类别</w:t>
            </w:r>
          </w:p>
        </w:tc>
        <w:tc>
          <w:tcPr>
            <w:tcW w:w="1140" w:type="pct"/>
            <w:tcBorders>
              <w:tl2br w:val="nil"/>
              <w:tr2bl w:val="nil"/>
            </w:tcBorders>
            <w:vAlign w:val="center"/>
          </w:tcPr>
          <w:p w14:paraId="5BAEC332">
            <w:pPr>
              <w:pStyle w:val="17"/>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监测因子</w:t>
            </w:r>
          </w:p>
        </w:tc>
        <w:tc>
          <w:tcPr>
            <w:tcW w:w="1837" w:type="pct"/>
            <w:tcBorders>
              <w:tl2br w:val="nil"/>
              <w:tr2bl w:val="nil"/>
            </w:tcBorders>
            <w:vAlign w:val="center"/>
          </w:tcPr>
          <w:p w14:paraId="1D3DE532">
            <w:pPr>
              <w:pStyle w:val="17"/>
              <w:rPr>
                <w:rFonts w:hint="default" w:ascii="Times New Roman" w:hAnsi="Times New Roman" w:cs="Times New Roman" w:eastAsiaTheme="minorEastAsia"/>
                <w:b/>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color w:val="000000" w:themeColor="text1"/>
                <w:sz w:val="21"/>
                <w:szCs w:val="21"/>
                <w:highlight w:val="none"/>
                <w:lang w:val="en-US" w:eastAsia="zh-CN"/>
                <w14:textFill>
                  <w14:solidFill>
                    <w14:schemeClr w14:val="tx1"/>
                  </w14:solidFill>
                </w14:textFill>
              </w:rPr>
              <w:t>监测仪器</w:t>
            </w:r>
          </w:p>
        </w:tc>
        <w:tc>
          <w:tcPr>
            <w:tcW w:w="1527" w:type="pct"/>
            <w:tcBorders>
              <w:tl2br w:val="nil"/>
              <w:tr2bl w:val="nil"/>
            </w:tcBorders>
            <w:vAlign w:val="center"/>
          </w:tcPr>
          <w:p w14:paraId="43A8F4C6">
            <w:pPr>
              <w:pStyle w:val="17"/>
              <w:rPr>
                <w:rFonts w:hint="default" w:ascii="Times New Roman" w:hAnsi="Times New Roman" w:cs="Times New Roman" w:eastAsiaTheme="minorEastAsia"/>
                <w:b/>
                <w:color w:val="000000" w:themeColor="text1"/>
                <w:sz w:val="21"/>
                <w:szCs w:val="21"/>
                <w:highlight w:val="none"/>
                <w:lang w:eastAsia="zh-CN"/>
                <w14:textFill>
                  <w14:solidFill>
                    <w14:schemeClr w14:val="tx1"/>
                  </w14:solidFill>
                </w14:textFill>
              </w:rPr>
            </w:pPr>
            <w:r>
              <w:rPr>
                <w:rFonts w:hint="default" w:ascii="Times New Roman" w:hAnsi="Times New Roman" w:cs="Times New Roman"/>
                <w:b/>
                <w:color w:val="000000" w:themeColor="text1"/>
                <w:kern w:val="0"/>
                <w:sz w:val="21"/>
                <w:szCs w:val="21"/>
                <w:highlight w:val="none"/>
                <w:lang w:val="en-US" w:eastAsia="zh-CN"/>
                <w14:textFill>
                  <w14:solidFill>
                    <w14:schemeClr w14:val="tx1"/>
                  </w14:solidFill>
                </w14:textFill>
              </w:rPr>
              <w:t>型号</w:t>
            </w:r>
          </w:p>
        </w:tc>
      </w:tr>
      <w:tr w14:paraId="0D83B3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restart"/>
            <w:tcBorders>
              <w:tl2br w:val="nil"/>
              <w:tr2bl w:val="nil"/>
            </w:tcBorders>
            <w:vAlign w:val="center"/>
          </w:tcPr>
          <w:p w14:paraId="16EF5A41">
            <w:pPr>
              <w:pStyle w:val="17"/>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废气</w:t>
            </w:r>
          </w:p>
        </w:tc>
        <w:tc>
          <w:tcPr>
            <w:tcW w:w="1140" w:type="pct"/>
            <w:tcBorders>
              <w:tl2br w:val="nil"/>
              <w:tr2bl w:val="nil"/>
            </w:tcBorders>
            <w:vAlign w:val="center"/>
          </w:tcPr>
          <w:p w14:paraId="61DD530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颗粒物</w:t>
            </w:r>
          </w:p>
        </w:tc>
        <w:tc>
          <w:tcPr>
            <w:tcW w:w="1837" w:type="pct"/>
            <w:tcBorders>
              <w:tl2br w:val="nil"/>
              <w:tr2bl w:val="nil"/>
            </w:tcBorders>
            <w:vAlign w:val="center"/>
          </w:tcPr>
          <w:p w14:paraId="6BE17167">
            <w:pPr>
              <w:tabs>
                <w:tab w:val="left" w:pos="964"/>
              </w:tabs>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十万分之一电子天平</w:t>
            </w:r>
          </w:p>
        </w:tc>
        <w:tc>
          <w:tcPr>
            <w:tcW w:w="1527" w:type="pct"/>
            <w:tcBorders>
              <w:tl2br w:val="nil"/>
              <w:tr2bl w:val="nil"/>
            </w:tcBorders>
            <w:vAlign w:val="center"/>
          </w:tcPr>
          <w:p w14:paraId="648DB203">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PT-85S</w:t>
            </w:r>
          </w:p>
        </w:tc>
      </w:tr>
      <w:tr w14:paraId="5C2F0A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2918F232">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vAlign w:val="center"/>
          </w:tcPr>
          <w:p w14:paraId="24B4AC86">
            <w:pPr>
              <w:jc w:val="center"/>
              <w:rPr>
                <w:rFonts w:hint="default"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color w:val="000000"/>
                <w:kern w:val="2"/>
                <w:sz w:val="21"/>
                <w:szCs w:val="21"/>
                <w:highlight w:val="none"/>
                <w:lang w:val="en-US" w:eastAsia="zh-CN" w:bidi="ar"/>
              </w:rPr>
              <w:t>氨</w:t>
            </w:r>
          </w:p>
        </w:tc>
        <w:tc>
          <w:tcPr>
            <w:tcW w:w="1837" w:type="pct"/>
            <w:tcBorders>
              <w:tl2br w:val="nil"/>
              <w:tr2bl w:val="nil"/>
            </w:tcBorders>
            <w:vAlign w:val="center"/>
          </w:tcPr>
          <w:p w14:paraId="02288021">
            <w:pPr>
              <w:tabs>
                <w:tab w:val="left" w:pos="964"/>
              </w:tabs>
              <w:jc w:val="center"/>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可见分光光度计</w:t>
            </w:r>
          </w:p>
        </w:tc>
        <w:tc>
          <w:tcPr>
            <w:tcW w:w="1527" w:type="pct"/>
            <w:tcBorders>
              <w:tl2br w:val="nil"/>
              <w:tr2bl w:val="nil"/>
            </w:tcBorders>
            <w:vAlign w:val="center"/>
          </w:tcPr>
          <w:p w14:paraId="565D9EBA">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eastAsia="zh-CN"/>
              </w:rPr>
              <w:t>上海佑科721/</w:t>
            </w:r>
            <w:r>
              <w:rPr>
                <w:rFonts w:hint="default" w:ascii="Times New Roman" w:hAnsi="Times New Roman" w:cs="Times New Roman"/>
                <w:sz w:val="21"/>
                <w:szCs w:val="21"/>
                <w:highlight w:val="none"/>
                <w:lang w:val="en-US" w:eastAsia="zh-CN"/>
              </w:rPr>
              <w:t>3</w:t>
            </w:r>
            <w:r>
              <w:rPr>
                <w:rFonts w:hint="default" w:ascii="Times New Roman" w:hAnsi="Times New Roman" w:cs="Times New Roman"/>
                <w:sz w:val="21"/>
                <w:szCs w:val="21"/>
                <w:highlight w:val="none"/>
                <w:lang w:eastAsia="zh-CN"/>
              </w:rPr>
              <w:t>级</w:t>
            </w:r>
          </w:p>
        </w:tc>
      </w:tr>
      <w:tr w14:paraId="55CB49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5D4B04DE">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vAlign w:val="center"/>
          </w:tcPr>
          <w:p w14:paraId="3F0D8514">
            <w:pPr>
              <w:jc w:val="center"/>
              <w:rPr>
                <w:rFonts w:hint="default"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color w:val="000000"/>
                <w:kern w:val="2"/>
                <w:sz w:val="21"/>
                <w:szCs w:val="21"/>
                <w:highlight w:val="none"/>
                <w:lang w:val="en-US" w:eastAsia="zh-CN" w:bidi="ar"/>
              </w:rPr>
              <w:t>硫化氢</w:t>
            </w:r>
          </w:p>
        </w:tc>
        <w:tc>
          <w:tcPr>
            <w:tcW w:w="1837" w:type="pct"/>
            <w:tcBorders>
              <w:tl2br w:val="nil"/>
              <w:tr2bl w:val="nil"/>
            </w:tcBorders>
            <w:vAlign w:val="center"/>
          </w:tcPr>
          <w:p w14:paraId="004B7D56">
            <w:pPr>
              <w:tabs>
                <w:tab w:val="left" w:pos="964"/>
              </w:tabs>
              <w:jc w:val="center"/>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可见分光光度计</w:t>
            </w:r>
          </w:p>
        </w:tc>
        <w:tc>
          <w:tcPr>
            <w:tcW w:w="1527" w:type="pct"/>
            <w:tcBorders>
              <w:tl2br w:val="nil"/>
              <w:tr2bl w:val="nil"/>
            </w:tcBorders>
            <w:vAlign w:val="center"/>
          </w:tcPr>
          <w:p w14:paraId="4C676630">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eastAsia="zh-CN"/>
              </w:rPr>
              <w:t>上海佑科721/3级</w:t>
            </w:r>
          </w:p>
        </w:tc>
      </w:tr>
      <w:tr w14:paraId="515595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1DC12B8F">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vAlign w:val="center"/>
          </w:tcPr>
          <w:p w14:paraId="370247EC">
            <w:pPr>
              <w:jc w:val="center"/>
              <w:rPr>
                <w:rFonts w:hint="default"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color w:val="000000"/>
                <w:kern w:val="2"/>
                <w:sz w:val="21"/>
                <w:szCs w:val="21"/>
                <w:highlight w:val="none"/>
                <w:lang w:val="en-US" w:eastAsia="zh-CN" w:bidi="ar"/>
              </w:rPr>
              <w:t>臭气浓度</w:t>
            </w:r>
          </w:p>
        </w:tc>
        <w:tc>
          <w:tcPr>
            <w:tcW w:w="1837" w:type="pct"/>
            <w:tcBorders>
              <w:tl2br w:val="nil"/>
              <w:tr2bl w:val="nil"/>
            </w:tcBorders>
            <w:vAlign w:val="center"/>
          </w:tcPr>
          <w:p w14:paraId="69FC89D7">
            <w:pPr>
              <w:tabs>
                <w:tab w:val="left" w:pos="964"/>
              </w:tabs>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无臭气体制备一体机</w:t>
            </w:r>
          </w:p>
        </w:tc>
        <w:tc>
          <w:tcPr>
            <w:tcW w:w="1527" w:type="pct"/>
            <w:tcBorders>
              <w:tl2br w:val="nil"/>
              <w:tr2bl w:val="nil"/>
            </w:tcBorders>
            <w:vAlign w:val="center"/>
          </w:tcPr>
          <w:p w14:paraId="6E48557E">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550-25</w:t>
            </w:r>
          </w:p>
        </w:tc>
      </w:tr>
      <w:tr w14:paraId="3C5302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restart"/>
            <w:tcBorders>
              <w:tl2br w:val="nil"/>
              <w:tr2bl w:val="nil"/>
            </w:tcBorders>
            <w:vAlign w:val="center"/>
          </w:tcPr>
          <w:p w14:paraId="27E24165">
            <w:pPr>
              <w:pStyle w:val="17"/>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废水</w:t>
            </w:r>
          </w:p>
        </w:tc>
        <w:tc>
          <w:tcPr>
            <w:tcW w:w="1140" w:type="pct"/>
            <w:tcBorders>
              <w:tl2br w:val="nil"/>
              <w:tr2bl w:val="nil"/>
            </w:tcBorders>
            <w:shd w:val="clear" w:color="auto" w:fill="auto"/>
            <w:vAlign w:val="center"/>
          </w:tcPr>
          <w:p w14:paraId="00BAA00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pH</w:t>
            </w:r>
            <w:r>
              <w:rPr>
                <w:rFonts w:hint="default" w:ascii="Times New Roman" w:hAnsi="Times New Roman" w:cs="Times New Roman"/>
                <w:b w:val="0"/>
                <w:bCs/>
                <w:color w:val="auto"/>
                <w:sz w:val="21"/>
                <w:szCs w:val="21"/>
                <w:highlight w:val="none"/>
                <w:lang w:val="en-US" w:eastAsia="zh-CN"/>
              </w:rPr>
              <w:t>值</w:t>
            </w:r>
          </w:p>
        </w:tc>
        <w:tc>
          <w:tcPr>
            <w:tcW w:w="1837" w:type="pct"/>
            <w:tcBorders>
              <w:tl2br w:val="nil"/>
              <w:tr2bl w:val="nil"/>
            </w:tcBorders>
            <w:vAlign w:val="center"/>
          </w:tcPr>
          <w:p w14:paraId="1A3DB58B">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便携式pH计</w:t>
            </w:r>
          </w:p>
        </w:tc>
        <w:tc>
          <w:tcPr>
            <w:tcW w:w="1527" w:type="pct"/>
            <w:tcBorders>
              <w:tl2br w:val="nil"/>
              <w:tr2bl w:val="nil"/>
            </w:tcBorders>
            <w:vAlign w:val="center"/>
          </w:tcPr>
          <w:p w14:paraId="04516FD4">
            <w:pPr>
              <w:jc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eastAsia="宋体" w:cs="Times New Roman"/>
                <w:b w:val="0"/>
                <w:bCs/>
                <w:color w:val="auto"/>
                <w:kern w:val="2"/>
                <w:sz w:val="21"/>
                <w:szCs w:val="21"/>
                <w:highlight w:val="none"/>
                <w:lang w:val="en-US" w:eastAsia="zh-CN" w:bidi="or-IN"/>
              </w:rPr>
              <w:t>PHB-4</w:t>
            </w:r>
          </w:p>
        </w:tc>
      </w:tr>
      <w:tr w14:paraId="6F25AC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0074C64A">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48110CC2">
            <w:pPr>
              <w:jc w:val="center"/>
              <w:rPr>
                <w:rFonts w:hint="default" w:ascii="Times New Roman" w:hAnsi="Times New Roman" w:eastAsia="宋体" w:cs="Times New Roman"/>
                <w:color w:val="000000"/>
                <w:kern w:val="2"/>
                <w:sz w:val="21"/>
                <w:szCs w:val="21"/>
                <w:highlight w:val="none"/>
                <w:lang w:val="en-US" w:eastAsia="zh-CN" w:bidi="ar"/>
              </w:rPr>
            </w:pPr>
            <w:r>
              <w:rPr>
                <w:rFonts w:hint="default" w:ascii="Times New Roman" w:hAnsi="Times New Roman" w:cs="Times New Roman"/>
                <w:b w:val="0"/>
                <w:bCs/>
                <w:color w:val="auto"/>
                <w:sz w:val="21"/>
                <w:szCs w:val="21"/>
                <w:highlight w:val="none"/>
                <w:lang w:val="en-US" w:eastAsia="zh-CN"/>
              </w:rPr>
              <w:t>化学需氧量</w:t>
            </w:r>
          </w:p>
        </w:tc>
        <w:tc>
          <w:tcPr>
            <w:tcW w:w="1837" w:type="pct"/>
            <w:tcBorders>
              <w:tl2br w:val="nil"/>
              <w:tr2bl w:val="nil"/>
            </w:tcBorders>
            <w:shd w:val="clear" w:color="auto" w:fill="auto"/>
            <w:vAlign w:val="center"/>
          </w:tcPr>
          <w:p w14:paraId="627D80A2">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酸式滴定管 葵花</w:t>
            </w:r>
          </w:p>
        </w:tc>
        <w:tc>
          <w:tcPr>
            <w:tcW w:w="1527" w:type="pct"/>
            <w:tcBorders>
              <w:tl2br w:val="nil"/>
              <w:tr2bl w:val="nil"/>
            </w:tcBorders>
            <w:shd w:val="clear" w:color="auto" w:fill="auto"/>
            <w:vAlign w:val="center"/>
          </w:tcPr>
          <w:p w14:paraId="1F17A7E6">
            <w:pPr>
              <w:jc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eastAsia="宋体" w:cs="Times New Roman"/>
                <w:b w:val="0"/>
                <w:bCs/>
                <w:color w:val="auto"/>
                <w:kern w:val="2"/>
                <w:sz w:val="21"/>
                <w:szCs w:val="21"/>
                <w:highlight w:val="none"/>
                <w:lang w:val="en-US" w:eastAsia="zh-CN" w:bidi="or-IN"/>
              </w:rPr>
              <w:t>50ml/A级</w:t>
            </w:r>
          </w:p>
        </w:tc>
      </w:tr>
      <w:tr w14:paraId="4F455B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6C7DF8B4">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4FB48567">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五日生化需氧量</w:t>
            </w:r>
          </w:p>
        </w:tc>
        <w:tc>
          <w:tcPr>
            <w:tcW w:w="1837" w:type="pct"/>
            <w:tcBorders>
              <w:tl2br w:val="nil"/>
              <w:tr2bl w:val="nil"/>
            </w:tcBorders>
            <w:vAlign w:val="center"/>
          </w:tcPr>
          <w:p w14:paraId="79AB11C2">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溶解氧分析仪</w:t>
            </w:r>
          </w:p>
        </w:tc>
        <w:tc>
          <w:tcPr>
            <w:tcW w:w="1527" w:type="pct"/>
            <w:tcBorders>
              <w:tl2br w:val="nil"/>
              <w:tr2bl w:val="nil"/>
            </w:tcBorders>
            <w:vAlign w:val="center"/>
          </w:tcPr>
          <w:p w14:paraId="5FB4DFC3">
            <w:pPr>
              <w:jc w:val="center"/>
              <w:textAlignment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eastAsia="宋体" w:cs="Times New Roman"/>
                <w:b w:val="0"/>
                <w:bCs/>
                <w:color w:val="auto"/>
                <w:kern w:val="2"/>
                <w:sz w:val="21"/>
                <w:szCs w:val="21"/>
                <w:highlight w:val="none"/>
                <w:lang w:val="en-US" w:eastAsia="zh-CN" w:bidi="or-IN"/>
              </w:rPr>
              <w:t>SD90732</w:t>
            </w:r>
          </w:p>
        </w:tc>
      </w:tr>
      <w:tr w14:paraId="279B92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6339F5E5">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1A9C184E">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悬浮物</w:t>
            </w:r>
          </w:p>
        </w:tc>
        <w:tc>
          <w:tcPr>
            <w:tcW w:w="1837" w:type="pct"/>
            <w:tcBorders>
              <w:tl2br w:val="nil"/>
              <w:tr2bl w:val="nil"/>
            </w:tcBorders>
            <w:vAlign w:val="center"/>
          </w:tcPr>
          <w:p w14:paraId="2621B2CD">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万分之一天平</w:t>
            </w:r>
          </w:p>
        </w:tc>
        <w:tc>
          <w:tcPr>
            <w:tcW w:w="1527" w:type="pct"/>
            <w:tcBorders>
              <w:tl2br w:val="nil"/>
              <w:tr2bl w:val="nil"/>
            </w:tcBorders>
            <w:vAlign w:val="center"/>
          </w:tcPr>
          <w:p w14:paraId="2453D64F">
            <w:pPr>
              <w:jc w:val="center"/>
              <w:textAlignment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eastAsia="宋体" w:cs="Times New Roman"/>
                <w:b w:val="0"/>
                <w:bCs/>
                <w:color w:val="auto"/>
                <w:kern w:val="2"/>
                <w:sz w:val="21"/>
                <w:szCs w:val="21"/>
                <w:highlight w:val="none"/>
                <w:lang w:val="en-US" w:eastAsia="zh-CN" w:bidi="or-IN"/>
              </w:rPr>
              <w:t>JJ224BC</w:t>
            </w:r>
          </w:p>
        </w:tc>
      </w:tr>
      <w:tr w14:paraId="166A01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6E8A4ED7">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349E0256">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氨氮</w:t>
            </w:r>
          </w:p>
        </w:tc>
        <w:tc>
          <w:tcPr>
            <w:tcW w:w="1837" w:type="pct"/>
            <w:tcBorders>
              <w:tl2br w:val="nil"/>
              <w:tr2bl w:val="nil"/>
            </w:tcBorders>
            <w:vAlign w:val="center"/>
          </w:tcPr>
          <w:p w14:paraId="3AF9E948">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cs="Times New Roman"/>
                <w:sz w:val="21"/>
                <w:szCs w:val="21"/>
                <w:highlight w:val="none"/>
                <w:lang w:eastAsia="zh-CN"/>
              </w:rPr>
              <w:t>可见分光光度计</w:t>
            </w:r>
          </w:p>
        </w:tc>
        <w:tc>
          <w:tcPr>
            <w:tcW w:w="1527" w:type="pct"/>
            <w:tcBorders>
              <w:tl2br w:val="nil"/>
              <w:tr2bl w:val="nil"/>
            </w:tcBorders>
            <w:vAlign w:val="center"/>
          </w:tcPr>
          <w:p w14:paraId="696283CA">
            <w:pPr>
              <w:jc w:val="center"/>
              <w:textAlignment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cs="Times New Roman"/>
                <w:sz w:val="21"/>
                <w:szCs w:val="21"/>
                <w:highlight w:val="none"/>
                <w:lang w:eastAsia="zh-CN"/>
              </w:rPr>
              <w:t>上海佑科721/3级</w:t>
            </w:r>
          </w:p>
        </w:tc>
      </w:tr>
      <w:tr w14:paraId="3A94C0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1506443E">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520EA0EE">
            <w:pPr>
              <w:widowControl w:val="0"/>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总磷</w:t>
            </w:r>
          </w:p>
        </w:tc>
        <w:tc>
          <w:tcPr>
            <w:tcW w:w="1837" w:type="pct"/>
            <w:tcBorders>
              <w:tl2br w:val="nil"/>
              <w:tr2bl w:val="nil"/>
            </w:tcBorders>
            <w:vAlign w:val="center"/>
          </w:tcPr>
          <w:p w14:paraId="500F9696">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cs="Times New Roman"/>
                <w:sz w:val="21"/>
                <w:szCs w:val="21"/>
                <w:highlight w:val="none"/>
                <w:lang w:eastAsia="zh-CN"/>
              </w:rPr>
              <w:t>可见分光光度计</w:t>
            </w:r>
          </w:p>
        </w:tc>
        <w:tc>
          <w:tcPr>
            <w:tcW w:w="1527" w:type="pct"/>
            <w:tcBorders>
              <w:tl2br w:val="nil"/>
              <w:tr2bl w:val="nil"/>
            </w:tcBorders>
            <w:vAlign w:val="center"/>
          </w:tcPr>
          <w:p w14:paraId="3D9279B8">
            <w:pPr>
              <w:jc w:val="center"/>
              <w:textAlignment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cs="Times New Roman"/>
                <w:sz w:val="21"/>
                <w:szCs w:val="21"/>
                <w:highlight w:val="none"/>
                <w:lang w:eastAsia="zh-CN"/>
              </w:rPr>
              <w:t>上海佑科721/3级</w:t>
            </w:r>
          </w:p>
        </w:tc>
      </w:tr>
      <w:tr w14:paraId="3112C4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20F3F666">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444814C5">
            <w:pPr>
              <w:widowControl w:val="0"/>
              <w:autoSpaceDE w:val="0"/>
              <w:autoSpaceDN w:val="0"/>
              <w:adjustRightInd w:val="0"/>
              <w:snapToGrid w:val="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b w:val="0"/>
                <w:bCs/>
                <w:color w:val="auto"/>
                <w:sz w:val="21"/>
                <w:szCs w:val="21"/>
                <w:highlight w:val="none"/>
                <w:lang w:val="en-US" w:eastAsia="zh-CN"/>
              </w:rPr>
              <w:t>总氮</w:t>
            </w:r>
          </w:p>
        </w:tc>
        <w:tc>
          <w:tcPr>
            <w:tcW w:w="1837" w:type="pct"/>
            <w:tcBorders>
              <w:tl2br w:val="nil"/>
              <w:tr2bl w:val="nil"/>
            </w:tcBorders>
            <w:vAlign w:val="center"/>
          </w:tcPr>
          <w:p w14:paraId="28F64646">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紫外可见分光光度计</w:t>
            </w:r>
          </w:p>
        </w:tc>
        <w:tc>
          <w:tcPr>
            <w:tcW w:w="1527" w:type="pct"/>
            <w:tcBorders>
              <w:tl2br w:val="nil"/>
              <w:tr2bl w:val="nil"/>
            </w:tcBorders>
            <w:vAlign w:val="center"/>
          </w:tcPr>
          <w:p w14:paraId="7A248B5D">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UV-1500pc</w:t>
            </w:r>
          </w:p>
        </w:tc>
      </w:tr>
      <w:tr w14:paraId="25F747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94" w:type="pct"/>
            <w:vMerge w:val="continue"/>
            <w:tcBorders>
              <w:tl2br w:val="nil"/>
              <w:tr2bl w:val="nil"/>
            </w:tcBorders>
            <w:vAlign w:val="center"/>
          </w:tcPr>
          <w:p w14:paraId="1765517F">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1BF40026">
            <w:pPr>
              <w:widowControl w:val="0"/>
              <w:autoSpaceDE w:val="0"/>
              <w:autoSpaceDN w:val="0"/>
              <w:adjustRightInd w:val="0"/>
              <w:snapToGrid w:val="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阴离子表面活性剂</w:t>
            </w:r>
          </w:p>
        </w:tc>
        <w:tc>
          <w:tcPr>
            <w:tcW w:w="1837" w:type="pct"/>
            <w:tcBorders>
              <w:tl2br w:val="nil"/>
              <w:tr2bl w:val="nil"/>
            </w:tcBorders>
            <w:vAlign w:val="center"/>
          </w:tcPr>
          <w:p w14:paraId="7C1AF7B1">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eastAsia="zh-CN"/>
              </w:rPr>
              <w:t>可见分光光度计</w:t>
            </w:r>
          </w:p>
        </w:tc>
        <w:tc>
          <w:tcPr>
            <w:tcW w:w="1527" w:type="pct"/>
            <w:tcBorders>
              <w:tl2br w:val="nil"/>
              <w:tr2bl w:val="nil"/>
            </w:tcBorders>
            <w:vAlign w:val="center"/>
          </w:tcPr>
          <w:p w14:paraId="13302736">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eastAsia="zh-CN"/>
              </w:rPr>
              <w:t>上海佑科721/3级</w:t>
            </w:r>
          </w:p>
        </w:tc>
      </w:tr>
      <w:tr w14:paraId="1CBF76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tcBorders>
              <w:tl2br w:val="nil"/>
              <w:tr2bl w:val="nil"/>
            </w:tcBorders>
            <w:vAlign w:val="center"/>
          </w:tcPr>
          <w:p w14:paraId="0568EB08">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噪声</w:t>
            </w:r>
          </w:p>
        </w:tc>
        <w:tc>
          <w:tcPr>
            <w:tcW w:w="1140" w:type="pct"/>
            <w:tcBorders>
              <w:tl2br w:val="nil"/>
              <w:tr2bl w:val="nil"/>
            </w:tcBorders>
            <w:vAlign w:val="center"/>
          </w:tcPr>
          <w:p w14:paraId="52806B4B">
            <w:pPr>
              <w:widowControl w:val="0"/>
              <w:autoSpaceDE w:val="0"/>
              <w:autoSpaceDN w:val="0"/>
              <w:adjustRightInd w:val="0"/>
              <w:snapToGrid w:val="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等效连续A声级</w:t>
            </w:r>
          </w:p>
        </w:tc>
        <w:tc>
          <w:tcPr>
            <w:tcW w:w="1837" w:type="pct"/>
            <w:tcBorders>
              <w:tl2br w:val="nil"/>
              <w:tr2bl w:val="nil"/>
            </w:tcBorders>
            <w:vAlign w:val="center"/>
          </w:tcPr>
          <w:p w14:paraId="538BD32A">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多功能声级计</w:t>
            </w:r>
          </w:p>
        </w:tc>
        <w:tc>
          <w:tcPr>
            <w:tcW w:w="1527" w:type="pct"/>
            <w:tcBorders>
              <w:tl2br w:val="nil"/>
              <w:tr2bl w:val="nil"/>
            </w:tcBorders>
            <w:vAlign w:val="center"/>
          </w:tcPr>
          <w:p w14:paraId="5AABB564">
            <w:pPr>
              <w:jc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eastAsia="宋体" w:cs="Times New Roman"/>
                <w:b w:val="0"/>
                <w:bCs/>
                <w:color w:val="auto"/>
                <w:kern w:val="2"/>
                <w:sz w:val="21"/>
                <w:szCs w:val="21"/>
                <w:highlight w:val="none"/>
                <w:lang w:val="en-US" w:eastAsia="zh-CN" w:bidi="or-IN"/>
              </w:rPr>
              <w:t>AWA5688型</w:t>
            </w:r>
          </w:p>
        </w:tc>
      </w:tr>
      <w:bookmarkEnd w:id="26"/>
    </w:tbl>
    <w:p w14:paraId="1E5794D0">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28" w:name="_Toc4292"/>
      <w:r>
        <w:rPr>
          <w:rFonts w:hint="default" w:ascii="Times New Roman" w:hAnsi="Times New Roman" w:eastAsia="宋体" w:cs="Times New Roman"/>
          <w:b/>
          <w:bCs/>
          <w:color w:val="auto"/>
          <w:sz w:val="30"/>
          <w:szCs w:val="30"/>
          <w:highlight w:val="none"/>
          <w:lang w:val="en-US" w:eastAsia="zh-CN"/>
        </w:rPr>
        <w:t>8.3 人员能力</w:t>
      </w:r>
      <w:bookmarkEnd w:id="28"/>
    </w:p>
    <w:p w14:paraId="7680C06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参与本项目验收监测的采样人员、实验室分析人员均持证上岗，检测项目均在持证范围内。河南平原山水检测有限公司新乡分公司具备检测机构资质认定证书。</w:t>
      </w:r>
    </w:p>
    <w:p w14:paraId="6A8DCFBE">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29" w:name="_Toc7711"/>
      <w:r>
        <w:rPr>
          <w:rFonts w:hint="default" w:ascii="Times New Roman" w:hAnsi="Times New Roman" w:eastAsia="宋体" w:cs="Times New Roman"/>
          <w:b/>
          <w:bCs/>
          <w:color w:val="auto"/>
          <w:sz w:val="30"/>
          <w:szCs w:val="30"/>
          <w:highlight w:val="none"/>
          <w:lang w:val="en-US" w:eastAsia="zh-CN"/>
        </w:rPr>
        <w:t>8.4 监测分析过程中的质量保证和质量控制</w:t>
      </w:r>
      <w:bookmarkEnd w:id="29"/>
    </w:p>
    <w:p w14:paraId="7151558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1、按照《固定污染源监测质量保证与质量控制技术规范（试行）》（HJ/T 373-2007）、《大气污染物无组织排放监测技术导则》（HJ/T 55-2000）、《污水监测技术规范》（HJ 91.1-2019）和《工业企业厂界环境噪声排放标准》(GB 12348-2008)等规定，对检测的全过程进行质量保证和控制；</w:t>
      </w:r>
    </w:p>
    <w:p w14:paraId="3900FA5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2、样品采集、运输、保存和分析均按照国家相关标准和规范以及本公司质量体系要求进行；</w:t>
      </w:r>
    </w:p>
    <w:p w14:paraId="6C51EF4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3、监测仪器符合国家有关标准或技术要求，监测分析仪器经计量部门检定合格准用，监测人员持证上岗；</w:t>
      </w:r>
    </w:p>
    <w:p w14:paraId="0B6D247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楷体" w:cs="Times New Roman"/>
          <w:b/>
          <w:bCs/>
          <w:color w:val="auto"/>
          <w:sz w:val="32"/>
          <w:szCs w:val="32"/>
          <w:highlight w:val="none"/>
          <w:lang w:val="en-US" w:eastAsia="zh-CN"/>
        </w:rPr>
      </w:pPr>
      <w:r>
        <w:rPr>
          <w:rFonts w:hint="default" w:ascii="Times New Roman" w:hAnsi="Times New Roman" w:eastAsia="宋体" w:cs="Times New Roman"/>
          <w:b w:val="0"/>
          <w:bCs w:val="0"/>
          <w:sz w:val="24"/>
          <w:szCs w:val="24"/>
          <w:highlight w:val="none"/>
          <w:lang w:val="en-US" w:eastAsia="zh-CN"/>
        </w:rPr>
        <w:t>4、监测采样记录及分析测试结果按监测技术规范有关要求进行数据处理和填报，进行三级审核，确保监测数据的有效。</w:t>
      </w:r>
    </w:p>
    <w:p w14:paraId="2408DA0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8F89E6D">
      <w:pPr>
        <w:pStyle w:val="2"/>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highlight w:val="none"/>
          <w:lang w:val="en-US" w:eastAsia="zh-CN"/>
        </w:rPr>
      </w:pPr>
      <w:bookmarkStart w:id="30" w:name="_Toc85118811"/>
      <w:bookmarkStart w:id="31" w:name="_Toc4762"/>
      <w:r>
        <w:rPr>
          <w:rFonts w:hint="default" w:ascii="Times New Roman" w:hAnsi="Times New Roman" w:cs="Times New Roman"/>
          <w:sz w:val="36"/>
          <w:szCs w:val="36"/>
          <w:highlight w:val="none"/>
          <w:lang w:val="en-US" w:eastAsia="zh-CN"/>
        </w:rPr>
        <w:t xml:space="preserve">9 </w:t>
      </w:r>
      <w:bookmarkEnd w:id="30"/>
      <w:r>
        <w:rPr>
          <w:rFonts w:hint="default" w:ascii="Times New Roman" w:hAnsi="Times New Roman" w:cs="Times New Roman"/>
          <w:sz w:val="36"/>
          <w:szCs w:val="36"/>
          <w:highlight w:val="none"/>
          <w:lang w:val="en-US" w:eastAsia="zh-CN"/>
        </w:rPr>
        <w:t>验收监测结果</w:t>
      </w:r>
      <w:bookmarkEnd w:id="31"/>
    </w:p>
    <w:p w14:paraId="6126AA32">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32" w:name="_Toc3315"/>
      <w:r>
        <w:rPr>
          <w:rFonts w:hint="default" w:ascii="Times New Roman" w:hAnsi="Times New Roman" w:eastAsia="宋体" w:cs="Times New Roman"/>
          <w:b/>
          <w:bCs/>
          <w:color w:val="auto"/>
          <w:sz w:val="30"/>
          <w:szCs w:val="30"/>
          <w:highlight w:val="none"/>
          <w:lang w:val="en-US" w:eastAsia="zh-CN"/>
        </w:rPr>
        <w:t>9.1 生产工况</w:t>
      </w:r>
      <w:bookmarkEnd w:id="32"/>
    </w:p>
    <w:p w14:paraId="4F176045">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bookmarkStart w:id="33" w:name="_Toc24966"/>
      <w:r>
        <w:rPr>
          <w:rFonts w:hint="default" w:ascii="Times New Roman" w:hAnsi="Times New Roman" w:eastAsia="宋体" w:cs="Times New Roman"/>
          <w:b w:val="0"/>
          <w:bCs w:val="0"/>
          <w:color w:val="auto"/>
          <w:sz w:val="24"/>
          <w:szCs w:val="24"/>
          <w:highlight w:val="none"/>
          <w:lang w:val="en-US" w:eastAsia="zh-CN"/>
        </w:rPr>
        <w:t>本次验收为新乡市建文洗涤用品有限公司年产4万吨泡花碱</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扩建</w:t>
      </w:r>
      <w:r>
        <w:rPr>
          <w:rFonts w:hint="default" w:ascii="Times New Roman" w:hAnsi="Times New Roman" w:eastAsia="宋体" w:cs="Times New Roman"/>
          <w:b w:val="0"/>
          <w:bCs w:val="0"/>
          <w:color w:val="auto"/>
          <w:sz w:val="24"/>
          <w:szCs w:val="24"/>
          <w:highlight w:val="none"/>
          <w:lang w:val="en-US" w:eastAsia="zh-CN"/>
        </w:rPr>
        <w:t>项目，监测期间生产工况见下表。</w:t>
      </w:r>
      <w:bookmarkEnd w:id="33"/>
    </w:p>
    <w:p w14:paraId="0C44691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sz w:val="24"/>
          <w:szCs w:val="24"/>
          <w:highlight w:val="none"/>
          <w:lang w:val="en-US" w:eastAsia="zh-CN"/>
        </w:rPr>
      </w:pPr>
      <w:r>
        <w:rPr>
          <w:rFonts w:hint="default" w:ascii="Times New Roman" w:hAnsi="Times New Roman" w:eastAsia="黑体" w:cs="Times New Roman"/>
          <w:sz w:val="24"/>
          <w:szCs w:val="24"/>
          <w:highlight w:val="none"/>
          <w:lang w:val="en-US" w:eastAsia="zh-CN"/>
        </w:rPr>
        <w:t>表9-1                 验收期间工况负荷表</w:t>
      </w:r>
    </w:p>
    <w:tbl>
      <w:tblPr>
        <w:tblStyle w:val="12"/>
        <w:tblW w:w="533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07"/>
        <w:gridCol w:w="1710"/>
        <w:gridCol w:w="2002"/>
        <w:gridCol w:w="2003"/>
        <w:gridCol w:w="1771"/>
      </w:tblGrid>
      <w:tr w14:paraId="10B44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4" w:hRule="atLeast"/>
          <w:tblHeader/>
          <w:jc w:val="center"/>
        </w:trPr>
        <w:tc>
          <w:tcPr>
            <w:tcW w:w="883" w:type="pct"/>
            <w:vAlign w:val="center"/>
          </w:tcPr>
          <w:p w14:paraId="1807D5F8">
            <w:pPr>
              <w:pStyle w:val="17"/>
              <w:rPr>
                <w:rFonts w:hint="default" w:ascii="Times New Roman" w:hAnsi="Times New Roman" w:cs="Times New Roman" w:eastAsiaTheme="minorEastAsia"/>
                <w:b/>
                <w:color w:val="000000" w:themeColor="text1"/>
                <w:highlight w:val="none"/>
                <w:lang w:val="en-US" w:eastAsia="zh-CN"/>
                <w14:textFill>
                  <w14:solidFill>
                    <w14:schemeClr w14:val="tx1"/>
                  </w14:solidFill>
                </w14:textFill>
              </w:rPr>
            </w:pPr>
            <w:r>
              <w:rPr>
                <w:rFonts w:hint="default" w:ascii="Times New Roman" w:hAnsi="Times New Roman" w:cs="Times New Roman"/>
                <w:b/>
                <w:color w:val="000000" w:themeColor="text1"/>
                <w:highlight w:val="none"/>
                <w:lang w:val="en-US" w:eastAsia="zh-CN"/>
                <w14:textFill>
                  <w14:solidFill>
                    <w14:schemeClr w14:val="tx1"/>
                  </w14:solidFill>
                </w14:textFill>
              </w:rPr>
              <w:t>监测日期</w:t>
            </w:r>
          </w:p>
        </w:tc>
        <w:tc>
          <w:tcPr>
            <w:tcW w:w="940" w:type="pct"/>
            <w:vAlign w:val="center"/>
          </w:tcPr>
          <w:p w14:paraId="3571687E">
            <w:pPr>
              <w:pStyle w:val="17"/>
              <w:rPr>
                <w:rFonts w:hint="default" w:ascii="Times New Roman" w:hAnsi="Times New Roman" w:cs="Times New Roman" w:eastAsiaTheme="minorEastAsia"/>
                <w:b/>
                <w:color w:val="000000" w:themeColor="text1"/>
                <w:highlight w:val="none"/>
                <w:lang w:val="en-US" w:eastAsia="zh-CN"/>
                <w14:textFill>
                  <w14:solidFill>
                    <w14:schemeClr w14:val="tx1"/>
                  </w14:solidFill>
                </w14:textFill>
              </w:rPr>
            </w:pPr>
            <w:r>
              <w:rPr>
                <w:rFonts w:hint="default" w:ascii="Times New Roman" w:hAnsi="Times New Roman" w:cs="Times New Roman"/>
                <w:b/>
                <w:color w:val="000000" w:themeColor="text1"/>
                <w:highlight w:val="none"/>
                <w:lang w:val="en-US" w:eastAsia="zh-CN"/>
                <w14:textFill>
                  <w14:solidFill>
                    <w14:schemeClr w14:val="tx1"/>
                  </w14:solidFill>
                </w14:textFill>
              </w:rPr>
              <w:t>产品</w:t>
            </w:r>
          </w:p>
        </w:tc>
        <w:tc>
          <w:tcPr>
            <w:tcW w:w="1100" w:type="pct"/>
            <w:vAlign w:val="center"/>
          </w:tcPr>
          <w:p w14:paraId="09D5B52D">
            <w:pPr>
              <w:pStyle w:val="17"/>
              <w:rPr>
                <w:rFonts w:hint="default" w:ascii="Times New Roman" w:hAnsi="Times New Roman" w:cs="Times New Roman" w:eastAsiaTheme="minorEastAsia"/>
                <w:b/>
                <w:color w:val="000000" w:themeColor="text1"/>
                <w:highlight w:val="none"/>
                <w:lang w:val="en-US" w:eastAsia="zh-CN"/>
                <w14:textFill>
                  <w14:solidFill>
                    <w14:schemeClr w14:val="tx1"/>
                  </w14:solidFill>
                </w14:textFill>
              </w:rPr>
            </w:pPr>
            <w:r>
              <w:rPr>
                <w:rFonts w:hint="default" w:ascii="Times New Roman" w:hAnsi="Times New Roman" w:cs="Times New Roman"/>
                <w:b/>
                <w:color w:val="000000" w:themeColor="text1"/>
                <w:highlight w:val="none"/>
                <w:lang w:val="en-US" w:eastAsia="zh-CN"/>
                <w14:textFill>
                  <w14:solidFill>
                    <w14:schemeClr w14:val="tx1"/>
                  </w14:solidFill>
                </w14:textFill>
              </w:rPr>
              <w:t>设计产量（吨/天）</w:t>
            </w:r>
          </w:p>
        </w:tc>
        <w:tc>
          <w:tcPr>
            <w:tcW w:w="1101" w:type="pct"/>
            <w:vAlign w:val="center"/>
          </w:tcPr>
          <w:p w14:paraId="03792EED">
            <w:pPr>
              <w:pStyle w:val="17"/>
              <w:rPr>
                <w:rFonts w:hint="default" w:ascii="Times New Roman" w:hAnsi="Times New Roman" w:cs="Times New Roman" w:eastAsiaTheme="minorEastAsia"/>
                <w:b/>
                <w:color w:val="000000" w:themeColor="text1"/>
                <w:highlight w:val="none"/>
                <w:lang w:val="en-US" w:eastAsia="zh-CN"/>
                <w14:textFill>
                  <w14:solidFill>
                    <w14:schemeClr w14:val="tx1"/>
                  </w14:solidFill>
                </w14:textFill>
              </w:rPr>
            </w:pPr>
            <w:r>
              <w:rPr>
                <w:rFonts w:hint="default" w:ascii="Times New Roman" w:hAnsi="Times New Roman" w:cs="Times New Roman"/>
                <w:b/>
                <w:color w:val="000000" w:themeColor="text1"/>
                <w:highlight w:val="none"/>
                <w:lang w:val="en-US" w:eastAsia="zh-CN"/>
                <w14:textFill>
                  <w14:solidFill>
                    <w14:schemeClr w14:val="tx1"/>
                  </w14:solidFill>
                </w14:textFill>
              </w:rPr>
              <w:t>实际产量（吨/天）</w:t>
            </w:r>
          </w:p>
        </w:tc>
        <w:tc>
          <w:tcPr>
            <w:tcW w:w="973" w:type="pct"/>
            <w:vAlign w:val="center"/>
          </w:tcPr>
          <w:p w14:paraId="38DBF369">
            <w:pPr>
              <w:pStyle w:val="17"/>
              <w:rPr>
                <w:rFonts w:hint="default" w:ascii="Times New Roman" w:hAnsi="Times New Roman" w:cs="Times New Roman" w:eastAsiaTheme="minorEastAsia"/>
                <w:b/>
                <w:color w:val="000000" w:themeColor="text1"/>
                <w:highlight w:val="none"/>
                <w:lang w:val="en-US" w:eastAsia="zh-CN"/>
                <w14:textFill>
                  <w14:solidFill>
                    <w14:schemeClr w14:val="tx1"/>
                  </w14:solidFill>
                </w14:textFill>
              </w:rPr>
            </w:pPr>
            <w:r>
              <w:rPr>
                <w:rFonts w:hint="default" w:ascii="Times New Roman" w:hAnsi="Times New Roman" w:cs="Times New Roman"/>
                <w:b/>
                <w:color w:val="000000" w:themeColor="text1"/>
                <w:highlight w:val="none"/>
                <w:lang w:val="en-US" w:eastAsia="zh-CN"/>
                <w14:textFill>
                  <w14:solidFill>
                    <w14:schemeClr w14:val="tx1"/>
                  </w14:solidFill>
                </w14:textFill>
              </w:rPr>
              <w:t>生产负荷（%）</w:t>
            </w:r>
          </w:p>
        </w:tc>
      </w:tr>
      <w:tr w14:paraId="5FA8C4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883" w:type="pct"/>
            <w:vAlign w:val="center"/>
          </w:tcPr>
          <w:p w14:paraId="465682C1">
            <w:pPr>
              <w:pStyle w:val="17"/>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2025.01.09</w:t>
            </w:r>
          </w:p>
        </w:tc>
        <w:tc>
          <w:tcPr>
            <w:tcW w:w="940" w:type="pct"/>
            <w:vAlign w:val="center"/>
          </w:tcPr>
          <w:p w14:paraId="11302320">
            <w:pPr>
              <w:spacing w:line="240" w:lineRule="auto"/>
              <w:ind w:firstLine="0" w:firstLineChars="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泡花碱</w:t>
            </w:r>
          </w:p>
        </w:tc>
        <w:tc>
          <w:tcPr>
            <w:tcW w:w="1100" w:type="pct"/>
            <w:vAlign w:val="center"/>
          </w:tcPr>
          <w:p w14:paraId="22C4941E">
            <w:pPr>
              <w:spacing w:line="240" w:lineRule="auto"/>
              <w:ind w:firstLine="0" w:firstLineChars="0"/>
              <w:jc w:val="center"/>
              <w:rPr>
                <w:rFonts w:hint="default" w:ascii="Times New Roman" w:hAnsi="Times New Roman" w:cs="Times New Roman"/>
                <w:bCs/>
                <w:color w:val="000000" w:themeColor="text1"/>
                <w:sz w:val="21"/>
                <w:szCs w:val="21"/>
                <w:highlight w:val="none"/>
                <w:lang w:val="en-US"/>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125</w:t>
            </w:r>
          </w:p>
        </w:tc>
        <w:tc>
          <w:tcPr>
            <w:tcW w:w="1101" w:type="pct"/>
            <w:vAlign w:val="center"/>
          </w:tcPr>
          <w:p w14:paraId="6539845F">
            <w:pPr>
              <w:spacing w:line="240" w:lineRule="auto"/>
              <w:ind w:firstLine="0" w:firstLineChars="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sz w:val="21"/>
                <w:szCs w:val="21"/>
                <w:highlight w:val="none"/>
                <w:lang w:val="en-US" w:eastAsia="zh-CN"/>
              </w:rPr>
              <w:t>112.5</w:t>
            </w:r>
          </w:p>
        </w:tc>
        <w:tc>
          <w:tcPr>
            <w:tcW w:w="973" w:type="pct"/>
            <w:vAlign w:val="center"/>
          </w:tcPr>
          <w:p w14:paraId="01CEE72C">
            <w:pPr>
              <w:spacing w:line="240" w:lineRule="auto"/>
              <w:ind w:firstLine="0" w:firstLineChars="0"/>
              <w:jc w:val="center"/>
              <w:rPr>
                <w:rFonts w:hint="default" w:ascii="Times New Roman" w:hAnsi="Times New Roman" w:cs="Times New Roman" w:eastAsiaTheme="minorEastAsia"/>
                <w:bCs/>
                <w:sz w:val="21"/>
                <w:szCs w:val="21"/>
                <w:highlight w:val="none"/>
                <w:lang w:val="en-US" w:eastAsia="zh-CN"/>
              </w:rPr>
            </w:pPr>
            <w:r>
              <w:rPr>
                <w:rFonts w:hint="default" w:ascii="Times New Roman" w:hAnsi="Times New Roman" w:cs="Times New Roman"/>
                <w:bCs/>
                <w:sz w:val="21"/>
                <w:szCs w:val="21"/>
                <w:highlight w:val="none"/>
                <w:lang w:val="en-US" w:eastAsia="zh-CN"/>
              </w:rPr>
              <w:t>90.0</w:t>
            </w:r>
          </w:p>
        </w:tc>
      </w:tr>
      <w:tr w14:paraId="5A5A1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883" w:type="pct"/>
            <w:vAlign w:val="center"/>
          </w:tcPr>
          <w:p w14:paraId="2AC645A3">
            <w:pPr>
              <w:pStyle w:val="17"/>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2025.01.10</w:t>
            </w:r>
          </w:p>
        </w:tc>
        <w:tc>
          <w:tcPr>
            <w:tcW w:w="940" w:type="pct"/>
            <w:vAlign w:val="center"/>
          </w:tcPr>
          <w:p w14:paraId="375996AB">
            <w:pPr>
              <w:spacing w:line="240" w:lineRule="auto"/>
              <w:ind w:firstLine="0" w:firstLineChars="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泡花碱</w:t>
            </w:r>
          </w:p>
        </w:tc>
        <w:tc>
          <w:tcPr>
            <w:tcW w:w="1100" w:type="pct"/>
            <w:vAlign w:val="center"/>
          </w:tcPr>
          <w:p w14:paraId="4EF10EC0">
            <w:pPr>
              <w:spacing w:line="240" w:lineRule="auto"/>
              <w:ind w:firstLine="0" w:firstLineChars="0"/>
              <w:jc w:val="center"/>
              <w:rPr>
                <w:rFonts w:hint="default" w:ascii="Times New Roman" w:hAnsi="Times New Roman" w:cs="Times New Roman" w:eastAsiaTheme="minorEastAsia"/>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125</w:t>
            </w:r>
          </w:p>
        </w:tc>
        <w:tc>
          <w:tcPr>
            <w:tcW w:w="1101" w:type="pct"/>
            <w:vAlign w:val="center"/>
          </w:tcPr>
          <w:p w14:paraId="49C2F515">
            <w:pPr>
              <w:spacing w:line="240" w:lineRule="auto"/>
              <w:ind w:firstLine="0" w:firstLineChars="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sz w:val="21"/>
                <w:szCs w:val="21"/>
                <w:highlight w:val="none"/>
                <w:lang w:val="en-US" w:eastAsia="zh-CN"/>
              </w:rPr>
              <w:t>112.4</w:t>
            </w:r>
          </w:p>
        </w:tc>
        <w:tc>
          <w:tcPr>
            <w:tcW w:w="973" w:type="pct"/>
            <w:vAlign w:val="center"/>
          </w:tcPr>
          <w:p w14:paraId="01327F70">
            <w:pPr>
              <w:spacing w:line="240" w:lineRule="auto"/>
              <w:ind w:firstLine="0" w:firstLineChars="0"/>
              <w:jc w:val="center"/>
              <w:rPr>
                <w:rFonts w:hint="default" w:ascii="Times New Roman" w:hAnsi="Times New Roman" w:cs="Times New Roman" w:eastAsiaTheme="minorEastAsia"/>
                <w:bCs/>
                <w:sz w:val="21"/>
                <w:szCs w:val="21"/>
                <w:highlight w:val="none"/>
                <w:lang w:val="en-US" w:eastAsia="zh-CN"/>
              </w:rPr>
            </w:pPr>
            <w:r>
              <w:rPr>
                <w:rFonts w:hint="default" w:ascii="Times New Roman" w:hAnsi="Times New Roman" w:cs="Times New Roman"/>
                <w:bCs/>
                <w:sz w:val="21"/>
                <w:szCs w:val="21"/>
                <w:highlight w:val="none"/>
                <w:lang w:val="en-US" w:eastAsia="zh-CN"/>
              </w:rPr>
              <w:t>90.0</w:t>
            </w:r>
          </w:p>
        </w:tc>
      </w:tr>
    </w:tbl>
    <w:p w14:paraId="4B49136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由表9-1可知，项目验收监测期间，生产负荷为90.0%，主体工程调试工况稳定、环境保护设施运行正常。</w:t>
      </w:r>
    </w:p>
    <w:p w14:paraId="39AAC19C">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34" w:name="_Toc20027"/>
      <w:r>
        <w:rPr>
          <w:rFonts w:hint="default" w:ascii="Times New Roman" w:hAnsi="Times New Roman" w:eastAsia="宋体" w:cs="Times New Roman"/>
          <w:b/>
          <w:bCs/>
          <w:color w:val="auto"/>
          <w:sz w:val="30"/>
          <w:szCs w:val="30"/>
          <w:highlight w:val="none"/>
          <w:lang w:val="en-US" w:eastAsia="zh-CN"/>
        </w:rPr>
        <w:t>9.2 环保设施调试运行效果</w:t>
      </w:r>
      <w:bookmarkEnd w:id="34"/>
    </w:p>
    <w:p w14:paraId="51AD158E">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9.2.1 污染物排放监测结果</w:t>
      </w:r>
    </w:p>
    <w:p w14:paraId="5F19C755">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highlight w:val="none"/>
          <w:lang w:val="en-US" w:eastAsia="zh-CN"/>
        </w:rPr>
      </w:pPr>
      <w:bookmarkStart w:id="35" w:name="_Toc9342"/>
      <w:r>
        <w:rPr>
          <w:rFonts w:hint="default" w:ascii="Times New Roman" w:hAnsi="Times New Roman" w:eastAsia="楷体" w:cs="Times New Roman"/>
          <w:b/>
          <w:bCs/>
          <w:sz w:val="24"/>
          <w:szCs w:val="24"/>
          <w:highlight w:val="none"/>
          <w:lang w:val="en-US" w:eastAsia="zh-CN"/>
        </w:rPr>
        <w:t>9.2.1.1 废气</w:t>
      </w:r>
      <w:bookmarkEnd w:id="35"/>
    </w:p>
    <w:p w14:paraId="77B9C3A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4"/>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（1）有组织废气</w:t>
      </w:r>
    </w:p>
    <w:p w14:paraId="5CEB40B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b w:val="0"/>
          <w:bCs w:val="0"/>
          <w:sz w:val="24"/>
          <w:szCs w:val="24"/>
          <w:highlight w:val="yellow"/>
          <w:lang w:val="en-US" w:eastAsia="zh-CN"/>
        </w:rPr>
      </w:pPr>
      <w:r>
        <w:rPr>
          <w:rFonts w:hint="default" w:ascii="Times New Roman" w:hAnsi="Times New Roman" w:eastAsia="宋体" w:cs="Times New Roman"/>
          <w:b w:val="0"/>
          <w:bCs w:val="0"/>
          <w:sz w:val="24"/>
          <w:szCs w:val="24"/>
          <w:highlight w:val="none"/>
          <w:lang w:val="en-US" w:eastAsia="zh-CN"/>
        </w:rPr>
        <w:t>本项目有组织废气主要包括砂仓投料废气、配料投料废气和污水处理站废气。砂仓投料废气和配料投料废气主要污染物为颗粒物，砂仓投料废气经进料口外侧集气罩收集、配料投料废气经密闭管道收集后，一同进入滤筒除尘器内处理，处理后的废气通过15m高排气筒DA013排放；污水处理站废气主要污染物为氨、硫化氢和臭气浓度，目前企业已经将水池封闭，用引风机将废气抽出后利用现有“低温等离子+生物喷淋”处理，处理后的废气经现有1根15m高排气筒DA007排放。</w:t>
      </w:r>
    </w:p>
    <w:p w14:paraId="186B0A6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bookmarkStart w:id="36" w:name="_Toc29107"/>
      <w:r>
        <w:rPr>
          <w:rFonts w:hint="default" w:ascii="Times New Roman" w:hAnsi="Times New Roman" w:eastAsia="宋体" w:cs="Times New Roman"/>
          <w:b w:val="0"/>
          <w:bCs w:val="0"/>
          <w:sz w:val="24"/>
          <w:szCs w:val="24"/>
          <w:highlight w:val="none"/>
          <w:lang w:val="en-US" w:eastAsia="zh-CN"/>
        </w:rPr>
        <w:t>有组织废气污染物监测结果见下表。</w:t>
      </w:r>
      <w:bookmarkEnd w:id="36"/>
    </w:p>
    <w:p w14:paraId="6E43B7B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黑体" w:cs="Times New Roman"/>
          <w:sz w:val="24"/>
          <w:szCs w:val="24"/>
          <w:highlight w:val="none"/>
          <w:lang w:val="en-US" w:eastAsia="zh-CN"/>
        </w:rPr>
      </w:pPr>
      <w:r>
        <w:rPr>
          <w:rFonts w:hint="default" w:ascii="Times New Roman" w:hAnsi="Times New Roman" w:eastAsia="黑体" w:cs="Times New Roman"/>
          <w:sz w:val="24"/>
          <w:szCs w:val="24"/>
          <w:highlight w:val="none"/>
          <w:lang w:val="en-US" w:eastAsia="zh-CN"/>
        </w:rPr>
        <w:t>表9-2                有组织废气监测结果表（1）</w:t>
      </w:r>
    </w:p>
    <w:tbl>
      <w:tblPr>
        <w:tblStyle w:val="1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Layout w:type="autofit"/>
        <w:tblCellMar>
          <w:top w:w="0" w:type="dxa"/>
          <w:left w:w="28" w:type="dxa"/>
          <w:bottom w:w="0" w:type="dxa"/>
          <w:right w:w="28" w:type="dxa"/>
        </w:tblCellMar>
      </w:tblPr>
      <w:tblGrid>
        <w:gridCol w:w="1117"/>
        <w:gridCol w:w="1348"/>
        <w:gridCol w:w="1015"/>
        <w:gridCol w:w="1428"/>
        <w:gridCol w:w="1667"/>
        <w:gridCol w:w="1784"/>
      </w:tblGrid>
      <w:tr w14:paraId="73271543">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8" w:type="pct"/>
            <w:vMerge w:val="restart"/>
            <w:tcBorders>
              <w:tl2br w:val="nil"/>
              <w:tr2bl w:val="nil"/>
            </w:tcBorders>
            <w:shd w:val="clear" w:color="auto" w:fill="auto"/>
            <w:vAlign w:val="center"/>
          </w:tcPr>
          <w:p w14:paraId="6482821D">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r>
              <w:rPr>
                <w:rFonts w:hint="default" w:ascii="Times New Roman" w:hAnsi="Times New Roman" w:cs="Times New Roman"/>
                <w:b/>
                <w:kern w:val="0"/>
                <w:sz w:val="21"/>
                <w:szCs w:val="21"/>
                <w:highlight w:val="none"/>
              </w:rPr>
              <w:t>采样日期</w:t>
            </w:r>
          </w:p>
        </w:tc>
        <w:tc>
          <w:tcPr>
            <w:tcW w:w="806" w:type="pct"/>
            <w:vMerge w:val="restart"/>
            <w:tcBorders>
              <w:tl2br w:val="nil"/>
              <w:tr2bl w:val="nil"/>
            </w:tcBorders>
            <w:shd w:val="clear" w:color="auto" w:fill="auto"/>
            <w:vAlign w:val="center"/>
          </w:tcPr>
          <w:p w14:paraId="1E9FD5B4">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r>
              <w:rPr>
                <w:rFonts w:hint="default" w:ascii="Times New Roman" w:hAnsi="Times New Roman" w:cs="Times New Roman"/>
                <w:b/>
                <w:kern w:val="0"/>
                <w:sz w:val="21"/>
                <w:szCs w:val="21"/>
                <w:highlight w:val="none"/>
              </w:rPr>
              <w:t>采样</w:t>
            </w:r>
            <w:r>
              <w:rPr>
                <w:rFonts w:hint="default" w:ascii="Times New Roman" w:hAnsi="Times New Roman" w:cs="Times New Roman"/>
                <w:b/>
                <w:sz w:val="21"/>
                <w:szCs w:val="21"/>
                <w:highlight w:val="none"/>
              </w:rPr>
              <w:t>点位</w:t>
            </w:r>
          </w:p>
        </w:tc>
        <w:tc>
          <w:tcPr>
            <w:tcW w:w="607" w:type="pct"/>
            <w:vMerge w:val="restart"/>
            <w:tcBorders>
              <w:tl2br w:val="nil"/>
              <w:tr2bl w:val="nil"/>
            </w:tcBorders>
            <w:shd w:val="clear" w:color="auto" w:fill="auto"/>
            <w:vAlign w:val="center"/>
          </w:tcPr>
          <w:p w14:paraId="27C89014">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频次</w:t>
            </w:r>
          </w:p>
        </w:tc>
        <w:tc>
          <w:tcPr>
            <w:tcW w:w="854" w:type="pct"/>
            <w:vMerge w:val="restart"/>
            <w:tcBorders>
              <w:tl2br w:val="nil"/>
              <w:tr2bl w:val="nil"/>
            </w:tcBorders>
            <w:shd w:val="clear" w:color="auto" w:fill="auto"/>
            <w:vAlign w:val="center"/>
          </w:tcPr>
          <w:p w14:paraId="5BC574D4">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废气流量(m</w:t>
            </w:r>
            <w:r>
              <w:rPr>
                <w:rFonts w:hint="default" w:ascii="Times New Roman" w:hAnsi="Times New Roman" w:cs="Times New Roman"/>
                <w:b/>
                <w:sz w:val="21"/>
                <w:szCs w:val="21"/>
                <w:highlight w:val="none"/>
                <w:vertAlign w:val="superscript"/>
              </w:rPr>
              <w:t>3</w:t>
            </w:r>
            <w:r>
              <w:rPr>
                <w:rFonts w:hint="default" w:ascii="Times New Roman" w:hAnsi="Times New Roman" w:cs="Times New Roman"/>
                <w:b/>
                <w:sz w:val="21"/>
                <w:szCs w:val="21"/>
                <w:highlight w:val="none"/>
              </w:rPr>
              <w:t>/h)</w:t>
            </w:r>
          </w:p>
        </w:tc>
        <w:tc>
          <w:tcPr>
            <w:tcW w:w="2064" w:type="pct"/>
            <w:gridSpan w:val="2"/>
            <w:tcBorders>
              <w:tl2br w:val="nil"/>
              <w:tr2bl w:val="nil"/>
            </w:tcBorders>
            <w:shd w:val="clear" w:color="auto" w:fill="auto"/>
            <w:vAlign w:val="center"/>
          </w:tcPr>
          <w:p w14:paraId="64A3FE9D">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b/>
                <w:sz w:val="21"/>
                <w:szCs w:val="21"/>
                <w:highlight w:val="none"/>
                <w:lang w:val="en-US" w:eastAsia="zh-CN"/>
              </w:rPr>
            </w:pPr>
            <w:r>
              <w:rPr>
                <w:rFonts w:hint="default" w:ascii="Times New Roman" w:hAnsi="Times New Roman" w:cs="Times New Roman"/>
                <w:b/>
                <w:sz w:val="21"/>
                <w:szCs w:val="21"/>
                <w:highlight w:val="none"/>
                <w:lang w:val="en-US" w:eastAsia="zh-CN"/>
              </w:rPr>
              <w:t>颗粒物</w:t>
            </w:r>
          </w:p>
        </w:tc>
      </w:tr>
      <w:tr w14:paraId="596CDF75">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8" w:type="pct"/>
            <w:vMerge w:val="continue"/>
            <w:tcBorders>
              <w:tl2br w:val="nil"/>
              <w:tr2bl w:val="nil"/>
            </w:tcBorders>
            <w:shd w:val="clear" w:color="auto" w:fill="auto"/>
            <w:vAlign w:val="center"/>
          </w:tcPr>
          <w:p w14:paraId="1AF4283D">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p>
        </w:tc>
        <w:tc>
          <w:tcPr>
            <w:tcW w:w="806" w:type="pct"/>
            <w:vMerge w:val="continue"/>
            <w:tcBorders>
              <w:tl2br w:val="nil"/>
              <w:tr2bl w:val="nil"/>
            </w:tcBorders>
            <w:shd w:val="clear" w:color="auto" w:fill="auto"/>
            <w:vAlign w:val="center"/>
          </w:tcPr>
          <w:p w14:paraId="11E72814">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p>
        </w:tc>
        <w:tc>
          <w:tcPr>
            <w:tcW w:w="607" w:type="pct"/>
            <w:vMerge w:val="continue"/>
            <w:tcBorders>
              <w:tl2br w:val="nil"/>
              <w:tr2bl w:val="nil"/>
            </w:tcBorders>
            <w:shd w:val="clear" w:color="auto" w:fill="auto"/>
            <w:vAlign w:val="center"/>
          </w:tcPr>
          <w:p w14:paraId="136BAF24">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p>
        </w:tc>
        <w:tc>
          <w:tcPr>
            <w:tcW w:w="854" w:type="pct"/>
            <w:vMerge w:val="continue"/>
            <w:tcBorders>
              <w:tl2br w:val="nil"/>
              <w:tr2bl w:val="nil"/>
            </w:tcBorders>
            <w:shd w:val="clear" w:color="auto" w:fill="auto"/>
            <w:vAlign w:val="center"/>
          </w:tcPr>
          <w:p w14:paraId="25406925">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p>
        </w:tc>
        <w:tc>
          <w:tcPr>
            <w:tcW w:w="997" w:type="pct"/>
            <w:tcBorders>
              <w:tl2br w:val="nil"/>
              <w:tr2bl w:val="nil"/>
            </w:tcBorders>
            <w:shd w:val="clear" w:color="auto" w:fill="auto"/>
            <w:vAlign w:val="center"/>
          </w:tcPr>
          <w:p w14:paraId="1A9FD029">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浓度(mg/m</w:t>
            </w:r>
            <w:r>
              <w:rPr>
                <w:rFonts w:hint="default" w:ascii="Times New Roman" w:hAnsi="Times New Roman" w:cs="Times New Roman"/>
                <w:b/>
                <w:sz w:val="21"/>
                <w:szCs w:val="21"/>
                <w:highlight w:val="none"/>
                <w:vertAlign w:val="superscript"/>
              </w:rPr>
              <w:t>3</w:t>
            </w:r>
            <w:r>
              <w:rPr>
                <w:rFonts w:hint="default" w:ascii="Times New Roman" w:hAnsi="Times New Roman" w:cs="Times New Roman"/>
                <w:b/>
                <w:sz w:val="21"/>
                <w:szCs w:val="21"/>
                <w:highlight w:val="none"/>
              </w:rPr>
              <w:t>)</w:t>
            </w:r>
          </w:p>
        </w:tc>
        <w:tc>
          <w:tcPr>
            <w:tcW w:w="1067" w:type="pct"/>
            <w:tcBorders>
              <w:tl2br w:val="nil"/>
              <w:tr2bl w:val="nil"/>
            </w:tcBorders>
            <w:shd w:val="clear" w:color="auto" w:fill="auto"/>
            <w:vAlign w:val="center"/>
          </w:tcPr>
          <w:p w14:paraId="5FEC8152">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速率(kg/h)</w:t>
            </w:r>
          </w:p>
        </w:tc>
      </w:tr>
      <w:tr w14:paraId="3D34CA9E">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8" w:type="pct"/>
            <w:vMerge w:val="restart"/>
            <w:tcBorders>
              <w:tl2br w:val="nil"/>
              <w:tr2bl w:val="nil"/>
            </w:tcBorders>
            <w:shd w:val="clear" w:color="auto" w:fill="auto"/>
            <w:vAlign w:val="center"/>
          </w:tcPr>
          <w:p w14:paraId="76D74BC1">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sz w:val="21"/>
                <w:szCs w:val="21"/>
                <w:highlight w:val="none"/>
              </w:rPr>
              <w:t>202</w:t>
            </w:r>
            <w:r>
              <w:rPr>
                <w:rFonts w:hint="default" w:ascii="Times New Roman" w:hAnsi="Times New Roman" w:cs="Times New Roman"/>
                <w:sz w:val="21"/>
                <w:szCs w:val="21"/>
                <w:highlight w:val="none"/>
                <w:lang w:val="en-US" w:eastAsia="zh-CN"/>
              </w:rPr>
              <w:t>5.01.09</w:t>
            </w:r>
          </w:p>
        </w:tc>
        <w:tc>
          <w:tcPr>
            <w:tcW w:w="806" w:type="pct"/>
            <w:vMerge w:val="restart"/>
            <w:tcBorders>
              <w:tl2br w:val="nil"/>
              <w:tr2bl w:val="nil"/>
            </w:tcBorders>
            <w:shd w:val="clear" w:color="auto" w:fill="auto"/>
            <w:vAlign w:val="center"/>
          </w:tcPr>
          <w:p w14:paraId="30FB47AD">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lang w:val="en-US"/>
              </w:rPr>
            </w:pPr>
            <w:r>
              <w:rPr>
                <w:rFonts w:hint="default" w:ascii="Times New Roman" w:hAnsi="Times New Roman" w:eastAsia="宋体" w:cs="Times New Roman"/>
                <w:color w:val="auto"/>
                <w:sz w:val="21"/>
                <w:szCs w:val="21"/>
                <w:highlight w:val="none"/>
                <w:lang w:val="en-US" w:eastAsia="zh-CN"/>
              </w:rPr>
              <w:t>DA013袋式除尘器出口</w:t>
            </w:r>
          </w:p>
        </w:tc>
        <w:tc>
          <w:tcPr>
            <w:tcW w:w="607" w:type="pct"/>
            <w:tcBorders>
              <w:tl2br w:val="nil"/>
              <w:tr2bl w:val="nil"/>
            </w:tcBorders>
            <w:shd w:val="clear" w:color="auto" w:fill="auto"/>
            <w:vAlign w:val="center"/>
          </w:tcPr>
          <w:p w14:paraId="6D620B3E">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854" w:type="pct"/>
            <w:tcBorders>
              <w:tl2br w:val="nil"/>
              <w:tr2bl w:val="nil"/>
            </w:tcBorders>
            <w:shd w:val="clear" w:color="auto" w:fill="auto"/>
            <w:vAlign w:val="center"/>
          </w:tcPr>
          <w:p w14:paraId="15AF1A7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3337</w:t>
            </w:r>
          </w:p>
        </w:tc>
        <w:tc>
          <w:tcPr>
            <w:tcW w:w="997" w:type="pct"/>
            <w:tcBorders>
              <w:tl2br w:val="nil"/>
              <w:tr2bl w:val="nil"/>
            </w:tcBorders>
            <w:shd w:val="clear" w:color="auto" w:fill="auto"/>
            <w:vAlign w:val="center"/>
          </w:tcPr>
          <w:p w14:paraId="039B8C6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5.9</w:t>
            </w:r>
          </w:p>
        </w:tc>
        <w:tc>
          <w:tcPr>
            <w:tcW w:w="1067" w:type="pct"/>
            <w:tcBorders>
              <w:tl2br w:val="nil"/>
              <w:tr2bl w:val="nil"/>
            </w:tcBorders>
            <w:shd w:val="clear" w:color="auto" w:fill="auto"/>
            <w:vAlign w:val="center"/>
          </w:tcPr>
          <w:p w14:paraId="7A61FE5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sz w:val="21"/>
                <w:szCs w:val="21"/>
                <w:highlight w:val="none"/>
                <w:lang w:val="en-US" w:eastAsia="zh-CN"/>
              </w:rPr>
              <w:t>1.97×10</w:t>
            </w:r>
            <w:r>
              <w:rPr>
                <w:rFonts w:hint="default" w:ascii="Times New Roman" w:hAnsi="Times New Roman" w:cs="Times New Roman"/>
                <w:sz w:val="21"/>
                <w:szCs w:val="21"/>
                <w:highlight w:val="none"/>
                <w:vertAlign w:val="superscript"/>
                <w:lang w:val="en-US" w:eastAsia="zh-CN"/>
              </w:rPr>
              <w:t>-2</w:t>
            </w:r>
          </w:p>
        </w:tc>
      </w:tr>
      <w:tr w14:paraId="1D611EB3">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8" w:type="pct"/>
            <w:vMerge w:val="continue"/>
            <w:tcBorders>
              <w:tl2br w:val="nil"/>
              <w:tr2bl w:val="nil"/>
            </w:tcBorders>
            <w:shd w:val="clear" w:color="auto" w:fill="auto"/>
            <w:vAlign w:val="center"/>
          </w:tcPr>
          <w:p w14:paraId="6ADBF47C">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806" w:type="pct"/>
            <w:vMerge w:val="continue"/>
            <w:tcBorders>
              <w:tl2br w:val="nil"/>
              <w:tr2bl w:val="nil"/>
            </w:tcBorders>
            <w:shd w:val="clear" w:color="auto" w:fill="auto"/>
            <w:vAlign w:val="center"/>
          </w:tcPr>
          <w:p w14:paraId="0AC832AD">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607" w:type="pct"/>
            <w:tcBorders>
              <w:tl2br w:val="nil"/>
              <w:tr2bl w:val="nil"/>
            </w:tcBorders>
            <w:shd w:val="clear" w:color="auto" w:fill="auto"/>
            <w:vAlign w:val="center"/>
          </w:tcPr>
          <w:p w14:paraId="15C00CB2">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w:t>
            </w:r>
          </w:p>
        </w:tc>
        <w:tc>
          <w:tcPr>
            <w:tcW w:w="854" w:type="pct"/>
            <w:tcBorders>
              <w:tl2br w:val="nil"/>
              <w:tr2bl w:val="nil"/>
            </w:tcBorders>
            <w:shd w:val="clear" w:color="auto" w:fill="auto"/>
            <w:vAlign w:val="center"/>
          </w:tcPr>
          <w:p w14:paraId="3F11E19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3421</w:t>
            </w:r>
          </w:p>
        </w:tc>
        <w:tc>
          <w:tcPr>
            <w:tcW w:w="997" w:type="pct"/>
            <w:tcBorders>
              <w:tl2br w:val="nil"/>
              <w:tr2bl w:val="nil"/>
            </w:tcBorders>
            <w:shd w:val="clear" w:color="auto" w:fill="auto"/>
            <w:vAlign w:val="center"/>
          </w:tcPr>
          <w:p w14:paraId="6999CDC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5.8</w:t>
            </w:r>
          </w:p>
        </w:tc>
        <w:tc>
          <w:tcPr>
            <w:tcW w:w="1067" w:type="pct"/>
            <w:tcBorders>
              <w:tl2br w:val="nil"/>
              <w:tr2bl w:val="nil"/>
            </w:tcBorders>
            <w:shd w:val="clear" w:color="auto" w:fill="auto"/>
            <w:vAlign w:val="center"/>
          </w:tcPr>
          <w:p w14:paraId="499F184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sz w:val="21"/>
                <w:szCs w:val="21"/>
                <w:highlight w:val="none"/>
                <w:lang w:val="en-US" w:eastAsia="zh-CN"/>
              </w:rPr>
              <w:t>1.98×10</w:t>
            </w:r>
            <w:r>
              <w:rPr>
                <w:rFonts w:hint="default" w:ascii="Times New Roman" w:hAnsi="Times New Roman" w:cs="Times New Roman"/>
                <w:sz w:val="21"/>
                <w:szCs w:val="21"/>
                <w:highlight w:val="none"/>
                <w:vertAlign w:val="superscript"/>
                <w:lang w:val="en-US" w:eastAsia="zh-CN"/>
              </w:rPr>
              <w:t>-2</w:t>
            </w:r>
          </w:p>
        </w:tc>
      </w:tr>
      <w:tr w14:paraId="73E7585C">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8" w:type="pct"/>
            <w:vMerge w:val="continue"/>
            <w:tcBorders>
              <w:tl2br w:val="nil"/>
              <w:tr2bl w:val="nil"/>
            </w:tcBorders>
            <w:shd w:val="clear" w:color="auto" w:fill="auto"/>
            <w:vAlign w:val="center"/>
          </w:tcPr>
          <w:p w14:paraId="2BDD3C38">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806" w:type="pct"/>
            <w:vMerge w:val="continue"/>
            <w:tcBorders>
              <w:tl2br w:val="nil"/>
              <w:tr2bl w:val="nil"/>
            </w:tcBorders>
            <w:shd w:val="clear" w:color="auto" w:fill="auto"/>
            <w:vAlign w:val="center"/>
          </w:tcPr>
          <w:p w14:paraId="37EFDADD">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607" w:type="pct"/>
            <w:tcBorders>
              <w:tl2br w:val="nil"/>
              <w:tr2bl w:val="nil"/>
            </w:tcBorders>
            <w:shd w:val="clear" w:color="auto" w:fill="auto"/>
            <w:vAlign w:val="center"/>
          </w:tcPr>
          <w:p w14:paraId="35C32554">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w:t>
            </w:r>
          </w:p>
        </w:tc>
        <w:tc>
          <w:tcPr>
            <w:tcW w:w="854" w:type="pct"/>
            <w:tcBorders>
              <w:tl2br w:val="nil"/>
              <w:tr2bl w:val="nil"/>
            </w:tcBorders>
            <w:shd w:val="clear" w:color="auto" w:fill="auto"/>
            <w:vAlign w:val="center"/>
          </w:tcPr>
          <w:p w14:paraId="125EA2C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3405</w:t>
            </w:r>
          </w:p>
        </w:tc>
        <w:tc>
          <w:tcPr>
            <w:tcW w:w="997" w:type="pct"/>
            <w:tcBorders>
              <w:tl2br w:val="nil"/>
              <w:tr2bl w:val="nil"/>
            </w:tcBorders>
            <w:shd w:val="clear" w:color="auto" w:fill="auto"/>
            <w:vAlign w:val="center"/>
          </w:tcPr>
          <w:p w14:paraId="07AFF5C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5.9</w:t>
            </w:r>
          </w:p>
        </w:tc>
        <w:tc>
          <w:tcPr>
            <w:tcW w:w="1067" w:type="pct"/>
            <w:tcBorders>
              <w:tl2br w:val="nil"/>
              <w:tr2bl w:val="nil"/>
            </w:tcBorders>
            <w:shd w:val="clear" w:color="auto" w:fill="auto"/>
            <w:vAlign w:val="center"/>
          </w:tcPr>
          <w:p w14:paraId="69FF002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sz w:val="21"/>
                <w:szCs w:val="21"/>
                <w:highlight w:val="none"/>
                <w:lang w:val="en-US" w:eastAsia="zh-CN"/>
              </w:rPr>
              <w:t>2.01×10</w:t>
            </w:r>
            <w:r>
              <w:rPr>
                <w:rFonts w:hint="default" w:ascii="Times New Roman" w:hAnsi="Times New Roman" w:cs="Times New Roman"/>
                <w:sz w:val="21"/>
                <w:szCs w:val="21"/>
                <w:highlight w:val="none"/>
                <w:vertAlign w:val="superscript"/>
                <w:lang w:val="en-US" w:eastAsia="zh-CN"/>
              </w:rPr>
              <w:t>-2</w:t>
            </w:r>
          </w:p>
        </w:tc>
      </w:tr>
      <w:tr w14:paraId="36999FE4">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6" w:hRule="atLeast"/>
          <w:jc w:val="center"/>
        </w:trPr>
        <w:tc>
          <w:tcPr>
            <w:tcW w:w="668" w:type="pct"/>
            <w:vMerge w:val="continue"/>
            <w:tcBorders>
              <w:tl2br w:val="nil"/>
              <w:tr2bl w:val="nil"/>
            </w:tcBorders>
            <w:shd w:val="clear" w:color="auto" w:fill="auto"/>
            <w:vAlign w:val="center"/>
          </w:tcPr>
          <w:p w14:paraId="18C78C35">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806" w:type="pct"/>
            <w:vMerge w:val="continue"/>
            <w:tcBorders>
              <w:tl2br w:val="nil"/>
              <w:tr2bl w:val="nil"/>
            </w:tcBorders>
            <w:shd w:val="clear" w:color="auto" w:fill="auto"/>
            <w:vAlign w:val="center"/>
          </w:tcPr>
          <w:p w14:paraId="5B1AAD7A">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607" w:type="pct"/>
            <w:tcBorders>
              <w:tl2br w:val="nil"/>
              <w:tr2bl w:val="nil"/>
            </w:tcBorders>
            <w:shd w:val="clear" w:color="auto" w:fill="auto"/>
            <w:vAlign w:val="center"/>
          </w:tcPr>
          <w:p w14:paraId="1C95D8D6">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均值</w:t>
            </w:r>
          </w:p>
        </w:tc>
        <w:tc>
          <w:tcPr>
            <w:tcW w:w="854" w:type="pct"/>
            <w:tcBorders>
              <w:tl2br w:val="nil"/>
              <w:tr2bl w:val="nil"/>
            </w:tcBorders>
            <w:shd w:val="clear" w:color="auto" w:fill="auto"/>
            <w:vAlign w:val="center"/>
          </w:tcPr>
          <w:p w14:paraId="3145A29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3388</w:t>
            </w:r>
          </w:p>
        </w:tc>
        <w:tc>
          <w:tcPr>
            <w:tcW w:w="997" w:type="pct"/>
            <w:tcBorders>
              <w:tl2br w:val="nil"/>
              <w:tr2bl w:val="nil"/>
            </w:tcBorders>
            <w:shd w:val="clear" w:color="auto" w:fill="auto"/>
            <w:vAlign w:val="center"/>
          </w:tcPr>
          <w:p w14:paraId="2E3A0CD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5.9</w:t>
            </w:r>
          </w:p>
        </w:tc>
        <w:tc>
          <w:tcPr>
            <w:tcW w:w="1067" w:type="pct"/>
            <w:tcBorders>
              <w:tl2br w:val="nil"/>
              <w:tr2bl w:val="nil"/>
            </w:tcBorders>
            <w:shd w:val="clear" w:color="auto" w:fill="auto"/>
            <w:vAlign w:val="center"/>
          </w:tcPr>
          <w:p w14:paraId="2F44540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cs="Times New Roman"/>
                <w:sz w:val="21"/>
                <w:szCs w:val="21"/>
                <w:highlight w:val="none"/>
                <w:lang w:val="en-US" w:eastAsia="zh-CN"/>
              </w:rPr>
              <w:t>1.99×10</w:t>
            </w:r>
            <w:r>
              <w:rPr>
                <w:rFonts w:hint="default" w:ascii="Times New Roman" w:hAnsi="Times New Roman" w:cs="Times New Roman"/>
                <w:sz w:val="21"/>
                <w:szCs w:val="21"/>
                <w:highlight w:val="none"/>
                <w:vertAlign w:val="superscript"/>
                <w:lang w:val="en-US" w:eastAsia="zh-CN"/>
              </w:rPr>
              <w:t>-2</w:t>
            </w:r>
          </w:p>
        </w:tc>
      </w:tr>
      <w:tr w14:paraId="604CC69A">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8" w:type="pct"/>
            <w:vMerge w:val="restart"/>
            <w:tcBorders>
              <w:tl2br w:val="nil"/>
              <w:tr2bl w:val="nil"/>
            </w:tcBorders>
            <w:shd w:val="clear" w:color="auto" w:fill="auto"/>
            <w:vAlign w:val="center"/>
          </w:tcPr>
          <w:p w14:paraId="4CD0BED9">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lang w:val="en-US"/>
              </w:rPr>
            </w:pPr>
            <w:r>
              <w:rPr>
                <w:rFonts w:hint="default" w:ascii="Times New Roman" w:hAnsi="Times New Roman" w:cs="Times New Roman"/>
                <w:sz w:val="21"/>
                <w:szCs w:val="21"/>
                <w:highlight w:val="none"/>
              </w:rPr>
              <w:t>202</w:t>
            </w:r>
            <w:r>
              <w:rPr>
                <w:rFonts w:hint="default" w:ascii="Times New Roman" w:hAnsi="Times New Roman" w:cs="Times New Roman"/>
                <w:sz w:val="21"/>
                <w:szCs w:val="21"/>
                <w:highlight w:val="none"/>
                <w:lang w:val="en-US" w:eastAsia="zh-CN"/>
              </w:rPr>
              <w:t>5.01.10</w:t>
            </w:r>
          </w:p>
        </w:tc>
        <w:tc>
          <w:tcPr>
            <w:tcW w:w="806" w:type="pct"/>
            <w:vMerge w:val="restart"/>
            <w:tcBorders>
              <w:tl2br w:val="nil"/>
              <w:tr2bl w:val="nil"/>
            </w:tcBorders>
            <w:shd w:val="clear" w:color="auto" w:fill="auto"/>
            <w:vAlign w:val="center"/>
          </w:tcPr>
          <w:p w14:paraId="419EE242">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eastAsia="宋体" w:cs="Times New Roman"/>
                <w:color w:val="auto"/>
                <w:sz w:val="21"/>
                <w:szCs w:val="21"/>
                <w:highlight w:val="none"/>
                <w:lang w:val="en-US" w:eastAsia="zh-CN"/>
              </w:rPr>
              <w:t>DA013袋式除尘器出口</w:t>
            </w:r>
          </w:p>
        </w:tc>
        <w:tc>
          <w:tcPr>
            <w:tcW w:w="607" w:type="pct"/>
            <w:tcBorders>
              <w:tl2br w:val="nil"/>
              <w:tr2bl w:val="nil"/>
            </w:tcBorders>
            <w:shd w:val="clear" w:color="auto" w:fill="auto"/>
            <w:vAlign w:val="center"/>
          </w:tcPr>
          <w:p w14:paraId="52788E03">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854" w:type="pct"/>
            <w:tcBorders>
              <w:tl2br w:val="nil"/>
              <w:tr2bl w:val="nil"/>
            </w:tcBorders>
            <w:shd w:val="clear" w:color="auto" w:fill="auto"/>
            <w:vAlign w:val="center"/>
          </w:tcPr>
          <w:p w14:paraId="0A94345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3460</w:t>
            </w:r>
          </w:p>
        </w:tc>
        <w:tc>
          <w:tcPr>
            <w:tcW w:w="997" w:type="pct"/>
            <w:tcBorders>
              <w:tl2br w:val="nil"/>
              <w:tr2bl w:val="nil"/>
            </w:tcBorders>
            <w:shd w:val="clear" w:color="auto" w:fill="auto"/>
            <w:vAlign w:val="center"/>
          </w:tcPr>
          <w:p w14:paraId="0884B73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5.8</w:t>
            </w:r>
          </w:p>
        </w:tc>
        <w:tc>
          <w:tcPr>
            <w:tcW w:w="1067" w:type="pct"/>
            <w:tcBorders>
              <w:tl2br w:val="nil"/>
              <w:tr2bl w:val="nil"/>
            </w:tcBorders>
            <w:shd w:val="clear" w:color="auto" w:fill="auto"/>
            <w:vAlign w:val="center"/>
          </w:tcPr>
          <w:p w14:paraId="453C628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cs="Times New Roman"/>
                <w:sz w:val="21"/>
                <w:szCs w:val="21"/>
                <w:highlight w:val="none"/>
                <w:lang w:val="en-US" w:eastAsia="zh-CN"/>
              </w:rPr>
              <w:t>2.01×10</w:t>
            </w:r>
            <w:r>
              <w:rPr>
                <w:rFonts w:hint="default" w:ascii="Times New Roman" w:hAnsi="Times New Roman" w:cs="Times New Roman"/>
                <w:sz w:val="21"/>
                <w:szCs w:val="21"/>
                <w:highlight w:val="none"/>
                <w:vertAlign w:val="superscript"/>
                <w:lang w:val="en-US" w:eastAsia="zh-CN"/>
              </w:rPr>
              <w:t>-2</w:t>
            </w:r>
          </w:p>
        </w:tc>
      </w:tr>
      <w:tr w14:paraId="206B0946">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8" w:type="pct"/>
            <w:vMerge w:val="continue"/>
            <w:tcBorders>
              <w:tl2br w:val="nil"/>
              <w:tr2bl w:val="nil"/>
            </w:tcBorders>
            <w:shd w:val="clear" w:color="auto" w:fill="auto"/>
            <w:vAlign w:val="center"/>
          </w:tcPr>
          <w:p w14:paraId="33FCF2F4">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806" w:type="pct"/>
            <w:vMerge w:val="continue"/>
            <w:tcBorders>
              <w:tl2br w:val="nil"/>
              <w:tr2bl w:val="nil"/>
            </w:tcBorders>
            <w:shd w:val="clear" w:color="auto" w:fill="auto"/>
            <w:vAlign w:val="center"/>
          </w:tcPr>
          <w:p w14:paraId="298D8319">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607" w:type="pct"/>
            <w:tcBorders>
              <w:tl2br w:val="nil"/>
              <w:tr2bl w:val="nil"/>
            </w:tcBorders>
            <w:shd w:val="clear" w:color="auto" w:fill="auto"/>
            <w:vAlign w:val="center"/>
          </w:tcPr>
          <w:p w14:paraId="41B7D80E">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w:t>
            </w:r>
          </w:p>
        </w:tc>
        <w:tc>
          <w:tcPr>
            <w:tcW w:w="854" w:type="pct"/>
            <w:tcBorders>
              <w:tl2br w:val="nil"/>
              <w:tr2bl w:val="nil"/>
            </w:tcBorders>
            <w:shd w:val="clear" w:color="auto" w:fill="auto"/>
            <w:vAlign w:val="center"/>
          </w:tcPr>
          <w:p w14:paraId="69D40AB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3451</w:t>
            </w:r>
          </w:p>
        </w:tc>
        <w:tc>
          <w:tcPr>
            <w:tcW w:w="997" w:type="pct"/>
            <w:tcBorders>
              <w:tl2br w:val="nil"/>
              <w:tr2bl w:val="nil"/>
            </w:tcBorders>
            <w:shd w:val="clear" w:color="auto" w:fill="auto"/>
            <w:vAlign w:val="center"/>
          </w:tcPr>
          <w:p w14:paraId="7869DF5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5.7</w:t>
            </w:r>
          </w:p>
        </w:tc>
        <w:tc>
          <w:tcPr>
            <w:tcW w:w="1067" w:type="pct"/>
            <w:tcBorders>
              <w:tl2br w:val="nil"/>
              <w:tr2bl w:val="nil"/>
            </w:tcBorders>
            <w:shd w:val="clear" w:color="auto" w:fill="auto"/>
            <w:vAlign w:val="center"/>
          </w:tcPr>
          <w:p w14:paraId="04C3B5D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cs="Times New Roman"/>
                <w:sz w:val="21"/>
                <w:szCs w:val="21"/>
                <w:highlight w:val="none"/>
                <w:lang w:val="en-US" w:eastAsia="zh-CN"/>
              </w:rPr>
              <w:t>1.97×10</w:t>
            </w:r>
            <w:r>
              <w:rPr>
                <w:rFonts w:hint="default" w:ascii="Times New Roman" w:hAnsi="Times New Roman" w:cs="Times New Roman"/>
                <w:sz w:val="21"/>
                <w:szCs w:val="21"/>
                <w:highlight w:val="none"/>
                <w:vertAlign w:val="superscript"/>
                <w:lang w:val="en-US" w:eastAsia="zh-CN"/>
              </w:rPr>
              <w:t>-2</w:t>
            </w:r>
          </w:p>
        </w:tc>
      </w:tr>
      <w:tr w14:paraId="10616E66">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8" w:type="pct"/>
            <w:vMerge w:val="continue"/>
            <w:tcBorders>
              <w:tl2br w:val="nil"/>
              <w:tr2bl w:val="nil"/>
            </w:tcBorders>
            <w:shd w:val="clear" w:color="auto" w:fill="auto"/>
            <w:vAlign w:val="center"/>
          </w:tcPr>
          <w:p w14:paraId="51B4EF5C">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806" w:type="pct"/>
            <w:vMerge w:val="continue"/>
            <w:tcBorders>
              <w:tl2br w:val="nil"/>
              <w:tr2bl w:val="nil"/>
            </w:tcBorders>
            <w:shd w:val="clear" w:color="auto" w:fill="auto"/>
            <w:vAlign w:val="center"/>
          </w:tcPr>
          <w:p w14:paraId="4C0D6FA3">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607" w:type="pct"/>
            <w:tcBorders>
              <w:tl2br w:val="nil"/>
              <w:tr2bl w:val="nil"/>
            </w:tcBorders>
            <w:shd w:val="clear" w:color="auto" w:fill="auto"/>
            <w:vAlign w:val="center"/>
          </w:tcPr>
          <w:p w14:paraId="56459135">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w:t>
            </w:r>
          </w:p>
        </w:tc>
        <w:tc>
          <w:tcPr>
            <w:tcW w:w="854" w:type="pct"/>
            <w:tcBorders>
              <w:tl2br w:val="nil"/>
              <w:tr2bl w:val="nil"/>
            </w:tcBorders>
            <w:shd w:val="clear" w:color="auto" w:fill="auto"/>
            <w:vAlign w:val="center"/>
          </w:tcPr>
          <w:p w14:paraId="67A0958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3453</w:t>
            </w:r>
          </w:p>
        </w:tc>
        <w:tc>
          <w:tcPr>
            <w:tcW w:w="997" w:type="pct"/>
            <w:tcBorders>
              <w:tl2br w:val="nil"/>
              <w:tr2bl w:val="nil"/>
            </w:tcBorders>
            <w:shd w:val="clear" w:color="auto" w:fill="auto"/>
            <w:vAlign w:val="center"/>
          </w:tcPr>
          <w:p w14:paraId="63A48B5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5.9</w:t>
            </w:r>
          </w:p>
        </w:tc>
        <w:tc>
          <w:tcPr>
            <w:tcW w:w="1067" w:type="pct"/>
            <w:tcBorders>
              <w:tl2br w:val="nil"/>
              <w:tr2bl w:val="nil"/>
            </w:tcBorders>
            <w:shd w:val="clear" w:color="auto" w:fill="auto"/>
            <w:vAlign w:val="center"/>
          </w:tcPr>
          <w:p w14:paraId="39D63EC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cs="Times New Roman"/>
                <w:sz w:val="21"/>
                <w:szCs w:val="21"/>
                <w:highlight w:val="none"/>
                <w:lang w:val="en-US" w:eastAsia="zh-CN"/>
              </w:rPr>
              <w:t>2.04×10</w:t>
            </w:r>
            <w:r>
              <w:rPr>
                <w:rFonts w:hint="default" w:ascii="Times New Roman" w:hAnsi="Times New Roman" w:cs="Times New Roman"/>
                <w:sz w:val="21"/>
                <w:szCs w:val="21"/>
                <w:highlight w:val="none"/>
                <w:vertAlign w:val="superscript"/>
                <w:lang w:val="en-US" w:eastAsia="zh-CN"/>
              </w:rPr>
              <w:t>-2</w:t>
            </w:r>
          </w:p>
        </w:tc>
      </w:tr>
      <w:tr w14:paraId="2D15F6FE">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8" w:type="pct"/>
            <w:vMerge w:val="continue"/>
            <w:tcBorders>
              <w:tl2br w:val="nil"/>
              <w:tr2bl w:val="nil"/>
            </w:tcBorders>
            <w:shd w:val="clear" w:color="auto" w:fill="auto"/>
            <w:vAlign w:val="center"/>
          </w:tcPr>
          <w:p w14:paraId="61C4CC47">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806" w:type="pct"/>
            <w:vMerge w:val="continue"/>
            <w:tcBorders>
              <w:tl2br w:val="nil"/>
              <w:tr2bl w:val="nil"/>
            </w:tcBorders>
            <w:shd w:val="clear" w:color="auto" w:fill="auto"/>
            <w:vAlign w:val="center"/>
          </w:tcPr>
          <w:p w14:paraId="2E97C4F5">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607" w:type="pct"/>
            <w:tcBorders>
              <w:tl2br w:val="nil"/>
              <w:tr2bl w:val="nil"/>
            </w:tcBorders>
            <w:shd w:val="clear" w:color="auto" w:fill="auto"/>
            <w:vAlign w:val="center"/>
          </w:tcPr>
          <w:p w14:paraId="57A39979">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均值</w:t>
            </w:r>
          </w:p>
        </w:tc>
        <w:tc>
          <w:tcPr>
            <w:tcW w:w="854" w:type="pct"/>
            <w:tcBorders>
              <w:tl2br w:val="nil"/>
              <w:tr2bl w:val="nil"/>
            </w:tcBorders>
            <w:shd w:val="clear" w:color="auto" w:fill="auto"/>
            <w:vAlign w:val="center"/>
          </w:tcPr>
          <w:p w14:paraId="779BAD8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3455</w:t>
            </w:r>
          </w:p>
        </w:tc>
        <w:tc>
          <w:tcPr>
            <w:tcW w:w="997" w:type="pct"/>
            <w:tcBorders>
              <w:tl2br w:val="nil"/>
              <w:tr2bl w:val="nil"/>
            </w:tcBorders>
            <w:shd w:val="clear" w:color="auto" w:fill="auto"/>
            <w:vAlign w:val="center"/>
          </w:tcPr>
          <w:p w14:paraId="6C091DD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5.8</w:t>
            </w:r>
          </w:p>
        </w:tc>
        <w:tc>
          <w:tcPr>
            <w:tcW w:w="1067" w:type="pct"/>
            <w:tcBorders>
              <w:tl2br w:val="nil"/>
              <w:tr2bl w:val="nil"/>
            </w:tcBorders>
            <w:shd w:val="clear" w:color="auto" w:fill="auto"/>
            <w:vAlign w:val="center"/>
          </w:tcPr>
          <w:p w14:paraId="764AF9D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cs="Times New Roman"/>
                <w:sz w:val="21"/>
                <w:szCs w:val="21"/>
                <w:highlight w:val="none"/>
                <w:lang w:val="en-US" w:eastAsia="zh-CN"/>
              </w:rPr>
              <w:t>2.01×10</w:t>
            </w:r>
            <w:r>
              <w:rPr>
                <w:rFonts w:hint="default" w:ascii="Times New Roman" w:hAnsi="Times New Roman" w:cs="Times New Roman"/>
                <w:sz w:val="21"/>
                <w:szCs w:val="21"/>
                <w:highlight w:val="none"/>
                <w:vertAlign w:val="superscript"/>
                <w:lang w:val="en-US" w:eastAsia="zh-CN"/>
              </w:rPr>
              <w:t>-2</w:t>
            </w:r>
          </w:p>
        </w:tc>
      </w:tr>
    </w:tbl>
    <w:p w14:paraId="2F20335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黑体" w:cs="Times New Roman"/>
          <w:sz w:val="24"/>
          <w:szCs w:val="24"/>
          <w:highlight w:val="none"/>
          <w:lang w:val="en-US" w:eastAsia="zh-CN"/>
        </w:rPr>
      </w:pPr>
      <w:r>
        <w:rPr>
          <w:rFonts w:hint="default" w:ascii="Times New Roman" w:hAnsi="Times New Roman" w:eastAsia="黑体" w:cs="Times New Roman"/>
          <w:sz w:val="24"/>
          <w:szCs w:val="24"/>
          <w:highlight w:val="none"/>
          <w:lang w:val="en-US" w:eastAsia="zh-CN"/>
        </w:rPr>
        <w:t>表9-3                有组织废气监测结果表（2）</w:t>
      </w:r>
    </w:p>
    <w:tbl>
      <w:tblPr>
        <w:tblStyle w:val="12"/>
        <w:tblW w:w="5477" w:type="pct"/>
        <w:jc w:val="center"/>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Layout w:type="fixed"/>
        <w:tblCellMar>
          <w:top w:w="0" w:type="dxa"/>
          <w:left w:w="28" w:type="dxa"/>
          <w:bottom w:w="0" w:type="dxa"/>
          <w:right w:w="28" w:type="dxa"/>
        </w:tblCellMar>
      </w:tblPr>
      <w:tblGrid>
        <w:gridCol w:w="577"/>
        <w:gridCol w:w="1026"/>
        <w:gridCol w:w="629"/>
        <w:gridCol w:w="977"/>
        <w:gridCol w:w="991"/>
        <w:gridCol w:w="987"/>
        <w:gridCol w:w="4"/>
        <w:gridCol w:w="991"/>
        <w:gridCol w:w="989"/>
        <w:gridCol w:w="2"/>
        <w:gridCol w:w="991"/>
        <w:gridCol w:w="996"/>
      </w:tblGrid>
      <w:tr w14:paraId="3C232574">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14" w:type="pct"/>
            <w:vMerge w:val="restart"/>
            <w:tcBorders>
              <w:tl2br w:val="nil"/>
              <w:tr2bl w:val="nil"/>
            </w:tcBorders>
            <w:shd w:val="clear" w:color="auto" w:fill="auto"/>
            <w:vAlign w:val="center"/>
          </w:tcPr>
          <w:p w14:paraId="22931663">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r>
              <w:rPr>
                <w:rFonts w:hint="default" w:ascii="Times New Roman" w:hAnsi="Times New Roman" w:cs="Times New Roman"/>
                <w:b/>
                <w:kern w:val="0"/>
                <w:sz w:val="21"/>
                <w:szCs w:val="21"/>
                <w:highlight w:val="none"/>
              </w:rPr>
              <w:t>采样日期</w:t>
            </w:r>
          </w:p>
        </w:tc>
        <w:tc>
          <w:tcPr>
            <w:tcW w:w="560" w:type="pct"/>
            <w:vMerge w:val="restart"/>
            <w:tcBorders>
              <w:tl2br w:val="nil"/>
              <w:tr2bl w:val="nil"/>
            </w:tcBorders>
            <w:shd w:val="clear" w:color="auto" w:fill="auto"/>
            <w:vAlign w:val="center"/>
          </w:tcPr>
          <w:p w14:paraId="782F6198">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r>
              <w:rPr>
                <w:rFonts w:hint="default" w:ascii="Times New Roman" w:hAnsi="Times New Roman" w:cs="Times New Roman"/>
                <w:b/>
                <w:kern w:val="0"/>
                <w:sz w:val="21"/>
                <w:szCs w:val="21"/>
                <w:highlight w:val="none"/>
              </w:rPr>
              <w:t>采样</w:t>
            </w:r>
            <w:r>
              <w:rPr>
                <w:rFonts w:hint="default" w:ascii="Times New Roman" w:hAnsi="Times New Roman" w:cs="Times New Roman"/>
                <w:b/>
                <w:sz w:val="21"/>
                <w:szCs w:val="21"/>
                <w:highlight w:val="none"/>
              </w:rPr>
              <w:t>点位</w:t>
            </w:r>
          </w:p>
        </w:tc>
        <w:tc>
          <w:tcPr>
            <w:tcW w:w="343" w:type="pct"/>
            <w:vMerge w:val="restart"/>
            <w:tcBorders>
              <w:tl2br w:val="nil"/>
              <w:tr2bl w:val="nil"/>
            </w:tcBorders>
            <w:shd w:val="clear" w:color="auto" w:fill="auto"/>
            <w:vAlign w:val="center"/>
          </w:tcPr>
          <w:p w14:paraId="5A6C22AD">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频次</w:t>
            </w:r>
          </w:p>
        </w:tc>
        <w:tc>
          <w:tcPr>
            <w:tcW w:w="533" w:type="pct"/>
            <w:vMerge w:val="restart"/>
            <w:tcBorders>
              <w:tl2br w:val="nil"/>
              <w:tr2bl w:val="nil"/>
            </w:tcBorders>
            <w:shd w:val="clear" w:color="auto" w:fill="auto"/>
            <w:vAlign w:val="center"/>
          </w:tcPr>
          <w:p w14:paraId="497B6CE7">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废气流量(m</w:t>
            </w:r>
            <w:r>
              <w:rPr>
                <w:rFonts w:hint="default" w:ascii="Times New Roman" w:hAnsi="Times New Roman" w:cs="Times New Roman"/>
                <w:b/>
                <w:sz w:val="21"/>
                <w:szCs w:val="21"/>
                <w:highlight w:val="none"/>
                <w:vertAlign w:val="superscript"/>
              </w:rPr>
              <w:t>3</w:t>
            </w:r>
            <w:r>
              <w:rPr>
                <w:rFonts w:hint="default" w:ascii="Times New Roman" w:hAnsi="Times New Roman" w:cs="Times New Roman"/>
                <w:b/>
                <w:sz w:val="21"/>
                <w:szCs w:val="21"/>
                <w:highlight w:val="none"/>
              </w:rPr>
              <w:t>/h)</w:t>
            </w:r>
          </w:p>
        </w:tc>
        <w:tc>
          <w:tcPr>
            <w:tcW w:w="1079" w:type="pct"/>
            <w:gridSpan w:val="2"/>
            <w:tcBorders>
              <w:tl2br w:val="nil"/>
              <w:tr2bl w:val="nil"/>
            </w:tcBorders>
            <w:shd w:val="clear" w:color="auto" w:fill="auto"/>
            <w:vAlign w:val="center"/>
          </w:tcPr>
          <w:p w14:paraId="293E8F0A">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b/>
                <w:sz w:val="21"/>
                <w:szCs w:val="21"/>
                <w:highlight w:val="none"/>
                <w:lang w:val="en-US" w:eastAsia="zh-CN"/>
              </w:rPr>
            </w:pPr>
            <w:r>
              <w:rPr>
                <w:rFonts w:hint="default" w:ascii="Times New Roman" w:hAnsi="Times New Roman" w:cs="Times New Roman"/>
                <w:b/>
                <w:sz w:val="21"/>
                <w:szCs w:val="21"/>
                <w:highlight w:val="none"/>
                <w:lang w:val="en-US" w:eastAsia="zh-CN"/>
              </w:rPr>
              <w:t>氨</w:t>
            </w:r>
          </w:p>
        </w:tc>
        <w:tc>
          <w:tcPr>
            <w:tcW w:w="1082" w:type="pct"/>
            <w:gridSpan w:val="3"/>
            <w:tcBorders>
              <w:tl2br w:val="nil"/>
              <w:tr2bl w:val="nil"/>
            </w:tcBorders>
            <w:shd w:val="clear" w:color="auto" w:fill="auto"/>
            <w:vAlign w:val="center"/>
          </w:tcPr>
          <w:p w14:paraId="2D881D65">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b/>
                <w:sz w:val="21"/>
                <w:szCs w:val="21"/>
                <w:highlight w:val="none"/>
                <w:lang w:val="en-US" w:eastAsia="zh-CN"/>
              </w:rPr>
            </w:pPr>
            <w:r>
              <w:rPr>
                <w:rFonts w:hint="default" w:ascii="Times New Roman" w:hAnsi="Times New Roman" w:cs="Times New Roman"/>
                <w:b/>
                <w:sz w:val="21"/>
                <w:szCs w:val="21"/>
                <w:highlight w:val="none"/>
                <w:lang w:val="en-US" w:eastAsia="zh-CN"/>
              </w:rPr>
              <w:t>硫化氢</w:t>
            </w:r>
          </w:p>
        </w:tc>
        <w:tc>
          <w:tcPr>
            <w:tcW w:w="1085" w:type="pct"/>
            <w:gridSpan w:val="3"/>
            <w:tcBorders>
              <w:tl2br w:val="nil"/>
              <w:tr2bl w:val="nil"/>
            </w:tcBorders>
            <w:shd w:val="clear" w:color="auto" w:fill="auto"/>
            <w:vAlign w:val="center"/>
          </w:tcPr>
          <w:p w14:paraId="35233305">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b/>
                <w:sz w:val="21"/>
                <w:szCs w:val="21"/>
                <w:highlight w:val="none"/>
                <w:lang w:val="en-US" w:eastAsia="zh-CN"/>
              </w:rPr>
            </w:pPr>
            <w:r>
              <w:rPr>
                <w:rFonts w:hint="default" w:ascii="Times New Roman" w:hAnsi="Times New Roman" w:cs="Times New Roman"/>
                <w:b/>
                <w:sz w:val="21"/>
                <w:szCs w:val="21"/>
                <w:highlight w:val="none"/>
                <w:lang w:val="en-US" w:eastAsia="zh-CN"/>
              </w:rPr>
              <w:t>臭气浓度</w:t>
            </w:r>
          </w:p>
        </w:tc>
      </w:tr>
      <w:tr w14:paraId="42BACE3E">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14" w:type="pct"/>
            <w:vMerge w:val="continue"/>
            <w:tcBorders>
              <w:tl2br w:val="nil"/>
              <w:tr2bl w:val="nil"/>
            </w:tcBorders>
            <w:shd w:val="clear" w:color="auto" w:fill="auto"/>
            <w:vAlign w:val="center"/>
          </w:tcPr>
          <w:p w14:paraId="1AFBDCF0">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p>
        </w:tc>
        <w:tc>
          <w:tcPr>
            <w:tcW w:w="560" w:type="pct"/>
            <w:vMerge w:val="continue"/>
            <w:tcBorders>
              <w:tl2br w:val="nil"/>
              <w:tr2bl w:val="nil"/>
            </w:tcBorders>
            <w:shd w:val="clear" w:color="auto" w:fill="auto"/>
            <w:vAlign w:val="center"/>
          </w:tcPr>
          <w:p w14:paraId="5AEDFA3F">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p>
        </w:tc>
        <w:tc>
          <w:tcPr>
            <w:tcW w:w="343" w:type="pct"/>
            <w:vMerge w:val="continue"/>
            <w:tcBorders>
              <w:tl2br w:val="nil"/>
              <w:tr2bl w:val="nil"/>
            </w:tcBorders>
            <w:shd w:val="clear" w:color="auto" w:fill="auto"/>
            <w:vAlign w:val="center"/>
          </w:tcPr>
          <w:p w14:paraId="18FD2E1B">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p>
        </w:tc>
        <w:tc>
          <w:tcPr>
            <w:tcW w:w="533" w:type="pct"/>
            <w:vMerge w:val="continue"/>
            <w:tcBorders>
              <w:tl2br w:val="nil"/>
              <w:tr2bl w:val="nil"/>
            </w:tcBorders>
            <w:shd w:val="clear" w:color="auto" w:fill="auto"/>
            <w:vAlign w:val="center"/>
          </w:tcPr>
          <w:p w14:paraId="08526257">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p>
        </w:tc>
        <w:tc>
          <w:tcPr>
            <w:tcW w:w="540" w:type="pct"/>
            <w:tcBorders>
              <w:tl2br w:val="nil"/>
              <w:tr2bl w:val="nil"/>
            </w:tcBorders>
            <w:shd w:val="clear" w:color="auto" w:fill="auto"/>
            <w:vAlign w:val="center"/>
          </w:tcPr>
          <w:p w14:paraId="2F1C2596">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浓度(mg/m</w:t>
            </w:r>
            <w:r>
              <w:rPr>
                <w:rFonts w:hint="default" w:ascii="Times New Roman" w:hAnsi="Times New Roman" w:cs="Times New Roman"/>
                <w:b/>
                <w:sz w:val="21"/>
                <w:szCs w:val="21"/>
                <w:highlight w:val="none"/>
                <w:vertAlign w:val="superscript"/>
              </w:rPr>
              <w:t>3</w:t>
            </w:r>
            <w:r>
              <w:rPr>
                <w:rFonts w:hint="default" w:ascii="Times New Roman" w:hAnsi="Times New Roman" w:cs="Times New Roman"/>
                <w:b/>
                <w:sz w:val="21"/>
                <w:szCs w:val="21"/>
                <w:highlight w:val="none"/>
              </w:rPr>
              <w:t>)</w:t>
            </w:r>
          </w:p>
        </w:tc>
        <w:tc>
          <w:tcPr>
            <w:tcW w:w="540" w:type="pct"/>
            <w:gridSpan w:val="2"/>
            <w:tcBorders>
              <w:tl2br w:val="nil"/>
              <w:tr2bl w:val="nil"/>
            </w:tcBorders>
            <w:shd w:val="clear" w:color="auto" w:fill="auto"/>
            <w:vAlign w:val="center"/>
          </w:tcPr>
          <w:p w14:paraId="63514ACD">
            <w:pPr>
              <w:pStyle w:val="17"/>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eastAsiaTheme="minorEastAsia"/>
                <w:b/>
                <w:kern w:val="2"/>
                <w:sz w:val="21"/>
                <w:szCs w:val="21"/>
                <w:highlight w:val="none"/>
                <w:lang w:val="en-US" w:eastAsia="zh-CN" w:bidi="ar-SA"/>
              </w:rPr>
            </w:pPr>
            <w:r>
              <w:rPr>
                <w:rFonts w:hint="default" w:ascii="Times New Roman" w:hAnsi="Times New Roman" w:cs="Times New Roman"/>
                <w:b/>
                <w:sz w:val="21"/>
                <w:szCs w:val="21"/>
                <w:highlight w:val="none"/>
              </w:rPr>
              <w:t>速率(kg/h)</w:t>
            </w:r>
          </w:p>
        </w:tc>
        <w:tc>
          <w:tcPr>
            <w:tcW w:w="540" w:type="pct"/>
            <w:tcBorders>
              <w:tl2br w:val="nil"/>
              <w:tr2bl w:val="nil"/>
            </w:tcBorders>
            <w:shd w:val="clear" w:color="auto" w:fill="auto"/>
            <w:vAlign w:val="center"/>
          </w:tcPr>
          <w:p w14:paraId="22BF5055">
            <w:pPr>
              <w:pStyle w:val="17"/>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eastAsiaTheme="minorEastAsia"/>
                <w:b/>
                <w:kern w:val="2"/>
                <w:sz w:val="21"/>
                <w:szCs w:val="21"/>
                <w:highlight w:val="none"/>
                <w:lang w:val="en-US" w:eastAsia="zh-CN" w:bidi="ar-SA"/>
              </w:rPr>
            </w:pPr>
            <w:r>
              <w:rPr>
                <w:rFonts w:hint="default" w:ascii="Times New Roman" w:hAnsi="Times New Roman" w:cs="Times New Roman"/>
                <w:b/>
                <w:sz w:val="21"/>
                <w:szCs w:val="21"/>
                <w:highlight w:val="none"/>
              </w:rPr>
              <w:t>浓度(mg/m</w:t>
            </w:r>
            <w:r>
              <w:rPr>
                <w:rFonts w:hint="default" w:ascii="Times New Roman" w:hAnsi="Times New Roman" w:cs="Times New Roman"/>
                <w:b/>
                <w:sz w:val="21"/>
                <w:szCs w:val="21"/>
                <w:highlight w:val="none"/>
                <w:vertAlign w:val="superscript"/>
              </w:rPr>
              <w:t>3</w:t>
            </w:r>
            <w:r>
              <w:rPr>
                <w:rFonts w:hint="default" w:ascii="Times New Roman" w:hAnsi="Times New Roman" w:cs="Times New Roman"/>
                <w:b/>
                <w:sz w:val="21"/>
                <w:szCs w:val="21"/>
                <w:highlight w:val="none"/>
              </w:rPr>
              <w:t>)</w:t>
            </w:r>
          </w:p>
        </w:tc>
        <w:tc>
          <w:tcPr>
            <w:tcW w:w="540" w:type="pct"/>
            <w:gridSpan w:val="2"/>
            <w:tcBorders>
              <w:tl2br w:val="nil"/>
              <w:tr2bl w:val="nil"/>
            </w:tcBorders>
            <w:shd w:val="clear" w:color="auto" w:fill="auto"/>
            <w:vAlign w:val="center"/>
          </w:tcPr>
          <w:p w14:paraId="44FBBB4A">
            <w:pPr>
              <w:pStyle w:val="17"/>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eastAsiaTheme="minorEastAsia"/>
                <w:b/>
                <w:kern w:val="2"/>
                <w:sz w:val="21"/>
                <w:szCs w:val="21"/>
                <w:highlight w:val="none"/>
                <w:lang w:val="en-US" w:eastAsia="zh-CN" w:bidi="ar-SA"/>
              </w:rPr>
            </w:pPr>
            <w:r>
              <w:rPr>
                <w:rFonts w:hint="default" w:ascii="Times New Roman" w:hAnsi="Times New Roman" w:cs="Times New Roman"/>
                <w:b/>
                <w:sz w:val="21"/>
                <w:szCs w:val="21"/>
                <w:highlight w:val="none"/>
              </w:rPr>
              <w:t>速率(kg/h)</w:t>
            </w:r>
          </w:p>
        </w:tc>
        <w:tc>
          <w:tcPr>
            <w:tcW w:w="540" w:type="pct"/>
            <w:tcBorders>
              <w:tl2br w:val="nil"/>
              <w:tr2bl w:val="nil"/>
            </w:tcBorders>
            <w:shd w:val="clear" w:color="auto" w:fill="auto"/>
            <w:vAlign w:val="center"/>
          </w:tcPr>
          <w:p w14:paraId="48D35EA6">
            <w:pPr>
              <w:pStyle w:val="17"/>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浓度</w:t>
            </w:r>
          </w:p>
          <w:p w14:paraId="60A7C364">
            <w:pPr>
              <w:pStyle w:val="17"/>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eastAsiaTheme="minorEastAsia"/>
                <w:b/>
                <w:kern w:val="2"/>
                <w:sz w:val="21"/>
                <w:szCs w:val="21"/>
                <w:highlight w:val="none"/>
                <w:lang w:val="en-US" w:eastAsia="zh-CN" w:bidi="ar-SA"/>
              </w:rPr>
            </w:pPr>
            <w:r>
              <w:rPr>
                <w:rFonts w:hint="default" w:ascii="Times New Roman" w:hAnsi="Times New Roman" w:cs="Times New Roman"/>
                <w:b/>
                <w:sz w:val="21"/>
                <w:szCs w:val="21"/>
                <w:highlight w:val="none"/>
              </w:rPr>
              <w:t>(</w:t>
            </w:r>
            <w:r>
              <w:rPr>
                <w:rFonts w:hint="default" w:ascii="Times New Roman" w:hAnsi="Times New Roman" w:cs="Times New Roman"/>
                <w:b/>
                <w:sz w:val="21"/>
                <w:szCs w:val="21"/>
                <w:highlight w:val="none"/>
                <w:lang w:val="en-US" w:eastAsia="zh-CN"/>
              </w:rPr>
              <w:t>无量纲</w:t>
            </w:r>
            <w:r>
              <w:rPr>
                <w:rFonts w:hint="default" w:ascii="Times New Roman" w:hAnsi="Times New Roman" w:cs="Times New Roman"/>
                <w:b/>
                <w:sz w:val="21"/>
                <w:szCs w:val="21"/>
                <w:highlight w:val="none"/>
              </w:rPr>
              <w:t>)</w:t>
            </w:r>
          </w:p>
        </w:tc>
        <w:tc>
          <w:tcPr>
            <w:tcW w:w="543" w:type="pct"/>
            <w:tcBorders>
              <w:tl2br w:val="nil"/>
              <w:tr2bl w:val="nil"/>
            </w:tcBorders>
            <w:shd w:val="clear" w:color="auto" w:fill="auto"/>
            <w:vAlign w:val="center"/>
          </w:tcPr>
          <w:p w14:paraId="38BD7EE3">
            <w:pPr>
              <w:pStyle w:val="17"/>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eastAsiaTheme="minorEastAsia"/>
                <w:b/>
                <w:kern w:val="2"/>
                <w:sz w:val="21"/>
                <w:szCs w:val="21"/>
                <w:highlight w:val="none"/>
                <w:lang w:val="en-US" w:eastAsia="zh-CN" w:bidi="ar-SA"/>
              </w:rPr>
            </w:pPr>
            <w:r>
              <w:rPr>
                <w:rFonts w:hint="default" w:ascii="Times New Roman" w:hAnsi="Times New Roman" w:cs="Times New Roman"/>
                <w:b/>
                <w:sz w:val="21"/>
                <w:szCs w:val="21"/>
                <w:highlight w:val="none"/>
              </w:rPr>
              <w:t>速率(kg/h)</w:t>
            </w:r>
          </w:p>
        </w:tc>
      </w:tr>
      <w:tr w14:paraId="4A02116B">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14" w:type="pct"/>
            <w:vMerge w:val="restart"/>
            <w:tcBorders>
              <w:tl2br w:val="nil"/>
              <w:tr2bl w:val="nil"/>
            </w:tcBorders>
            <w:shd w:val="clear" w:color="auto" w:fill="auto"/>
            <w:vAlign w:val="center"/>
          </w:tcPr>
          <w:p w14:paraId="1CF52CAC">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sz w:val="21"/>
                <w:szCs w:val="21"/>
                <w:highlight w:val="none"/>
              </w:rPr>
              <w:t>202</w:t>
            </w:r>
            <w:r>
              <w:rPr>
                <w:rFonts w:hint="default" w:ascii="Times New Roman" w:hAnsi="Times New Roman" w:cs="Times New Roman"/>
                <w:sz w:val="21"/>
                <w:szCs w:val="21"/>
                <w:highlight w:val="none"/>
                <w:lang w:val="en-US" w:eastAsia="zh-CN"/>
              </w:rPr>
              <w:t>5.01.09</w:t>
            </w:r>
          </w:p>
        </w:tc>
        <w:tc>
          <w:tcPr>
            <w:tcW w:w="560" w:type="pct"/>
            <w:vMerge w:val="restart"/>
            <w:tcBorders>
              <w:tl2br w:val="nil"/>
              <w:tr2bl w:val="nil"/>
            </w:tcBorders>
            <w:shd w:val="clear" w:color="auto" w:fill="auto"/>
            <w:vAlign w:val="center"/>
          </w:tcPr>
          <w:p w14:paraId="401354DB">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lang w:val="en-US"/>
              </w:rPr>
            </w:pPr>
            <w:r>
              <w:rPr>
                <w:rFonts w:hint="default" w:ascii="Times New Roman" w:hAnsi="Times New Roman" w:eastAsia="宋体" w:cs="Times New Roman"/>
                <w:color w:val="auto"/>
                <w:sz w:val="21"/>
                <w:szCs w:val="21"/>
                <w:highlight w:val="none"/>
                <w:lang w:val="en-US" w:eastAsia="zh-CN"/>
              </w:rPr>
              <w:t>DA007低温等离子+生物喷淋装置出口</w:t>
            </w:r>
          </w:p>
        </w:tc>
        <w:tc>
          <w:tcPr>
            <w:tcW w:w="343" w:type="pct"/>
            <w:tcBorders>
              <w:tl2br w:val="nil"/>
              <w:tr2bl w:val="nil"/>
            </w:tcBorders>
            <w:shd w:val="clear" w:color="auto" w:fill="auto"/>
            <w:vAlign w:val="center"/>
          </w:tcPr>
          <w:p w14:paraId="7CFCEBD6">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533" w:type="pct"/>
            <w:tcBorders>
              <w:tl2br w:val="nil"/>
              <w:tr2bl w:val="nil"/>
            </w:tcBorders>
            <w:shd w:val="clear" w:color="auto" w:fill="auto"/>
            <w:vAlign w:val="center"/>
          </w:tcPr>
          <w:p w14:paraId="0103D75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2686</w:t>
            </w:r>
          </w:p>
        </w:tc>
        <w:tc>
          <w:tcPr>
            <w:tcW w:w="540" w:type="pct"/>
            <w:tcBorders>
              <w:tl2br w:val="nil"/>
              <w:tr2bl w:val="nil"/>
            </w:tcBorders>
            <w:shd w:val="clear" w:color="auto" w:fill="auto"/>
            <w:vAlign w:val="center"/>
          </w:tcPr>
          <w:p w14:paraId="4F42AF6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2.66</w:t>
            </w:r>
          </w:p>
        </w:tc>
        <w:tc>
          <w:tcPr>
            <w:tcW w:w="540" w:type="pct"/>
            <w:gridSpan w:val="2"/>
            <w:tcBorders>
              <w:tl2br w:val="nil"/>
              <w:tr2bl w:val="nil"/>
            </w:tcBorders>
            <w:shd w:val="clear" w:color="auto" w:fill="auto"/>
            <w:vAlign w:val="center"/>
          </w:tcPr>
          <w:p w14:paraId="7A79B48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7.14</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-3</w:t>
            </w:r>
          </w:p>
        </w:tc>
        <w:tc>
          <w:tcPr>
            <w:tcW w:w="540" w:type="pct"/>
            <w:tcBorders>
              <w:tl2br w:val="nil"/>
              <w:tr2bl w:val="nil"/>
            </w:tcBorders>
            <w:shd w:val="clear" w:color="auto" w:fill="auto"/>
            <w:vAlign w:val="center"/>
          </w:tcPr>
          <w:p w14:paraId="4370480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0.049</w:t>
            </w:r>
          </w:p>
        </w:tc>
        <w:tc>
          <w:tcPr>
            <w:tcW w:w="540" w:type="pct"/>
            <w:gridSpan w:val="2"/>
            <w:tcBorders>
              <w:tl2br w:val="nil"/>
              <w:tr2bl w:val="nil"/>
            </w:tcBorders>
            <w:shd w:val="clear" w:color="auto" w:fill="auto"/>
            <w:vAlign w:val="center"/>
          </w:tcPr>
          <w:p w14:paraId="720BDD1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sz w:val="21"/>
                <w:szCs w:val="21"/>
                <w:highlight w:val="none"/>
                <w:lang w:val="en-US" w:eastAsia="zh-CN"/>
              </w:rPr>
              <w:t>1.32×10</w:t>
            </w:r>
            <w:r>
              <w:rPr>
                <w:rFonts w:hint="default" w:ascii="Times New Roman" w:hAnsi="Times New Roman" w:cs="Times New Roman"/>
                <w:sz w:val="21"/>
                <w:szCs w:val="21"/>
                <w:highlight w:val="none"/>
                <w:vertAlign w:val="superscript"/>
                <w:lang w:val="en-US" w:eastAsia="zh-CN"/>
              </w:rPr>
              <w:t>-4</w:t>
            </w:r>
          </w:p>
        </w:tc>
        <w:tc>
          <w:tcPr>
            <w:tcW w:w="540" w:type="pct"/>
            <w:tcBorders>
              <w:tl2br w:val="nil"/>
              <w:tr2bl w:val="nil"/>
            </w:tcBorders>
            <w:shd w:val="clear" w:color="auto" w:fill="auto"/>
            <w:vAlign w:val="center"/>
          </w:tcPr>
          <w:p w14:paraId="482BDDA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268</w:t>
            </w:r>
          </w:p>
        </w:tc>
        <w:tc>
          <w:tcPr>
            <w:tcW w:w="543" w:type="pct"/>
            <w:tcBorders>
              <w:tl2br w:val="nil"/>
              <w:tr2bl w:val="nil"/>
            </w:tcBorders>
            <w:shd w:val="clear" w:color="auto" w:fill="auto"/>
            <w:vAlign w:val="center"/>
          </w:tcPr>
          <w:p w14:paraId="4E2C417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0559EDBB">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14" w:type="pct"/>
            <w:vMerge w:val="continue"/>
            <w:tcBorders>
              <w:tl2br w:val="nil"/>
              <w:tr2bl w:val="nil"/>
            </w:tcBorders>
            <w:shd w:val="clear" w:color="auto" w:fill="auto"/>
            <w:vAlign w:val="center"/>
          </w:tcPr>
          <w:p w14:paraId="12565B60">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560" w:type="pct"/>
            <w:vMerge w:val="continue"/>
            <w:tcBorders>
              <w:tl2br w:val="nil"/>
              <w:tr2bl w:val="nil"/>
            </w:tcBorders>
            <w:shd w:val="clear" w:color="auto" w:fill="auto"/>
            <w:vAlign w:val="center"/>
          </w:tcPr>
          <w:p w14:paraId="38FD6A06">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343" w:type="pct"/>
            <w:tcBorders>
              <w:tl2br w:val="nil"/>
              <w:tr2bl w:val="nil"/>
            </w:tcBorders>
            <w:shd w:val="clear" w:color="auto" w:fill="auto"/>
            <w:vAlign w:val="center"/>
          </w:tcPr>
          <w:p w14:paraId="59E88ECD">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w:t>
            </w:r>
          </w:p>
        </w:tc>
        <w:tc>
          <w:tcPr>
            <w:tcW w:w="533" w:type="pct"/>
            <w:tcBorders>
              <w:tl2br w:val="nil"/>
              <w:tr2bl w:val="nil"/>
            </w:tcBorders>
            <w:shd w:val="clear" w:color="auto" w:fill="auto"/>
            <w:vAlign w:val="center"/>
          </w:tcPr>
          <w:p w14:paraId="0A2501E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2777</w:t>
            </w:r>
          </w:p>
        </w:tc>
        <w:tc>
          <w:tcPr>
            <w:tcW w:w="540" w:type="pct"/>
            <w:tcBorders>
              <w:tl2br w:val="nil"/>
              <w:tr2bl w:val="nil"/>
            </w:tcBorders>
            <w:shd w:val="clear" w:color="auto" w:fill="auto"/>
            <w:vAlign w:val="center"/>
          </w:tcPr>
          <w:p w14:paraId="40DD808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2.60</w:t>
            </w:r>
          </w:p>
        </w:tc>
        <w:tc>
          <w:tcPr>
            <w:tcW w:w="540" w:type="pct"/>
            <w:gridSpan w:val="2"/>
            <w:tcBorders>
              <w:tl2br w:val="nil"/>
              <w:tr2bl w:val="nil"/>
            </w:tcBorders>
            <w:shd w:val="clear" w:color="auto" w:fill="auto"/>
            <w:vAlign w:val="center"/>
          </w:tcPr>
          <w:p w14:paraId="5B0FD16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7.22</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-3</w:t>
            </w:r>
          </w:p>
        </w:tc>
        <w:tc>
          <w:tcPr>
            <w:tcW w:w="540" w:type="pct"/>
            <w:tcBorders>
              <w:tl2br w:val="nil"/>
              <w:tr2bl w:val="nil"/>
            </w:tcBorders>
            <w:shd w:val="clear" w:color="auto" w:fill="auto"/>
            <w:vAlign w:val="center"/>
          </w:tcPr>
          <w:p w14:paraId="37AC066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0.051</w:t>
            </w:r>
          </w:p>
        </w:tc>
        <w:tc>
          <w:tcPr>
            <w:tcW w:w="540" w:type="pct"/>
            <w:gridSpan w:val="2"/>
            <w:tcBorders>
              <w:tl2br w:val="nil"/>
              <w:tr2bl w:val="nil"/>
            </w:tcBorders>
            <w:shd w:val="clear" w:color="auto" w:fill="auto"/>
            <w:vAlign w:val="center"/>
          </w:tcPr>
          <w:p w14:paraId="7FBC359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sz w:val="21"/>
                <w:szCs w:val="21"/>
                <w:highlight w:val="none"/>
                <w:lang w:val="en-US" w:eastAsia="zh-CN"/>
              </w:rPr>
              <w:t>1.42×10</w:t>
            </w:r>
            <w:r>
              <w:rPr>
                <w:rFonts w:hint="default" w:ascii="Times New Roman" w:hAnsi="Times New Roman" w:cs="Times New Roman"/>
                <w:sz w:val="21"/>
                <w:szCs w:val="21"/>
                <w:highlight w:val="none"/>
                <w:vertAlign w:val="superscript"/>
                <w:lang w:val="en-US" w:eastAsia="zh-CN"/>
              </w:rPr>
              <w:t>-4</w:t>
            </w:r>
          </w:p>
        </w:tc>
        <w:tc>
          <w:tcPr>
            <w:tcW w:w="540" w:type="pct"/>
            <w:tcBorders>
              <w:tl2br w:val="nil"/>
              <w:tr2bl w:val="nil"/>
            </w:tcBorders>
            <w:shd w:val="clear" w:color="auto" w:fill="auto"/>
            <w:vAlign w:val="center"/>
          </w:tcPr>
          <w:p w14:paraId="371D820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232</w:t>
            </w:r>
          </w:p>
        </w:tc>
        <w:tc>
          <w:tcPr>
            <w:tcW w:w="543" w:type="pct"/>
            <w:tcBorders>
              <w:tl2br w:val="nil"/>
              <w:tr2bl w:val="nil"/>
            </w:tcBorders>
            <w:shd w:val="clear" w:color="auto" w:fill="auto"/>
            <w:vAlign w:val="center"/>
          </w:tcPr>
          <w:p w14:paraId="1C7B758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2E6AFCC8">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14" w:type="pct"/>
            <w:vMerge w:val="continue"/>
            <w:tcBorders>
              <w:tl2br w:val="nil"/>
              <w:tr2bl w:val="nil"/>
            </w:tcBorders>
            <w:shd w:val="clear" w:color="auto" w:fill="auto"/>
            <w:vAlign w:val="center"/>
          </w:tcPr>
          <w:p w14:paraId="7EAC70AF">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560" w:type="pct"/>
            <w:vMerge w:val="continue"/>
            <w:tcBorders>
              <w:tl2br w:val="nil"/>
              <w:tr2bl w:val="nil"/>
            </w:tcBorders>
            <w:shd w:val="clear" w:color="auto" w:fill="auto"/>
            <w:vAlign w:val="center"/>
          </w:tcPr>
          <w:p w14:paraId="2EAC0D23">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343" w:type="pct"/>
            <w:tcBorders>
              <w:tl2br w:val="nil"/>
              <w:tr2bl w:val="nil"/>
            </w:tcBorders>
            <w:shd w:val="clear" w:color="auto" w:fill="auto"/>
            <w:vAlign w:val="center"/>
          </w:tcPr>
          <w:p w14:paraId="4117D0E5">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w:t>
            </w:r>
          </w:p>
        </w:tc>
        <w:tc>
          <w:tcPr>
            <w:tcW w:w="533" w:type="pct"/>
            <w:tcBorders>
              <w:tl2br w:val="nil"/>
              <w:tr2bl w:val="nil"/>
            </w:tcBorders>
            <w:shd w:val="clear" w:color="auto" w:fill="auto"/>
            <w:vAlign w:val="center"/>
          </w:tcPr>
          <w:p w14:paraId="7D3193A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2683</w:t>
            </w:r>
          </w:p>
        </w:tc>
        <w:tc>
          <w:tcPr>
            <w:tcW w:w="540" w:type="pct"/>
            <w:tcBorders>
              <w:tl2br w:val="nil"/>
              <w:tr2bl w:val="nil"/>
            </w:tcBorders>
            <w:shd w:val="clear" w:color="auto" w:fill="auto"/>
            <w:vAlign w:val="center"/>
          </w:tcPr>
          <w:p w14:paraId="24E0A17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2.65</w:t>
            </w:r>
          </w:p>
        </w:tc>
        <w:tc>
          <w:tcPr>
            <w:tcW w:w="540" w:type="pct"/>
            <w:gridSpan w:val="2"/>
            <w:tcBorders>
              <w:tl2br w:val="nil"/>
              <w:tr2bl w:val="nil"/>
            </w:tcBorders>
            <w:shd w:val="clear" w:color="auto" w:fill="auto"/>
            <w:vAlign w:val="center"/>
          </w:tcPr>
          <w:p w14:paraId="406EB3D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7.11</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-3</w:t>
            </w:r>
          </w:p>
        </w:tc>
        <w:tc>
          <w:tcPr>
            <w:tcW w:w="540" w:type="pct"/>
            <w:tcBorders>
              <w:tl2br w:val="nil"/>
              <w:tr2bl w:val="nil"/>
            </w:tcBorders>
            <w:shd w:val="clear" w:color="auto" w:fill="auto"/>
            <w:vAlign w:val="center"/>
          </w:tcPr>
          <w:p w14:paraId="7EE763F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0.045</w:t>
            </w:r>
          </w:p>
        </w:tc>
        <w:tc>
          <w:tcPr>
            <w:tcW w:w="540" w:type="pct"/>
            <w:gridSpan w:val="2"/>
            <w:tcBorders>
              <w:tl2br w:val="nil"/>
              <w:tr2bl w:val="nil"/>
            </w:tcBorders>
            <w:shd w:val="clear" w:color="auto" w:fill="auto"/>
            <w:vAlign w:val="center"/>
          </w:tcPr>
          <w:p w14:paraId="3C8F995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sz w:val="21"/>
                <w:szCs w:val="21"/>
                <w:highlight w:val="none"/>
                <w:lang w:val="en-US" w:eastAsia="zh-CN"/>
              </w:rPr>
              <w:t>1.21×10</w:t>
            </w:r>
            <w:r>
              <w:rPr>
                <w:rFonts w:hint="default" w:ascii="Times New Roman" w:hAnsi="Times New Roman" w:cs="Times New Roman"/>
                <w:sz w:val="21"/>
                <w:szCs w:val="21"/>
                <w:highlight w:val="none"/>
                <w:vertAlign w:val="superscript"/>
                <w:lang w:val="en-US" w:eastAsia="zh-CN"/>
              </w:rPr>
              <w:t>-4</w:t>
            </w:r>
          </w:p>
        </w:tc>
        <w:tc>
          <w:tcPr>
            <w:tcW w:w="540" w:type="pct"/>
            <w:tcBorders>
              <w:tl2br w:val="nil"/>
              <w:tr2bl w:val="nil"/>
            </w:tcBorders>
            <w:shd w:val="clear" w:color="auto" w:fill="auto"/>
            <w:vAlign w:val="center"/>
          </w:tcPr>
          <w:p w14:paraId="279A692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309</w:t>
            </w:r>
          </w:p>
        </w:tc>
        <w:tc>
          <w:tcPr>
            <w:tcW w:w="543" w:type="pct"/>
            <w:tcBorders>
              <w:tl2br w:val="nil"/>
              <w:tr2bl w:val="nil"/>
            </w:tcBorders>
            <w:shd w:val="clear" w:color="auto" w:fill="auto"/>
            <w:vAlign w:val="center"/>
          </w:tcPr>
          <w:p w14:paraId="7B6FECD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0E77E8AD">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14" w:type="pct"/>
            <w:vMerge w:val="continue"/>
            <w:tcBorders>
              <w:bottom w:val="single" w:color="000000" w:sz="4" w:space="0"/>
              <w:tl2br w:val="nil"/>
              <w:tr2bl w:val="nil"/>
            </w:tcBorders>
            <w:shd w:val="clear" w:color="auto" w:fill="auto"/>
            <w:vAlign w:val="center"/>
          </w:tcPr>
          <w:p w14:paraId="6F8CE5C6">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560" w:type="pct"/>
            <w:vMerge w:val="continue"/>
            <w:tcBorders>
              <w:tl2br w:val="nil"/>
              <w:tr2bl w:val="nil"/>
            </w:tcBorders>
            <w:shd w:val="clear" w:color="auto" w:fill="auto"/>
            <w:vAlign w:val="center"/>
          </w:tcPr>
          <w:p w14:paraId="4E1494CE">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343" w:type="pct"/>
            <w:tcBorders>
              <w:tl2br w:val="nil"/>
              <w:tr2bl w:val="nil"/>
            </w:tcBorders>
            <w:shd w:val="clear" w:color="auto" w:fill="auto"/>
            <w:vAlign w:val="center"/>
          </w:tcPr>
          <w:p w14:paraId="2A2D1754">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均值</w:t>
            </w:r>
          </w:p>
        </w:tc>
        <w:tc>
          <w:tcPr>
            <w:tcW w:w="533" w:type="pct"/>
            <w:tcBorders>
              <w:tl2br w:val="nil"/>
              <w:tr2bl w:val="nil"/>
            </w:tcBorders>
            <w:shd w:val="clear" w:color="auto" w:fill="auto"/>
            <w:vAlign w:val="center"/>
          </w:tcPr>
          <w:p w14:paraId="74AD4F7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2715</w:t>
            </w:r>
          </w:p>
        </w:tc>
        <w:tc>
          <w:tcPr>
            <w:tcW w:w="540" w:type="pct"/>
            <w:tcBorders>
              <w:tl2br w:val="nil"/>
              <w:tr2bl w:val="nil"/>
            </w:tcBorders>
            <w:shd w:val="clear" w:color="auto" w:fill="auto"/>
            <w:vAlign w:val="center"/>
          </w:tcPr>
          <w:p w14:paraId="4F4EAB2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2.64</w:t>
            </w:r>
          </w:p>
        </w:tc>
        <w:tc>
          <w:tcPr>
            <w:tcW w:w="540" w:type="pct"/>
            <w:gridSpan w:val="2"/>
            <w:tcBorders>
              <w:tl2br w:val="nil"/>
              <w:tr2bl w:val="nil"/>
            </w:tcBorders>
            <w:shd w:val="clear" w:color="auto" w:fill="auto"/>
            <w:vAlign w:val="center"/>
          </w:tcPr>
          <w:p w14:paraId="544483A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kern w:val="2"/>
                <w:sz w:val="21"/>
                <w:szCs w:val="21"/>
                <w:highlight w:val="none"/>
                <w:lang w:val="en-US" w:eastAsia="zh-CN" w:bidi="ar-SA"/>
              </w:rPr>
            </w:pPr>
            <w:r>
              <w:rPr>
                <w:rFonts w:hint="default" w:ascii="Times New Roman" w:hAnsi="Times New Roman" w:eastAsia="等线" w:cs="Times New Roman"/>
                <w:color w:val="000000"/>
                <w:kern w:val="2"/>
                <w:sz w:val="21"/>
                <w:szCs w:val="21"/>
                <w:highlight w:val="none"/>
                <w:lang w:val="en-US" w:eastAsia="zh-CN" w:bidi="ar-SA"/>
              </w:rPr>
              <w:t>7.16</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-3</w:t>
            </w:r>
          </w:p>
        </w:tc>
        <w:tc>
          <w:tcPr>
            <w:tcW w:w="540" w:type="pct"/>
            <w:tcBorders>
              <w:tl2br w:val="nil"/>
              <w:tr2bl w:val="nil"/>
            </w:tcBorders>
            <w:shd w:val="clear" w:color="auto" w:fill="auto"/>
            <w:vAlign w:val="center"/>
          </w:tcPr>
          <w:p w14:paraId="62009EA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0.048</w:t>
            </w:r>
          </w:p>
        </w:tc>
        <w:tc>
          <w:tcPr>
            <w:tcW w:w="540" w:type="pct"/>
            <w:gridSpan w:val="2"/>
            <w:tcBorders>
              <w:tl2br w:val="nil"/>
              <w:tr2bl w:val="nil"/>
            </w:tcBorders>
            <w:shd w:val="clear" w:color="auto" w:fill="auto"/>
            <w:vAlign w:val="center"/>
          </w:tcPr>
          <w:p w14:paraId="63708E6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eastAsia="等线" w:cs="Times New Roman"/>
                <w:color w:val="000000"/>
                <w:sz w:val="21"/>
                <w:szCs w:val="21"/>
                <w:highlight w:val="none"/>
                <w:lang w:val="en-US" w:eastAsia="zh-CN"/>
              </w:rPr>
              <w:t>1.32</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-4</w:t>
            </w:r>
          </w:p>
        </w:tc>
        <w:tc>
          <w:tcPr>
            <w:tcW w:w="540" w:type="pct"/>
            <w:tcBorders>
              <w:tl2br w:val="nil"/>
              <w:tr2bl w:val="nil"/>
            </w:tcBorders>
            <w:shd w:val="clear" w:color="auto" w:fill="auto"/>
            <w:vAlign w:val="center"/>
          </w:tcPr>
          <w:p w14:paraId="58A12B6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eastAsia="等线" w:cs="Times New Roman"/>
                <w:color w:val="000000"/>
                <w:sz w:val="21"/>
                <w:szCs w:val="21"/>
                <w:highlight w:val="none"/>
                <w:lang w:val="en-US" w:eastAsia="zh-CN"/>
              </w:rPr>
              <w:t>270</w:t>
            </w:r>
          </w:p>
        </w:tc>
        <w:tc>
          <w:tcPr>
            <w:tcW w:w="543" w:type="pct"/>
            <w:tcBorders>
              <w:tl2br w:val="nil"/>
              <w:tr2bl w:val="nil"/>
            </w:tcBorders>
            <w:shd w:val="clear" w:color="auto" w:fill="auto"/>
            <w:vAlign w:val="center"/>
          </w:tcPr>
          <w:p w14:paraId="6700CFA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1C25E22B">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14" w:type="pct"/>
            <w:vMerge w:val="restart"/>
            <w:tcBorders>
              <w:top w:val="single" w:color="000000" w:sz="4" w:space="0"/>
              <w:tl2br w:val="nil"/>
              <w:tr2bl w:val="nil"/>
            </w:tcBorders>
            <w:shd w:val="clear" w:color="auto" w:fill="auto"/>
            <w:vAlign w:val="center"/>
          </w:tcPr>
          <w:p w14:paraId="43F306C7">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lang w:val="en-US"/>
              </w:rPr>
            </w:pPr>
            <w:r>
              <w:rPr>
                <w:rFonts w:hint="default" w:ascii="Times New Roman" w:hAnsi="Times New Roman" w:cs="Times New Roman"/>
                <w:sz w:val="21"/>
                <w:szCs w:val="21"/>
                <w:highlight w:val="none"/>
              </w:rPr>
              <w:t>202</w:t>
            </w:r>
            <w:r>
              <w:rPr>
                <w:rFonts w:hint="default" w:ascii="Times New Roman" w:hAnsi="Times New Roman" w:cs="Times New Roman"/>
                <w:sz w:val="21"/>
                <w:szCs w:val="21"/>
                <w:highlight w:val="none"/>
                <w:lang w:val="en-US" w:eastAsia="zh-CN"/>
              </w:rPr>
              <w:t>5.01.10</w:t>
            </w:r>
          </w:p>
        </w:tc>
        <w:tc>
          <w:tcPr>
            <w:tcW w:w="560" w:type="pct"/>
            <w:vMerge w:val="restart"/>
            <w:tcBorders>
              <w:tl2br w:val="nil"/>
              <w:tr2bl w:val="nil"/>
            </w:tcBorders>
            <w:shd w:val="clear" w:color="auto" w:fill="auto"/>
            <w:vAlign w:val="center"/>
          </w:tcPr>
          <w:p w14:paraId="76900E2F">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eastAsia="宋体" w:cs="Times New Roman"/>
                <w:color w:val="auto"/>
                <w:sz w:val="21"/>
                <w:szCs w:val="21"/>
                <w:highlight w:val="none"/>
                <w:lang w:val="en-US" w:eastAsia="zh-CN"/>
              </w:rPr>
              <w:t>DA007低温等离子+生物喷淋装置出口</w:t>
            </w:r>
          </w:p>
        </w:tc>
        <w:tc>
          <w:tcPr>
            <w:tcW w:w="343" w:type="pct"/>
            <w:tcBorders>
              <w:tl2br w:val="nil"/>
              <w:tr2bl w:val="nil"/>
            </w:tcBorders>
            <w:shd w:val="clear" w:color="auto" w:fill="auto"/>
            <w:vAlign w:val="center"/>
          </w:tcPr>
          <w:p w14:paraId="4288C43B">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533" w:type="pct"/>
            <w:tcBorders>
              <w:tl2br w:val="nil"/>
              <w:tr2bl w:val="nil"/>
            </w:tcBorders>
            <w:shd w:val="clear" w:color="auto" w:fill="auto"/>
            <w:vAlign w:val="center"/>
          </w:tcPr>
          <w:p w14:paraId="7FE524F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2566</w:t>
            </w:r>
          </w:p>
        </w:tc>
        <w:tc>
          <w:tcPr>
            <w:tcW w:w="540" w:type="pct"/>
            <w:tcBorders>
              <w:tl2br w:val="nil"/>
              <w:tr2bl w:val="nil"/>
            </w:tcBorders>
            <w:shd w:val="clear" w:color="auto" w:fill="auto"/>
            <w:vAlign w:val="center"/>
          </w:tcPr>
          <w:p w14:paraId="141EF68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2.76</w:t>
            </w:r>
          </w:p>
        </w:tc>
        <w:tc>
          <w:tcPr>
            <w:tcW w:w="540" w:type="pct"/>
            <w:gridSpan w:val="2"/>
            <w:tcBorders>
              <w:tl2br w:val="nil"/>
              <w:tr2bl w:val="nil"/>
            </w:tcBorders>
            <w:shd w:val="clear" w:color="auto" w:fill="auto"/>
            <w:vAlign w:val="center"/>
          </w:tcPr>
          <w:p w14:paraId="3A9192C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kern w:val="2"/>
                <w:sz w:val="21"/>
                <w:szCs w:val="21"/>
                <w:highlight w:val="none"/>
                <w:lang w:val="en-US" w:eastAsia="zh-CN" w:bidi="ar-SA"/>
              </w:rPr>
            </w:pPr>
            <w:r>
              <w:rPr>
                <w:rFonts w:hint="default" w:ascii="Times New Roman" w:hAnsi="Times New Roman" w:eastAsia="等线" w:cs="Times New Roman"/>
                <w:color w:val="000000"/>
                <w:kern w:val="2"/>
                <w:sz w:val="21"/>
                <w:szCs w:val="21"/>
                <w:highlight w:val="none"/>
                <w:lang w:val="en-US" w:eastAsia="zh-CN" w:bidi="ar-SA"/>
              </w:rPr>
              <w:t>7.08</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-3</w:t>
            </w:r>
          </w:p>
        </w:tc>
        <w:tc>
          <w:tcPr>
            <w:tcW w:w="540" w:type="pct"/>
            <w:tcBorders>
              <w:tl2br w:val="nil"/>
              <w:tr2bl w:val="nil"/>
            </w:tcBorders>
            <w:shd w:val="clear" w:color="auto" w:fill="auto"/>
            <w:vAlign w:val="center"/>
          </w:tcPr>
          <w:p w14:paraId="3D734B7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color w:val="000000"/>
                <w:sz w:val="21"/>
                <w:szCs w:val="21"/>
                <w:highlight w:val="none"/>
                <w:lang w:val="en-US" w:eastAsia="zh-CN"/>
              </w:rPr>
              <w:t>0.048</w:t>
            </w:r>
          </w:p>
        </w:tc>
        <w:tc>
          <w:tcPr>
            <w:tcW w:w="540" w:type="pct"/>
            <w:gridSpan w:val="2"/>
            <w:tcBorders>
              <w:tl2br w:val="nil"/>
              <w:tr2bl w:val="nil"/>
            </w:tcBorders>
            <w:shd w:val="clear" w:color="auto" w:fill="auto"/>
            <w:vAlign w:val="center"/>
          </w:tcPr>
          <w:p w14:paraId="4C4035F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cs="Times New Roman"/>
                <w:sz w:val="21"/>
                <w:szCs w:val="21"/>
                <w:highlight w:val="none"/>
                <w:lang w:val="en-US" w:eastAsia="zh-CN"/>
              </w:rPr>
              <w:t>1.23×10</w:t>
            </w:r>
            <w:r>
              <w:rPr>
                <w:rFonts w:hint="default" w:ascii="Times New Roman" w:hAnsi="Times New Roman" w:cs="Times New Roman"/>
                <w:sz w:val="21"/>
                <w:szCs w:val="21"/>
                <w:highlight w:val="none"/>
                <w:vertAlign w:val="superscript"/>
                <w:lang w:val="en-US" w:eastAsia="zh-CN"/>
              </w:rPr>
              <w:t>-4</w:t>
            </w:r>
          </w:p>
        </w:tc>
        <w:tc>
          <w:tcPr>
            <w:tcW w:w="540" w:type="pct"/>
            <w:tcBorders>
              <w:tl2br w:val="nil"/>
              <w:tr2bl w:val="nil"/>
            </w:tcBorders>
            <w:shd w:val="clear" w:color="auto" w:fill="auto"/>
            <w:vAlign w:val="center"/>
          </w:tcPr>
          <w:p w14:paraId="20E5226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eastAsia="等线" w:cs="Times New Roman"/>
                <w:color w:val="000000"/>
                <w:sz w:val="21"/>
                <w:szCs w:val="21"/>
                <w:highlight w:val="none"/>
                <w:lang w:val="en-US" w:eastAsia="zh-CN"/>
              </w:rPr>
              <w:t>268</w:t>
            </w:r>
          </w:p>
        </w:tc>
        <w:tc>
          <w:tcPr>
            <w:tcW w:w="543" w:type="pct"/>
            <w:tcBorders>
              <w:tl2br w:val="nil"/>
              <w:tr2bl w:val="nil"/>
            </w:tcBorders>
            <w:shd w:val="clear" w:color="auto" w:fill="auto"/>
            <w:vAlign w:val="center"/>
          </w:tcPr>
          <w:p w14:paraId="53A902D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7F87E2D1">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14" w:type="pct"/>
            <w:vMerge w:val="continue"/>
            <w:tcBorders>
              <w:tl2br w:val="nil"/>
              <w:tr2bl w:val="nil"/>
            </w:tcBorders>
            <w:shd w:val="clear" w:color="auto" w:fill="auto"/>
            <w:vAlign w:val="center"/>
          </w:tcPr>
          <w:p w14:paraId="173B3BF7">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560" w:type="pct"/>
            <w:vMerge w:val="continue"/>
            <w:tcBorders>
              <w:tl2br w:val="nil"/>
              <w:tr2bl w:val="nil"/>
            </w:tcBorders>
            <w:shd w:val="clear" w:color="auto" w:fill="auto"/>
            <w:vAlign w:val="center"/>
          </w:tcPr>
          <w:p w14:paraId="4AEFC9CA">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343" w:type="pct"/>
            <w:tcBorders>
              <w:tl2br w:val="nil"/>
              <w:tr2bl w:val="nil"/>
            </w:tcBorders>
            <w:shd w:val="clear" w:color="auto" w:fill="auto"/>
            <w:vAlign w:val="center"/>
          </w:tcPr>
          <w:p w14:paraId="56BB36D4">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w:t>
            </w:r>
          </w:p>
        </w:tc>
        <w:tc>
          <w:tcPr>
            <w:tcW w:w="533" w:type="pct"/>
            <w:tcBorders>
              <w:tl2br w:val="nil"/>
              <w:tr2bl w:val="nil"/>
            </w:tcBorders>
            <w:shd w:val="clear" w:color="auto" w:fill="auto"/>
            <w:vAlign w:val="center"/>
          </w:tcPr>
          <w:p w14:paraId="6ED1EE2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2618</w:t>
            </w:r>
          </w:p>
        </w:tc>
        <w:tc>
          <w:tcPr>
            <w:tcW w:w="540" w:type="pct"/>
            <w:tcBorders>
              <w:tl2br w:val="nil"/>
              <w:tr2bl w:val="nil"/>
            </w:tcBorders>
            <w:shd w:val="clear" w:color="auto" w:fill="auto"/>
            <w:vAlign w:val="center"/>
          </w:tcPr>
          <w:p w14:paraId="02809A8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2.75</w:t>
            </w:r>
          </w:p>
        </w:tc>
        <w:tc>
          <w:tcPr>
            <w:tcW w:w="540" w:type="pct"/>
            <w:gridSpan w:val="2"/>
            <w:tcBorders>
              <w:tl2br w:val="nil"/>
              <w:tr2bl w:val="nil"/>
            </w:tcBorders>
            <w:shd w:val="clear" w:color="auto" w:fill="auto"/>
            <w:vAlign w:val="center"/>
          </w:tcPr>
          <w:p w14:paraId="16F07D4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kern w:val="2"/>
                <w:sz w:val="21"/>
                <w:szCs w:val="21"/>
                <w:highlight w:val="none"/>
                <w:lang w:val="en-US" w:eastAsia="zh-CN" w:bidi="ar-SA"/>
              </w:rPr>
            </w:pPr>
            <w:r>
              <w:rPr>
                <w:rFonts w:hint="default" w:ascii="Times New Roman" w:hAnsi="Times New Roman" w:eastAsia="等线" w:cs="Times New Roman"/>
                <w:color w:val="000000"/>
                <w:kern w:val="2"/>
                <w:sz w:val="21"/>
                <w:szCs w:val="21"/>
                <w:highlight w:val="none"/>
                <w:lang w:val="en-US" w:eastAsia="zh-CN" w:bidi="ar-SA"/>
              </w:rPr>
              <w:t>7.20</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-3</w:t>
            </w:r>
          </w:p>
        </w:tc>
        <w:tc>
          <w:tcPr>
            <w:tcW w:w="540" w:type="pct"/>
            <w:tcBorders>
              <w:tl2br w:val="nil"/>
              <w:tr2bl w:val="nil"/>
            </w:tcBorders>
            <w:shd w:val="clear" w:color="auto" w:fill="auto"/>
            <w:vAlign w:val="center"/>
          </w:tcPr>
          <w:p w14:paraId="227F7D4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color w:val="000000"/>
                <w:sz w:val="21"/>
                <w:szCs w:val="21"/>
                <w:highlight w:val="none"/>
                <w:lang w:val="en-US" w:eastAsia="zh-CN"/>
              </w:rPr>
              <w:t>0.047</w:t>
            </w:r>
          </w:p>
        </w:tc>
        <w:tc>
          <w:tcPr>
            <w:tcW w:w="540" w:type="pct"/>
            <w:gridSpan w:val="2"/>
            <w:tcBorders>
              <w:tl2br w:val="nil"/>
              <w:tr2bl w:val="nil"/>
            </w:tcBorders>
            <w:shd w:val="clear" w:color="auto" w:fill="auto"/>
            <w:vAlign w:val="center"/>
          </w:tcPr>
          <w:p w14:paraId="15CE1B0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cs="Times New Roman"/>
                <w:sz w:val="21"/>
                <w:szCs w:val="21"/>
                <w:highlight w:val="none"/>
                <w:lang w:val="en-US" w:eastAsia="zh-CN"/>
              </w:rPr>
              <w:t>1.23×10</w:t>
            </w:r>
            <w:r>
              <w:rPr>
                <w:rFonts w:hint="default" w:ascii="Times New Roman" w:hAnsi="Times New Roman" w:cs="Times New Roman"/>
                <w:sz w:val="21"/>
                <w:szCs w:val="21"/>
                <w:highlight w:val="none"/>
                <w:vertAlign w:val="superscript"/>
                <w:lang w:val="en-US" w:eastAsia="zh-CN"/>
              </w:rPr>
              <w:t>-4</w:t>
            </w:r>
          </w:p>
        </w:tc>
        <w:tc>
          <w:tcPr>
            <w:tcW w:w="540" w:type="pct"/>
            <w:tcBorders>
              <w:tl2br w:val="nil"/>
              <w:tr2bl w:val="nil"/>
            </w:tcBorders>
            <w:shd w:val="clear" w:color="auto" w:fill="auto"/>
            <w:vAlign w:val="center"/>
          </w:tcPr>
          <w:p w14:paraId="6B36DB3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eastAsia="等线" w:cs="Times New Roman"/>
                <w:color w:val="000000"/>
                <w:sz w:val="21"/>
                <w:szCs w:val="21"/>
                <w:highlight w:val="none"/>
                <w:lang w:val="en-US" w:eastAsia="zh-CN"/>
              </w:rPr>
              <w:t>309</w:t>
            </w:r>
          </w:p>
        </w:tc>
        <w:tc>
          <w:tcPr>
            <w:tcW w:w="543" w:type="pct"/>
            <w:tcBorders>
              <w:tl2br w:val="nil"/>
              <w:tr2bl w:val="nil"/>
            </w:tcBorders>
            <w:shd w:val="clear" w:color="auto" w:fill="auto"/>
            <w:vAlign w:val="center"/>
          </w:tcPr>
          <w:p w14:paraId="231CA8A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401AB761">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14" w:type="pct"/>
            <w:vMerge w:val="continue"/>
            <w:tcBorders>
              <w:tl2br w:val="nil"/>
              <w:tr2bl w:val="nil"/>
            </w:tcBorders>
            <w:shd w:val="clear" w:color="auto" w:fill="auto"/>
            <w:vAlign w:val="center"/>
          </w:tcPr>
          <w:p w14:paraId="761E8762">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560" w:type="pct"/>
            <w:vMerge w:val="continue"/>
            <w:tcBorders>
              <w:tl2br w:val="nil"/>
              <w:tr2bl w:val="nil"/>
            </w:tcBorders>
            <w:shd w:val="clear" w:color="auto" w:fill="auto"/>
            <w:vAlign w:val="center"/>
          </w:tcPr>
          <w:p w14:paraId="4B78C959">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343" w:type="pct"/>
            <w:tcBorders>
              <w:tl2br w:val="nil"/>
              <w:tr2bl w:val="nil"/>
            </w:tcBorders>
            <w:shd w:val="clear" w:color="auto" w:fill="auto"/>
            <w:vAlign w:val="center"/>
          </w:tcPr>
          <w:p w14:paraId="7AE3F317">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w:t>
            </w:r>
          </w:p>
        </w:tc>
        <w:tc>
          <w:tcPr>
            <w:tcW w:w="533" w:type="pct"/>
            <w:tcBorders>
              <w:tl2br w:val="nil"/>
              <w:tr2bl w:val="nil"/>
            </w:tcBorders>
            <w:shd w:val="clear" w:color="auto" w:fill="auto"/>
            <w:vAlign w:val="center"/>
          </w:tcPr>
          <w:p w14:paraId="5B3C6DB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2610</w:t>
            </w:r>
          </w:p>
        </w:tc>
        <w:tc>
          <w:tcPr>
            <w:tcW w:w="540" w:type="pct"/>
            <w:tcBorders>
              <w:tl2br w:val="nil"/>
              <w:tr2bl w:val="nil"/>
            </w:tcBorders>
            <w:shd w:val="clear" w:color="auto" w:fill="auto"/>
            <w:vAlign w:val="center"/>
          </w:tcPr>
          <w:p w14:paraId="6A817D0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2.74</w:t>
            </w:r>
          </w:p>
        </w:tc>
        <w:tc>
          <w:tcPr>
            <w:tcW w:w="540" w:type="pct"/>
            <w:gridSpan w:val="2"/>
            <w:tcBorders>
              <w:tl2br w:val="nil"/>
              <w:tr2bl w:val="nil"/>
            </w:tcBorders>
            <w:shd w:val="clear" w:color="auto" w:fill="auto"/>
            <w:vAlign w:val="center"/>
          </w:tcPr>
          <w:p w14:paraId="4EFDF57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kern w:val="2"/>
                <w:sz w:val="21"/>
                <w:szCs w:val="21"/>
                <w:highlight w:val="none"/>
                <w:lang w:val="en-US" w:eastAsia="zh-CN" w:bidi="ar-SA"/>
              </w:rPr>
            </w:pPr>
            <w:r>
              <w:rPr>
                <w:rFonts w:hint="default" w:ascii="Times New Roman" w:hAnsi="Times New Roman" w:eastAsia="等线" w:cs="Times New Roman"/>
                <w:color w:val="000000"/>
                <w:kern w:val="2"/>
                <w:sz w:val="21"/>
                <w:szCs w:val="21"/>
                <w:highlight w:val="none"/>
                <w:lang w:val="en-US" w:eastAsia="zh-CN" w:bidi="ar-SA"/>
              </w:rPr>
              <w:t>7.15</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-3</w:t>
            </w:r>
          </w:p>
        </w:tc>
        <w:tc>
          <w:tcPr>
            <w:tcW w:w="540" w:type="pct"/>
            <w:tcBorders>
              <w:tl2br w:val="nil"/>
              <w:tr2bl w:val="nil"/>
            </w:tcBorders>
            <w:shd w:val="clear" w:color="auto" w:fill="auto"/>
            <w:vAlign w:val="center"/>
          </w:tcPr>
          <w:p w14:paraId="7E24EF9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color w:val="000000"/>
                <w:sz w:val="21"/>
                <w:szCs w:val="21"/>
                <w:highlight w:val="none"/>
                <w:lang w:val="en-US" w:eastAsia="zh-CN"/>
              </w:rPr>
              <w:t>0.043</w:t>
            </w:r>
          </w:p>
        </w:tc>
        <w:tc>
          <w:tcPr>
            <w:tcW w:w="540" w:type="pct"/>
            <w:gridSpan w:val="2"/>
            <w:tcBorders>
              <w:tl2br w:val="nil"/>
              <w:tr2bl w:val="nil"/>
            </w:tcBorders>
            <w:shd w:val="clear" w:color="auto" w:fill="auto"/>
            <w:vAlign w:val="center"/>
          </w:tcPr>
          <w:p w14:paraId="2D5BCA3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cs="Times New Roman"/>
                <w:sz w:val="21"/>
                <w:szCs w:val="21"/>
                <w:highlight w:val="none"/>
                <w:lang w:val="en-US" w:eastAsia="zh-CN"/>
              </w:rPr>
              <w:t>1.12×10</w:t>
            </w:r>
            <w:r>
              <w:rPr>
                <w:rFonts w:hint="default" w:ascii="Times New Roman" w:hAnsi="Times New Roman" w:cs="Times New Roman"/>
                <w:sz w:val="21"/>
                <w:szCs w:val="21"/>
                <w:highlight w:val="none"/>
                <w:vertAlign w:val="superscript"/>
                <w:lang w:val="en-US" w:eastAsia="zh-CN"/>
              </w:rPr>
              <w:t>-4</w:t>
            </w:r>
          </w:p>
        </w:tc>
        <w:tc>
          <w:tcPr>
            <w:tcW w:w="540" w:type="pct"/>
            <w:tcBorders>
              <w:tl2br w:val="nil"/>
              <w:tr2bl w:val="nil"/>
            </w:tcBorders>
            <w:shd w:val="clear" w:color="auto" w:fill="auto"/>
            <w:vAlign w:val="center"/>
          </w:tcPr>
          <w:p w14:paraId="4FA86FF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eastAsia="等线" w:cs="Times New Roman"/>
                <w:color w:val="000000"/>
                <w:sz w:val="21"/>
                <w:szCs w:val="21"/>
                <w:highlight w:val="none"/>
                <w:lang w:val="en-US" w:eastAsia="zh-CN"/>
              </w:rPr>
              <w:t>232</w:t>
            </w:r>
          </w:p>
        </w:tc>
        <w:tc>
          <w:tcPr>
            <w:tcW w:w="543" w:type="pct"/>
            <w:tcBorders>
              <w:tl2br w:val="nil"/>
              <w:tr2bl w:val="nil"/>
            </w:tcBorders>
            <w:shd w:val="clear" w:color="auto" w:fill="auto"/>
            <w:vAlign w:val="center"/>
          </w:tcPr>
          <w:p w14:paraId="5F490D6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5BD344A0">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14" w:type="pct"/>
            <w:vMerge w:val="continue"/>
            <w:tcBorders>
              <w:tl2br w:val="nil"/>
              <w:tr2bl w:val="nil"/>
            </w:tcBorders>
            <w:shd w:val="clear" w:color="auto" w:fill="auto"/>
            <w:vAlign w:val="center"/>
          </w:tcPr>
          <w:p w14:paraId="658C00C6">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560" w:type="pct"/>
            <w:vMerge w:val="continue"/>
            <w:tcBorders>
              <w:tl2br w:val="nil"/>
              <w:tr2bl w:val="nil"/>
            </w:tcBorders>
            <w:shd w:val="clear" w:color="auto" w:fill="auto"/>
            <w:vAlign w:val="center"/>
          </w:tcPr>
          <w:p w14:paraId="50CB9CE5">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343" w:type="pct"/>
            <w:tcBorders>
              <w:tl2br w:val="nil"/>
              <w:tr2bl w:val="nil"/>
            </w:tcBorders>
            <w:shd w:val="clear" w:color="auto" w:fill="auto"/>
            <w:vAlign w:val="center"/>
          </w:tcPr>
          <w:p w14:paraId="15787E7E">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均值</w:t>
            </w:r>
          </w:p>
        </w:tc>
        <w:tc>
          <w:tcPr>
            <w:tcW w:w="533" w:type="pct"/>
            <w:tcBorders>
              <w:tl2br w:val="nil"/>
              <w:tr2bl w:val="nil"/>
            </w:tcBorders>
            <w:shd w:val="clear" w:color="auto" w:fill="auto"/>
            <w:vAlign w:val="center"/>
          </w:tcPr>
          <w:p w14:paraId="1793290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2598</w:t>
            </w:r>
          </w:p>
        </w:tc>
        <w:tc>
          <w:tcPr>
            <w:tcW w:w="540" w:type="pct"/>
            <w:tcBorders>
              <w:tl2br w:val="nil"/>
              <w:tr2bl w:val="nil"/>
            </w:tcBorders>
            <w:shd w:val="clear" w:color="auto" w:fill="auto"/>
            <w:vAlign w:val="center"/>
          </w:tcPr>
          <w:p w14:paraId="014DF54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2.75</w:t>
            </w:r>
          </w:p>
        </w:tc>
        <w:tc>
          <w:tcPr>
            <w:tcW w:w="540" w:type="pct"/>
            <w:gridSpan w:val="2"/>
            <w:tcBorders>
              <w:tl2br w:val="nil"/>
              <w:tr2bl w:val="nil"/>
            </w:tcBorders>
            <w:shd w:val="clear" w:color="auto" w:fill="auto"/>
            <w:vAlign w:val="center"/>
          </w:tcPr>
          <w:p w14:paraId="6BD1FC1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kern w:val="2"/>
                <w:sz w:val="21"/>
                <w:szCs w:val="21"/>
                <w:highlight w:val="none"/>
                <w:lang w:val="en-US" w:eastAsia="zh-CN" w:bidi="ar-SA"/>
              </w:rPr>
            </w:pPr>
            <w:r>
              <w:rPr>
                <w:rFonts w:hint="default" w:ascii="Times New Roman" w:hAnsi="Times New Roman" w:eastAsia="等线" w:cs="Times New Roman"/>
                <w:color w:val="000000"/>
                <w:kern w:val="2"/>
                <w:sz w:val="21"/>
                <w:szCs w:val="21"/>
                <w:highlight w:val="none"/>
                <w:lang w:val="en-US" w:eastAsia="zh-CN" w:bidi="ar-SA"/>
              </w:rPr>
              <w:t>7.14</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-3</w:t>
            </w:r>
          </w:p>
        </w:tc>
        <w:tc>
          <w:tcPr>
            <w:tcW w:w="540" w:type="pct"/>
            <w:tcBorders>
              <w:tl2br w:val="nil"/>
              <w:tr2bl w:val="nil"/>
            </w:tcBorders>
            <w:shd w:val="clear" w:color="auto" w:fill="auto"/>
            <w:vAlign w:val="center"/>
          </w:tcPr>
          <w:p w14:paraId="1778A0F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0.046</w:t>
            </w:r>
          </w:p>
        </w:tc>
        <w:tc>
          <w:tcPr>
            <w:tcW w:w="540" w:type="pct"/>
            <w:gridSpan w:val="2"/>
            <w:tcBorders>
              <w:tl2br w:val="nil"/>
              <w:tr2bl w:val="nil"/>
            </w:tcBorders>
            <w:shd w:val="clear" w:color="auto" w:fill="auto"/>
            <w:vAlign w:val="center"/>
          </w:tcPr>
          <w:p w14:paraId="4A06CE9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cs="Times New Roman"/>
                <w:sz w:val="21"/>
                <w:szCs w:val="21"/>
                <w:highlight w:val="none"/>
                <w:lang w:val="en-US" w:eastAsia="zh-CN"/>
              </w:rPr>
              <w:t>1.19×10</w:t>
            </w:r>
            <w:r>
              <w:rPr>
                <w:rFonts w:hint="default" w:ascii="Times New Roman" w:hAnsi="Times New Roman" w:cs="Times New Roman"/>
                <w:sz w:val="21"/>
                <w:szCs w:val="21"/>
                <w:highlight w:val="none"/>
                <w:vertAlign w:val="superscript"/>
                <w:lang w:val="en-US" w:eastAsia="zh-CN"/>
              </w:rPr>
              <w:t>-4</w:t>
            </w:r>
          </w:p>
        </w:tc>
        <w:tc>
          <w:tcPr>
            <w:tcW w:w="540" w:type="pct"/>
            <w:tcBorders>
              <w:tl2br w:val="nil"/>
              <w:tr2bl w:val="nil"/>
            </w:tcBorders>
            <w:shd w:val="clear" w:color="auto" w:fill="auto"/>
            <w:vAlign w:val="center"/>
          </w:tcPr>
          <w:p w14:paraId="7A08E65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eastAsia="等线" w:cs="Times New Roman"/>
                <w:color w:val="000000"/>
                <w:sz w:val="21"/>
                <w:szCs w:val="21"/>
                <w:highlight w:val="none"/>
                <w:lang w:val="en-US" w:eastAsia="zh-CN"/>
              </w:rPr>
              <w:t>270</w:t>
            </w:r>
          </w:p>
        </w:tc>
        <w:tc>
          <w:tcPr>
            <w:tcW w:w="543" w:type="pct"/>
            <w:tcBorders>
              <w:tl2br w:val="nil"/>
              <w:tr2bl w:val="nil"/>
            </w:tcBorders>
            <w:shd w:val="clear" w:color="auto" w:fill="auto"/>
            <w:vAlign w:val="center"/>
          </w:tcPr>
          <w:p w14:paraId="699052D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cs="Times New Roman"/>
                <w:sz w:val="21"/>
                <w:szCs w:val="21"/>
                <w:highlight w:val="none"/>
                <w:lang w:val="en-US" w:eastAsia="zh-CN"/>
              </w:rPr>
              <w:t>/</w:t>
            </w:r>
          </w:p>
        </w:tc>
      </w:tr>
    </w:tbl>
    <w:p w14:paraId="1AE977E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由上表可知，本次验收项目运行期间，DA013袋式除尘器出口的颗粒物排放浓度为5.7~5.9 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、排放速率为 0.0197~0.0204 kg/h，排放浓度能够满足《无机化学工业污染物排放标准》（GB 31573-2015）表4有组织颗粒物10 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的排放限值的要求，同时能够满足《新乡市生态环境局关于进一步规范工业企业颗粒物排放限值的通知》其他涉气工业企业有组织颗粒物10 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的限值要求。DA007低温等离子+生物喷淋装置出口的各污染物排放情况分别为：氨2.60~2.76mg/m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、0.00708~0.00722kg/h，硫化氢0.043~0.051mg/m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、0.000112~0.000142kg/h，臭气浓度232~309（无量纲），污染物排放能够满足《恶臭污染物排放标准》（GB 14554-93）中有组织硫化氢0.33kg/h、氨4.9kg/h、臭气浓度2000（无量纲）的标准要求。</w:t>
      </w:r>
    </w:p>
    <w:p w14:paraId="7C94A27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4"/>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（2）无组织废气</w:t>
      </w:r>
    </w:p>
    <w:p w14:paraId="719482B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厂界无组织废气主要为车间逸散的无组织颗粒物以及污水处理站逸散的无组织氨、硫化氢和臭气浓度。厂界无组织废气排放情况如下：</w:t>
      </w:r>
    </w:p>
    <w:p w14:paraId="669A1C9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sz w:val="24"/>
          <w:szCs w:val="24"/>
          <w:highlight w:val="none"/>
          <w:lang w:val="en-US" w:eastAsia="zh-CN"/>
        </w:rPr>
      </w:pPr>
      <w:r>
        <w:rPr>
          <w:rFonts w:hint="default" w:ascii="Times New Roman" w:hAnsi="Times New Roman" w:eastAsia="黑体" w:cs="Times New Roman"/>
          <w:sz w:val="24"/>
          <w:szCs w:val="24"/>
          <w:highlight w:val="none"/>
          <w:lang w:val="en-US" w:eastAsia="zh-CN"/>
        </w:rPr>
        <w:t>表9-3                 无组织废气监测结果</w:t>
      </w:r>
    </w:p>
    <w:tbl>
      <w:tblPr>
        <w:tblStyle w:val="12"/>
        <w:tblW w:w="533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47"/>
        <w:gridCol w:w="900"/>
        <w:gridCol w:w="1613"/>
        <w:gridCol w:w="1095"/>
        <w:gridCol w:w="1095"/>
        <w:gridCol w:w="1095"/>
        <w:gridCol w:w="1098"/>
        <w:gridCol w:w="1473"/>
      </w:tblGrid>
      <w:tr w14:paraId="157E6C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1" w:type="pct"/>
            <w:gridSpan w:val="2"/>
            <w:vMerge w:val="restart"/>
            <w:shd w:val="clear" w:color="auto" w:fill="auto"/>
            <w:vAlign w:val="center"/>
          </w:tcPr>
          <w:p w14:paraId="789A5996">
            <w:pPr>
              <w:pStyle w:val="17"/>
              <w:rPr>
                <w:rFonts w:hint="default" w:ascii="Times New Roman" w:hAnsi="Times New Roman" w:cs="Times New Roman"/>
                <w:b/>
                <w:kern w:val="0"/>
                <w:szCs w:val="21"/>
                <w:highlight w:val="none"/>
              </w:rPr>
            </w:pPr>
            <w:r>
              <w:rPr>
                <w:rFonts w:hint="default" w:ascii="Times New Roman" w:hAnsi="Times New Roman" w:cs="Times New Roman"/>
                <w:b/>
                <w:kern w:val="0"/>
                <w:szCs w:val="21"/>
                <w:highlight w:val="none"/>
              </w:rPr>
              <w:t>采样时间</w:t>
            </w:r>
          </w:p>
        </w:tc>
        <w:tc>
          <w:tcPr>
            <w:tcW w:w="904" w:type="pct"/>
            <w:vMerge w:val="restart"/>
            <w:shd w:val="clear" w:color="auto" w:fill="auto"/>
            <w:vAlign w:val="center"/>
          </w:tcPr>
          <w:p w14:paraId="12D70CCE">
            <w:pPr>
              <w:pStyle w:val="17"/>
              <w:rPr>
                <w:rFonts w:hint="default" w:ascii="Times New Roman" w:hAnsi="Times New Roman" w:cs="Times New Roman"/>
                <w:b/>
                <w:kern w:val="0"/>
                <w:szCs w:val="21"/>
                <w:highlight w:val="none"/>
              </w:rPr>
            </w:pPr>
            <w:r>
              <w:rPr>
                <w:rFonts w:hint="default" w:ascii="Times New Roman" w:hAnsi="Times New Roman" w:cs="Times New Roman"/>
                <w:b/>
                <w:kern w:val="0"/>
                <w:szCs w:val="21"/>
                <w:highlight w:val="none"/>
              </w:rPr>
              <w:t>检测项目采样点位</w:t>
            </w:r>
          </w:p>
        </w:tc>
        <w:tc>
          <w:tcPr>
            <w:tcW w:w="2457" w:type="pct"/>
            <w:gridSpan w:val="4"/>
            <w:tcBorders>
              <w:right w:val="single" w:color="000000" w:sz="8" w:space="0"/>
            </w:tcBorders>
            <w:shd w:val="clear" w:color="auto" w:fill="auto"/>
            <w:vAlign w:val="center"/>
          </w:tcPr>
          <w:p w14:paraId="3F59915B">
            <w:pPr>
              <w:pStyle w:val="17"/>
              <w:rPr>
                <w:rFonts w:hint="default" w:ascii="Times New Roman" w:hAnsi="Times New Roman" w:cs="Times New Roman"/>
                <w:b/>
                <w:kern w:val="0"/>
                <w:szCs w:val="21"/>
                <w:highlight w:val="none"/>
                <w:lang w:val="en-US" w:eastAsia="zh-CN"/>
              </w:rPr>
            </w:pPr>
            <w:r>
              <w:rPr>
                <w:rFonts w:hint="default" w:ascii="Times New Roman" w:hAnsi="Times New Roman" w:cs="Times New Roman"/>
                <w:b/>
                <w:kern w:val="0"/>
                <w:szCs w:val="21"/>
                <w:highlight w:val="none"/>
              </w:rPr>
              <w:t>监测浓度</w:t>
            </w:r>
            <w:r>
              <w:rPr>
                <w:rFonts w:hint="default" w:ascii="Times New Roman" w:hAnsi="Times New Roman" w:cs="Times New Roman"/>
                <w:b/>
                <w:kern w:val="0"/>
                <w:szCs w:val="21"/>
                <w:highlight w:val="none"/>
                <w:lang w:val="en-US" w:eastAsia="zh-CN"/>
              </w:rPr>
              <w:t>mg/m</w:t>
            </w:r>
            <w:r>
              <w:rPr>
                <w:rFonts w:hint="default" w:ascii="Times New Roman" w:hAnsi="Times New Roman" w:cs="Times New Roman"/>
                <w:b/>
                <w:kern w:val="0"/>
                <w:szCs w:val="21"/>
                <w:highlight w:val="none"/>
                <w:vertAlign w:val="superscript"/>
                <w:lang w:val="en-US" w:eastAsia="zh-CN"/>
              </w:rPr>
              <w:t>3</w:t>
            </w:r>
          </w:p>
        </w:tc>
        <w:tc>
          <w:tcPr>
            <w:tcW w:w="826" w:type="pct"/>
            <w:vMerge w:val="restart"/>
            <w:tcBorders>
              <w:left w:val="single" w:color="000000" w:sz="8" w:space="0"/>
            </w:tcBorders>
            <w:shd w:val="clear" w:color="auto" w:fill="auto"/>
            <w:vAlign w:val="center"/>
          </w:tcPr>
          <w:p w14:paraId="28F8B3EE">
            <w:pPr>
              <w:pStyle w:val="17"/>
              <w:rPr>
                <w:rFonts w:hint="default" w:ascii="Times New Roman" w:hAnsi="Times New Roman" w:cs="Times New Roman"/>
                <w:b/>
                <w:kern w:val="0"/>
                <w:szCs w:val="21"/>
                <w:highlight w:val="none"/>
              </w:rPr>
            </w:pPr>
            <w:r>
              <w:rPr>
                <w:rFonts w:hint="default" w:ascii="Times New Roman" w:hAnsi="Times New Roman" w:cs="Times New Roman"/>
                <w:b/>
                <w:kern w:val="0"/>
                <w:szCs w:val="21"/>
                <w:highlight w:val="none"/>
              </w:rPr>
              <w:t>气象</w:t>
            </w:r>
          </w:p>
        </w:tc>
      </w:tr>
      <w:tr w14:paraId="0594AD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1" w:type="pct"/>
            <w:gridSpan w:val="2"/>
            <w:vMerge w:val="continue"/>
            <w:shd w:val="clear" w:color="auto" w:fill="auto"/>
            <w:vAlign w:val="center"/>
          </w:tcPr>
          <w:p w14:paraId="44038DE5">
            <w:pPr>
              <w:pStyle w:val="17"/>
              <w:rPr>
                <w:rFonts w:hint="default" w:ascii="Times New Roman" w:hAnsi="Times New Roman" w:cs="Times New Roman"/>
                <w:b/>
                <w:kern w:val="0"/>
                <w:szCs w:val="21"/>
                <w:highlight w:val="none"/>
              </w:rPr>
            </w:pPr>
          </w:p>
        </w:tc>
        <w:tc>
          <w:tcPr>
            <w:tcW w:w="904" w:type="pct"/>
            <w:vMerge w:val="continue"/>
            <w:shd w:val="clear" w:color="auto" w:fill="auto"/>
            <w:vAlign w:val="center"/>
          </w:tcPr>
          <w:p w14:paraId="349B71DA">
            <w:pPr>
              <w:pStyle w:val="17"/>
              <w:rPr>
                <w:rFonts w:hint="default" w:ascii="Times New Roman" w:hAnsi="Times New Roman" w:cs="Times New Roman"/>
                <w:b/>
                <w:kern w:val="0"/>
                <w:szCs w:val="21"/>
                <w:highlight w:val="none"/>
              </w:rPr>
            </w:pPr>
          </w:p>
        </w:tc>
        <w:tc>
          <w:tcPr>
            <w:tcW w:w="614" w:type="pct"/>
            <w:shd w:val="clear" w:color="auto" w:fill="auto"/>
            <w:vAlign w:val="center"/>
          </w:tcPr>
          <w:p w14:paraId="15AAE0BF">
            <w:pPr>
              <w:pStyle w:val="17"/>
              <w:rPr>
                <w:rFonts w:hint="default" w:ascii="Times New Roman" w:hAnsi="Times New Roman" w:cs="Times New Roman" w:eastAsiaTheme="minorEastAsia"/>
                <w:b/>
                <w:kern w:val="0"/>
                <w:szCs w:val="21"/>
                <w:highlight w:val="none"/>
                <w:lang w:val="en-US" w:eastAsia="zh-CN"/>
              </w:rPr>
            </w:pPr>
            <w:r>
              <w:rPr>
                <w:rFonts w:hint="default" w:ascii="Times New Roman" w:hAnsi="Times New Roman" w:cs="Times New Roman"/>
                <w:b/>
                <w:kern w:val="0"/>
                <w:szCs w:val="21"/>
                <w:highlight w:val="none"/>
                <w:lang w:val="en-US" w:eastAsia="zh-CN"/>
              </w:rPr>
              <w:t>颗粒物</w:t>
            </w:r>
          </w:p>
        </w:tc>
        <w:tc>
          <w:tcPr>
            <w:tcW w:w="614" w:type="pct"/>
            <w:shd w:val="clear" w:color="auto" w:fill="auto"/>
            <w:vAlign w:val="center"/>
          </w:tcPr>
          <w:p w14:paraId="7526C86F">
            <w:pPr>
              <w:pStyle w:val="17"/>
              <w:rPr>
                <w:rFonts w:hint="default" w:ascii="Times New Roman" w:hAnsi="Times New Roman" w:cs="Times New Roman"/>
                <w:b/>
                <w:kern w:val="0"/>
                <w:szCs w:val="21"/>
                <w:highlight w:val="none"/>
                <w:lang w:val="en-US" w:eastAsia="zh-CN"/>
              </w:rPr>
            </w:pPr>
            <w:r>
              <w:rPr>
                <w:rFonts w:hint="default" w:ascii="Times New Roman" w:hAnsi="Times New Roman" w:cs="Times New Roman"/>
                <w:b/>
                <w:kern w:val="0"/>
                <w:szCs w:val="21"/>
                <w:highlight w:val="none"/>
                <w:lang w:val="en-US" w:eastAsia="zh-CN"/>
              </w:rPr>
              <w:t>氨</w:t>
            </w:r>
          </w:p>
        </w:tc>
        <w:tc>
          <w:tcPr>
            <w:tcW w:w="614" w:type="pct"/>
            <w:shd w:val="clear" w:color="auto" w:fill="auto"/>
            <w:vAlign w:val="center"/>
          </w:tcPr>
          <w:p w14:paraId="063BEA17">
            <w:pPr>
              <w:pStyle w:val="17"/>
              <w:rPr>
                <w:rFonts w:hint="default" w:ascii="Times New Roman" w:hAnsi="Times New Roman" w:cs="Times New Roman" w:eastAsiaTheme="minorEastAsia"/>
                <w:b/>
                <w:kern w:val="0"/>
                <w:szCs w:val="21"/>
                <w:highlight w:val="none"/>
                <w:lang w:val="en-US" w:eastAsia="zh-CN"/>
              </w:rPr>
            </w:pPr>
            <w:r>
              <w:rPr>
                <w:rFonts w:hint="default" w:ascii="Times New Roman" w:hAnsi="Times New Roman" w:cs="Times New Roman"/>
                <w:b/>
                <w:kern w:val="0"/>
                <w:szCs w:val="21"/>
                <w:highlight w:val="none"/>
                <w:lang w:val="en-US" w:eastAsia="zh-CN"/>
              </w:rPr>
              <w:t>硫化氢</w:t>
            </w:r>
          </w:p>
        </w:tc>
        <w:tc>
          <w:tcPr>
            <w:tcW w:w="615" w:type="pct"/>
            <w:shd w:val="clear" w:color="auto" w:fill="auto"/>
            <w:vAlign w:val="center"/>
          </w:tcPr>
          <w:p w14:paraId="0158A2AA">
            <w:pPr>
              <w:pStyle w:val="17"/>
              <w:rPr>
                <w:rFonts w:hint="default" w:ascii="Times New Roman" w:hAnsi="Times New Roman" w:cs="Times New Roman" w:eastAsiaTheme="minorEastAsia"/>
                <w:b/>
                <w:kern w:val="0"/>
                <w:szCs w:val="21"/>
                <w:highlight w:val="none"/>
                <w:lang w:val="en-US" w:eastAsia="zh-CN"/>
              </w:rPr>
            </w:pPr>
            <w:r>
              <w:rPr>
                <w:rFonts w:hint="default" w:ascii="Times New Roman" w:hAnsi="Times New Roman" w:cs="Times New Roman"/>
                <w:b/>
                <w:kern w:val="0"/>
                <w:szCs w:val="21"/>
                <w:highlight w:val="none"/>
                <w:lang w:val="en-US" w:eastAsia="zh-CN"/>
              </w:rPr>
              <w:t>臭气浓度（无量纲）</w:t>
            </w:r>
          </w:p>
        </w:tc>
        <w:tc>
          <w:tcPr>
            <w:tcW w:w="826" w:type="pct"/>
            <w:vMerge w:val="continue"/>
            <w:tcBorders>
              <w:left w:val="single" w:color="000000" w:sz="8" w:space="0"/>
            </w:tcBorders>
            <w:shd w:val="clear" w:color="auto" w:fill="auto"/>
            <w:vAlign w:val="center"/>
          </w:tcPr>
          <w:p w14:paraId="784EEC73">
            <w:pPr>
              <w:pStyle w:val="17"/>
              <w:rPr>
                <w:rFonts w:hint="default" w:ascii="Times New Roman" w:hAnsi="Times New Roman" w:cs="Times New Roman"/>
                <w:b/>
                <w:kern w:val="0"/>
                <w:szCs w:val="21"/>
                <w:highlight w:val="none"/>
              </w:rPr>
            </w:pPr>
          </w:p>
        </w:tc>
      </w:tr>
      <w:tr w14:paraId="62E083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restart"/>
            <w:shd w:val="clear" w:color="auto" w:fill="auto"/>
            <w:vAlign w:val="center"/>
          </w:tcPr>
          <w:p w14:paraId="17660F40">
            <w:pPr>
              <w:pStyle w:val="17"/>
              <w:rPr>
                <w:rFonts w:hint="default" w:ascii="Times New Roman" w:hAnsi="Times New Roman" w:cs="Times New Roman" w:eastAsiaTheme="minorEastAsia"/>
                <w:szCs w:val="21"/>
                <w:highlight w:val="none"/>
                <w:lang w:val="en-US" w:eastAsia="zh-CN"/>
              </w:rPr>
            </w:pPr>
            <w:r>
              <w:rPr>
                <w:rFonts w:hint="default" w:ascii="Times New Roman" w:hAnsi="Times New Roman" w:cs="Times New Roman"/>
                <w:szCs w:val="21"/>
                <w:highlight w:val="none"/>
              </w:rPr>
              <w:t>202</w:t>
            </w:r>
            <w:r>
              <w:rPr>
                <w:rFonts w:hint="default" w:ascii="Times New Roman" w:hAnsi="Times New Roman" w:cs="Times New Roman"/>
                <w:szCs w:val="21"/>
                <w:highlight w:val="none"/>
                <w:lang w:val="en-US" w:eastAsia="zh-CN"/>
              </w:rPr>
              <w:t>5</w:t>
            </w: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01</w:t>
            </w: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09</w:t>
            </w:r>
          </w:p>
        </w:tc>
        <w:tc>
          <w:tcPr>
            <w:tcW w:w="504" w:type="pct"/>
            <w:vMerge w:val="restart"/>
            <w:shd w:val="clear" w:color="auto" w:fill="auto"/>
            <w:vAlign w:val="center"/>
          </w:tcPr>
          <w:p w14:paraId="63AC6E1D">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第一次</w:t>
            </w:r>
          </w:p>
        </w:tc>
        <w:tc>
          <w:tcPr>
            <w:tcW w:w="904" w:type="pct"/>
            <w:shd w:val="clear" w:color="auto" w:fill="auto"/>
            <w:vAlign w:val="center"/>
          </w:tcPr>
          <w:p w14:paraId="101E7DF2">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厂界外上风向1#</w:t>
            </w:r>
          </w:p>
        </w:tc>
        <w:tc>
          <w:tcPr>
            <w:tcW w:w="614" w:type="pct"/>
            <w:shd w:val="clear" w:color="auto" w:fill="auto"/>
            <w:vAlign w:val="center"/>
          </w:tcPr>
          <w:p w14:paraId="0BE90A03">
            <w:pPr>
              <w:pStyle w:val="17"/>
              <w:rPr>
                <w:rFonts w:hint="default" w:ascii="Times New Roman" w:hAnsi="Times New Roman" w:cs="Times New Roman" w:eastAsiaTheme="minorEastAsia"/>
                <w:szCs w:val="21"/>
                <w:highlight w:val="none"/>
                <w:lang w:val="en-US" w:eastAsia="zh-CN"/>
              </w:rPr>
            </w:pPr>
            <w:r>
              <w:rPr>
                <w:rFonts w:hint="default" w:ascii="Times New Roman" w:hAnsi="Times New Roman" w:cs="Times New Roman"/>
                <w:szCs w:val="21"/>
                <w:highlight w:val="none"/>
                <w:lang w:val="en-US" w:eastAsia="zh-CN"/>
              </w:rPr>
              <w:t>0.221</w:t>
            </w:r>
          </w:p>
        </w:tc>
        <w:tc>
          <w:tcPr>
            <w:tcW w:w="614" w:type="pct"/>
            <w:shd w:val="clear" w:color="auto" w:fill="auto"/>
            <w:vAlign w:val="center"/>
          </w:tcPr>
          <w:p w14:paraId="042BA80E">
            <w:pPr>
              <w:pStyle w:val="17"/>
              <w:rPr>
                <w:rFonts w:hint="default" w:ascii="Times New Roman" w:hAnsi="Times New Roman" w:cs="Times New Roman" w:eastAsiaTheme="minorEastAsia"/>
                <w:szCs w:val="21"/>
                <w:highlight w:val="none"/>
                <w:lang w:val="en-US" w:eastAsia="zh-CN"/>
              </w:rPr>
            </w:pPr>
            <w:r>
              <w:rPr>
                <w:rFonts w:hint="default" w:ascii="Times New Roman" w:hAnsi="Times New Roman" w:cs="Times New Roman"/>
                <w:szCs w:val="21"/>
                <w:highlight w:val="none"/>
                <w:lang w:val="en-US" w:eastAsia="zh-CN"/>
              </w:rPr>
              <w:t>0.03</w:t>
            </w:r>
          </w:p>
        </w:tc>
        <w:tc>
          <w:tcPr>
            <w:tcW w:w="614" w:type="pct"/>
            <w:shd w:val="clear" w:color="auto" w:fill="auto"/>
            <w:vAlign w:val="center"/>
          </w:tcPr>
          <w:p w14:paraId="0A472778">
            <w:pPr>
              <w:pStyle w:val="17"/>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0.002</w:t>
            </w:r>
          </w:p>
        </w:tc>
        <w:tc>
          <w:tcPr>
            <w:tcW w:w="615" w:type="pct"/>
            <w:shd w:val="clear" w:color="auto" w:fill="auto"/>
            <w:vAlign w:val="center"/>
          </w:tcPr>
          <w:p w14:paraId="33F127B5">
            <w:pPr>
              <w:pStyle w:val="17"/>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restart"/>
            <w:shd w:val="clear" w:color="auto" w:fill="auto"/>
            <w:vAlign w:val="center"/>
          </w:tcPr>
          <w:p w14:paraId="4492926E">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天气：晴</w:t>
            </w:r>
          </w:p>
          <w:p w14:paraId="040D1BCB">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default" w:ascii="Times New Roman" w:hAnsi="Times New Roman" w:cs="Times New Roman"/>
                <w:color w:val="auto"/>
                <w:kern w:val="2"/>
                <w:sz w:val="21"/>
                <w:szCs w:val="21"/>
                <w:highlight w:val="none"/>
                <w:lang w:val="en-US" w:eastAsia="zh-CN" w:bidi="ar-SA"/>
              </w:rPr>
              <w:t>5.7</w:t>
            </w:r>
            <w:r>
              <w:rPr>
                <w:rFonts w:hint="default" w:ascii="Times New Roman" w:hAnsi="Times New Roman" w:eastAsia="宋体" w:cs="Times New Roman"/>
                <w:color w:val="auto"/>
                <w:kern w:val="2"/>
                <w:sz w:val="21"/>
                <w:szCs w:val="21"/>
                <w:highlight w:val="none"/>
                <w:lang w:val="en-US" w:eastAsia="zh-CN" w:bidi="ar-SA"/>
              </w:rPr>
              <w:t>℃</w:t>
            </w:r>
          </w:p>
          <w:p w14:paraId="0454C0B8">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气压：10</w:t>
            </w:r>
            <w:r>
              <w:rPr>
                <w:rFonts w:hint="default" w:ascii="Times New Roman" w:hAnsi="Times New Roman" w:cs="Times New Roman"/>
                <w:color w:val="auto"/>
                <w:kern w:val="2"/>
                <w:sz w:val="21"/>
                <w:szCs w:val="21"/>
                <w:highlight w:val="none"/>
                <w:lang w:val="en-US" w:eastAsia="zh-CN" w:bidi="ar-SA"/>
              </w:rPr>
              <w:t>2.4</w:t>
            </w:r>
            <w:r>
              <w:rPr>
                <w:rFonts w:hint="default" w:ascii="Times New Roman" w:hAnsi="Times New Roman" w:eastAsia="宋体" w:cs="Times New Roman"/>
                <w:color w:val="auto"/>
                <w:kern w:val="2"/>
                <w:sz w:val="21"/>
                <w:szCs w:val="21"/>
                <w:highlight w:val="none"/>
                <w:lang w:val="en-US" w:eastAsia="zh-CN" w:bidi="ar-SA"/>
              </w:rPr>
              <w:t>kPa</w:t>
            </w:r>
          </w:p>
          <w:p w14:paraId="48A94B53">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default" w:ascii="Times New Roman" w:hAnsi="Times New Roman" w:cs="Times New Roman"/>
                <w:color w:val="auto"/>
                <w:kern w:val="2"/>
                <w:sz w:val="21"/>
                <w:szCs w:val="21"/>
                <w:highlight w:val="none"/>
                <w:lang w:val="en-US" w:eastAsia="zh-CN" w:bidi="ar-SA"/>
              </w:rPr>
              <w:t>北</w:t>
            </w:r>
          </w:p>
          <w:p w14:paraId="525088F3">
            <w:pPr>
              <w:pStyle w:val="17"/>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风速：1.5m/s</w:t>
            </w:r>
          </w:p>
        </w:tc>
      </w:tr>
      <w:tr w14:paraId="07968A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4A9BE5E4">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5FE07FC3">
            <w:pPr>
              <w:pStyle w:val="17"/>
              <w:rPr>
                <w:rFonts w:hint="default" w:ascii="Times New Roman" w:hAnsi="Times New Roman" w:cs="Times New Roman"/>
                <w:szCs w:val="21"/>
                <w:highlight w:val="none"/>
              </w:rPr>
            </w:pPr>
          </w:p>
        </w:tc>
        <w:tc>
          <w:tcPr>
            <w:tcW w:w="904" w:type="pct"/>
            <w:shd w:val="clear" w:color="auto" w:fill="auto"/>
            <w:vAlign w:val="center"/>
          </w:tcPr>
          <w:p w14:paraId="5DF692D3">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厂界外下风向2#</w:t>
            </w:r>
          </w:p>
        </w:tc>
        <w:tc>
          <w:tcPr>
            <w:tcW w:w="614" w:type="pct"/>
            <w:shd w:val="clear" w:color="auto" w:fill="auto"/>
            <w:vAlign w:val="center"/>
          </w:tcPr>
          <w:p w14:paraId="039B2D5D">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0.268</w:t>
            </w:r>
          </w:p>
        </w:tc>
        <w:tc>
          <w:tcPr>
            <w:tcW w:w="614" w:type="pct"/>
            <w:shd w:val="clear" w:color="auto" w:fill="auto"/>
            <w:vAlign w:val="center"/>
          </w:tcPr>
          <w:p w14:paraId="38E17DFB">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0.06</w:t>
            </w:r>
          </w:p>
        </w:tc>
        <w:tc>
          <w:tcPr>
            <w:tcW w:w="614" w:type="pct"/>
            <w:shd w:val="clear" w:color="auto" w:fill="auto"/>
            <w:vAlign w:val="center"/>
          </w:tcPr>
          <w:p w14:paraId="609F8C31">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0.004</w:t>
            </w:r>
          </w:p>
        </w:tc>
        <w:tc>
          <w:tcPr>
            <w:tcW w:w="615" w:type="pct"/>
            <w:shd w:val="clear" w:color="auto" w:fill="auto"/>
            <w:vAlign w:val="center"/>
          </w:tcPr>
          <w:p w14:paraId="3F6E0E95">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550FEE9C">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276D9F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36FDA521">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020EE0E5">
            <w:pPr>
              <w:pStyle w:val="17"/>
              <w:rPr>
                <w:rFonts w:hint="default" w:ascii="Times New Roman" w:hAnsi="Times New Roman" w:cs="Times New Roman"/>
                <w:szCs w:val="21"/>
                <w:highlight w:val="none"/>
              </w:rPr>
            </w:pPr>
          </w:p>
        </w:tc>
        <w:tc>
          <w:tcPr>
            <w:tcW w:w="904" w:type="pct"/>
            <w:shd w:val="clear" w:color="auto" w:fill="auto"/>
            <w:vAlign w:val="center"/>
          </w:tcPr>
          <w:p w14:paraId="5253B6BB">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厂界外下风向3#</w:t>
            </w:r>
          </w:p>
        </w:tc>
        <w:tc>
          <w:tcPr>
            <w:tcW w:w="614" w:type="pct"/>
            <w:shd w:val="clear" w:color="auto" w:fill="auto"/>
            <w:vAlign w:val="center"/>
          </w:tcPr>
          <w:p w14:paraId="6A9ECDAE">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0.278</w:t>
            </w:r>
          </w:p>
        </w:tc>
        <w:tc>
          <w:tcPr>
            <w:tcW w:w="614" w:type="pct"/>
            <w:shd w:val="clear" w:color="auto" w:fill="auto"/>
            <w:vAlign w:val="center"/>
          </w:tcPr>
          <w:p w14:paraId="52AF511A">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0.07</w:t>
            </w:r>
          </w:p>
        </w:tc>
        <w:tc>
          <w:tcPr>
            <w:tcW w:w="614" w:type="pct"/>
            <w:shd w:val="clear" w:color="auto" w:fill="auto"/>
            <w:vAlign w:val="center"/>
          </w:tcPr>
          <w:p w14:paraId="0402A974">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0.006</w:t>
            </w:r>
          </w:p>
        </w:tc>
        <w:tc>
          <w:tcPr>
            <w:tcW w:w="615" w:type="pct"/>
            <w:shd w:val="clear" w:color="auto" w:fill="auto"/>
            <w:vAlign w:val="center"/>
          </w:tcPr>
          <w:p w14:paraId="346ACA8C">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7CEDD3FF">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3EF014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53E6C22E">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1C7B9846">
            <w:pPr>
              <w:pStyle w:val="17"/>
              <w:rPr>
                <w:rFonts w:hint="default" w:ascii="Times New Roman" w:hAnsi="Times New Roman" w:cs="Times New Roman"/>
                <w:szCs w:val="21"/>
                <w:highlight w:val="none"/>
              </w:rPr>
            </w:pPr>
          </w:p>
        </w:tc>
        <w:tc>
          <w:tcPr>
            <w:tcW w:w="904" w:type="pct"/>
            <w:shd w:val="clear" w:color="auto" w:fill="auto"/>
            <w:vAlign w:val="center"/>
          </w:tcPr>
          <w:p w14:paraId="6403BDA9">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厂界外下风向4#</w:t>
            </w:r>
          </w:p>
        </w:tc>
        <w:tc>
          <w:tcPr>
            <w:tcW w:w="614" w:type="pct"/>
            <w:shd w:val="clear" w:color="auto" w:fill="auto"/>
            <w:vAlign w:val="center"/>
          </w:tcPr>
          <w:p w14:paraId="5EEB79F3">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0.298</w:t>
            </w:r>
          </w:p>
        </w:tc>
        <w:tc>
          <w:tcPr>
            <w:tcW w:w="614" w:type="pct"/>
            <w:shd w:val="clear" w:color="auto" w:fill="auto"/>
            <w:vAlign w:val="center"/>
          </w:tcPr>
          <w:p w14:paraId="0E0E9A75">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0.07</w:t>
            </w:r>
          </w:p>
        </w:tc>
        <w:tc>
          <w:tcPr>
            <w:tcW w:w="614" w:type="pct"/>
            <w:shd w:val="clear" w:color="auto" w:fill="auto"/>
            <w:vAlign w:val="center"/>
          </w:tcPr>
          <w:p w14:paraId="26FDD3C7">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0.008</w:t>
            </w:r>
          </w:p>
        </w:tc>
        <w:tc>
          <w:tcPr>
            <w:tcW w:w="615" w:type="pct"/>
            <w:shd w:val="clear" w:color="auto" w:fill="auto"/>
            <w:vAlign w:val="center"/>
          </w:tcPr>
          <w:p w14:paraId="7EBA84F0">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6872A3D2">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1EE617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6D1DF12A">
            <w:pPr>
              <w:pStyle w:val="17"/>
              <w:rPr>
                <w:rFonts w:hint="default" w:ascii="Times New Roman" w:hAnsi="Times New Roman" w:cs="Times New Roman"/>
                <w:szCs w:val="21"/>
                <w:highlight w:val="none"/>
              </w:rPr>
            </w:pPr>
          </w:p>
        </w:tc>
        <w:tc>
          <w:tcPr>
            <w:tcW w:w="504" w:type="pct"/>
            <w:vMerge w:val="restart"/>
            <w:shd w:val="clear" w:color="auto" w:fill="auto"/>
            <w:vAlign w:val="center"/>
          </w:tcPr>
          <w:p w14:paraId="132894A8">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第二次</w:t>
            </w:r>
          </w:p>
        </w:tc>
        <w:tc>
          <w:tcPr>
            <w:tcW w:w="904" w:type="pct"/>
            <w:shd w:val="clear" w:color="auto" w:fill="auto"/>
            <w:vAlign w:val="center"/>
          </w:tcPr>
          <w:p w14:paraId="5C919320">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厂界外上风向1#</w:t>
            </w:r>
          </w:p>
        </w:tc>
        <w:tc>
          <w:tcPr>
            <w:tcW w:w="614" w:type="pct"/>
            <w:shd w:val="clear" w:color="auto" w:fill="auto"/>
            <w:vAlign w:val="center"/>
          </w:tcPr>
          <w:p w14:paraId="1CD3F14A">
            <w:pPr>
              <w:jc w:val="center"/>
              <w:rPr>
                <w:rFonts w:hint="default" w:ascii="Times New Roman" w:hAnsi="Times New Roman" w:cs="Times New Roman" w:eastAsiaTheme="minorEastAsia"/>
                <w:szCs w:val="21"/>
                <w:highlight w:val="none"/>
                <w:lang w:val="en-US" w:eastAsia="zh-CN"/>
              </w:rPr>
            </w:pPr>
            <w:r>
              <w:rPr>
                <w:rFonts w:hint="default" w:ascii="Times New Roman" w:hAnsi="Times New Roman" w:cs="Times New Roman"/>
                <w:szCs w:val="21"/>
                <w:highlight w:val="none"/>
                <w:lang w:val="en-US" w:eastAsia="zh-CN"/>
              </w:rPr>
              <w:t>0.219</w:t>
            </w:r>
          </w:p>
        </w:tc>
        <w:tc>
          <w:tcPr>
            <w:tcW w:w="614" w:type="pct"/>
            <w:shd w:val="clear" w:color="auto" w:fill="auto"/>
            <w:vAlign w:val="center"/>
          </w:tcPr>
          <w:p w14:paraId="71A9C772">
            <w:pPr>
              <w:jc w:val="center"/>
              <w:rPr>
                <w:rFonts w:hint="default" w:ascii="Times New Roman" w:hAnsi="Times New Roman" w:cs="Times New Roman" w:eastAsiaTheme="minorEastAsia"/>
                <w:szCs w:val="21"/>
                <w:highlight w:val="none"/>
                <w:lang w:val="en-US" w:eastAsia="zh-CN"/>
              </w:rPr>
            </w:pPr>
            <w:r>
              <w:rPr>
                <w:rFonts w:hint="default" w:ascii="Times New Roman" w:hAnsi="Times New Roman" w:cs="Times New Roman"/>
                <w:szCs w:val="21"/>
                <w:highlight w:val="none"/>
                <w:lang w:val="en-US" w:eastAsia="zh-CN"/>
              </w:rPr>
              <w:t>0.04</w:t>
            </w:r>
          </w:p>
        </w:tc>
        <w:tc>
          <w:tcPr>
            <w:tcW w:w="614" w:type="pct"/>
            <w:shd w:val="clear" w:color="auto" w:fill="auto"/>
            <w:vAlign w:val="center"/>
          </w:tcPr>
          <w:p w14:paraId="5CF36E8C">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0.002</w:t>
            </w:r>
          </w:p>
        </w:tc>
        <w:tc>
          <w:tcPr>
            <w:tcW w:w="615" w:type="pct"/>
            <w:shd w:val="clear" w:color="auto" w:fill="auto"/>
            <w:vAlign w:val="center"/>
          </w:tcPr>
          <w:p w14:paraId="23491F72">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restart"/>
            <w:shd w:val="clear" w:color="auto" w:fill="auto"/>
            <w:vAlign w:val="center"/>
          </w:tcPr>
          <w:p w14:paraId="0DC7CD7A">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天气：晴</w:t>
            </w:r>
          </w:p>
          <w:p w14:paraId="5834A8F3">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default" w:ascii="Times New Roman" w:hAnsi="Times New Roman" w:cs="Times New Roman"/>
                <w:color w:val="auto"/>
                <w:kern w:val="2"/>
                <w:sz w:val="21"/>
                <w:szCs w:val="21"/>
                <w:highlight w:val="none"/>
                <w:lang w:val="en-US" w:eastAsia="zh-CN" w:bidi="ar-SA"/>
              </w:rPr>
              <w:t>7.1</w:t>
            </w:r>
            <w:r>
              <w:rPr>
                <w:rFonts w:hint="default" w:ascii="Times New Roman" w:hAnsi="Times New Roman" w:eastAsia="宋体" w:cs="Times New Roman"/>
                <w:color w:val="auto"/>
                <w:kern w:val="2"/>
                <w:sz w:val="21"/>
                <w:szCs w:val="21"/>
                <w:highlight w:val="none"/>
                <w:lang w:val="en-US" w:eastAsia="zh-CN" w:bidi="ar-SA"/>
              </w:rPr>
              <w:t>℃</w:t>
            </w:r>
          </w:p>
          <w:p w14:paraId="58FF242F">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w:t>
            </w:r>
            <w:r>
              <w:rPr>
                <w:rFonts w:hint="default" w:ascii="Times New Roman" w:hAnsi="Times New Roman" w:cs="Times New Roman"/>
                <w:color w:val="auto"/>
                <w:kern w:val="2"/>
                <w:sz w:val="21"/>
                <w:szCs w:val="21"/>
                <w:highlight w:val="none"/>
                <w:lang w:val="en-US" w:eastAsia="zh-CN" w:bidi="ar-SA"/>
              </w:rPr>
              <w:t>102.3</w:t>
            </w:r>
            <w:r>
              <w:rPr>
                <w:rFonts w:hint="default" w:ascii="Times New Roman" w:hAnsi="Times New Roman" w:eastAsia="宋体" w:cs="Times New Roman"/>
                <w:color w:val="auto"/>
                <w:kern w:val="2"/>
                <w:sz w:val="21"/>
                <w:szCs w:val="21"/>
                <w:highlight w:val="none"/>
                <w:lang w:val="en-US" w:eastAsia="zh-CN" w:bidi="ar-SA"/>
              </w:rPr>
              <w:t>kPa</w:t>
            </w:r>
          </w:p>
          <w:p w14:paraId="2AD18DCC">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default" w:ascii="Times New Roman" w:hAnsi="Times New Roman" w:cs="Times New Roman"/>
                <w:color w:val="auto"/>
                <w:kern w:val="2"/>
                <w:sz w:val="21"/>
                <w:szCs w:val="21"/>
                <w:highlight w:val="none"/>
                <w:lang w:val="en-US" w:eastAsia="zh-CN" w:bidi="ar-SA"/>
              </w:rPr>
              <w:t>北</w:t>
            </w:r>
          </w:p>
          <w:p w14:paraId="0AEE65EB">
            <w:pPr>
              <w:pStyle w:val="17"/>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风速：1.4m/s</w:t>
            </w:r>
          </w:p>
        </w:tc>
      </w:tr>
      <w:tr w14:paraId="334E23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18AFA374">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1085490D">
            <w:pPr>
              <w:pStyle w:val="17"/>
              <w:rPr>
                <w:rFonts w:hint="default" w:ascii="Times New Roman" w:hAnsi="Times New Roman" w:cs="Times New Roman"/>
                <w:szCs w:val="21"/>
                <w:highlight w:val="none"/>
              </w:rPr>
            </w:pPr>
          </w:p>
        </w:tc>
        <w:tc>
          <w:tcPr>
            <w:tcW w:w="904" w:type="pct"/>
            <w:shd w:val="clear" w:color="auto" w:fill="auto"/>
            <w:vAlign w:val="center"/>
          </w:tcPr>
          <w:p w14:paraId="4A3451C0">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厂界外下风向2#</w:t>
            </w:r>
          </w:p>
        </w:tc>
        <w:tc>
          <w:tcPr>
            <w:tcW w:w="614" w:type="pct"/>
            <w:shd w:val="clear" w:color="auto" w:fill="auto"/>
            <w:vAlign w:val="center"/>
          </w:tcPr>
          <w:p w14:paraId="121BC1AE">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0.265</w:t>
            </w:r>
          </w:p>
        </w:tc>
        <w:tc>
          <w:tcPr>
            <w:tcW w:w="614" w:type="pct"/>
            <w:shd w:val="clear" w:color="auto" w:fill="auto"/>
            <w:vAlign w:val="center"/>
          </w:tcPr>
          <w:p w14:paraId="697D7EB4">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0.06</w:t>
            </w:r>
          </w:p>
        </w:tc>
        <w:tc>
          <w:tcPr>
            <w:tcW w:w="614" w:type="pct"/>
            <w:shd w:val="clear" w:color="auto" w:fill="auto"/>
            <w:vAlign w:val="center"/>
          </w:tcPr>
          <w:p w14:paraId="5D31995E">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0.004</w:t>
            </w:r>
          </w:p>
        </w:tc>
        <w:tc>
          <w:tcPr>
            <w:tcW w:w="615" w:type="pct"/>
            <w:shd w:val="clear" w:color="auto" w:fill="auto"/>
            <w:vAlign w:val="center"/>
          </w:tcPr>
          <w:p w14:paraId="576EB3FC">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43E77EB6">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5502B9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621B463E">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63F349F7">
            <w:pPr>
              <w:pStyle w:val="17"/>
              <w:rPr>
                <w:rFonts w:hint="default" w:ascii="Times New Roman" w:hAnsi="Times New Roman" w:cs="Times New Roman"/>
                <w:szCs w:val="21"/>
                <w:highlight w:val="none"/>
              </w:rPr>
            </w:pPr>
          </w:p>
        </w:tc>
        <w:tc>
          <w:tcPr>
            <w:tcW w:w="904" w:type="pct"/>
            <w:shd w:val="clear" w:color="auto" w:fill="auto"/>
            <w:vAlign w:val="center"/>
          </w:tcPr>
          <w:p w14:paraId="475918D6">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厂界外下风向3#</w:t>
            </w:r>
          </w:p>
        </w:tc>
        <w:tc>
          <w:tcPr>
            <w:tcW w:w="614" w:type="pct"/>
            <w:shd w:val="clear" w:color="auto" w:fill="auto"/>
            <w:vAlign w:val="center"/>
          </w:tcPr>
          <w:p w14:paraId="495ECD49">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0.285</w:t>
            </w:r>
          </w:p>
        </w:tc>
        <w:tc>
          <w:tcPr>
            <w:tcW w:w="614" w:type="pct"/>
            <w:shd w:val="clear" w:color="auto" w:fill="auto"/>
            <w:vAlign w:val="center"/>
          </w:tcPr>
          <w:p w14:paraId="6129D17A">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0.08</w:t>
            </w:r>
          </w:p>
        </w:tc>
        <w:tc>
          <w:tcPr>
            <w:tcW w:w="614" w:type="pct"/>
            <w:shd w:val="clear" w:color="auto" w:fill="auto"/>
            <w:vAlign w:val="center"/>
          </w:tcPr>
          <w:p w14:paraId="43B69571">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0.006</w:t>
            </w:r>
          </w:p>
        </w:tc>
        <w:tc>
          <w:tcPr>
            <w:tcW w:w="615" w:type="pct"/>
            <w:shd w:val="clear" w:color="auto" w:fill="auto"/>
            <w:vAlign w:val="center"/>
          </w:tcPr>
          <w:p w14:paraId="5FC85B59">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7E4410DA">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1EE3AC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0CB5131A">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05A1078F">
            <w:pPr>
              <w:pStyle w:val="17"/>
              <w:rPr>
                <w:rFonts w:hint="default" w:ascii="Times New Roman" w:hAnsi="Times New Roman" w:cs="Times New Roman"/>
                <w:szCs w:val="21"/>
                <w:highlight w:val="none"/>
              </w:rPr>
            </w:pPr>
          </w:p>
        </w:tc>
        <w:tc>
          <w:tcPr>
            <w:tcW w:w="904" w:type="pct"/>
            <w:shd w:val="clear" w:color="auto" w:fill="auto"/>
            <w:vAlign w:val="center"/>
          </w:tcPr>
          <w:p w14:paraId="50D3AFBB">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厂界外下风向4#</w:t>
            </w:r>
          </w:p>
        </w:tc>
        <w:tc>
          <w:tcPr>
            <w:tcW w:w="614" w:type="pct"/>
            <w:shd w:val="clear" w:color="auto" w:fill="auto"/>
            <w:vAlign w:val="center"/>
          </w:tcPr>
          <w:p w14:paraId="14336030">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0.295</w:t>
            </w:r>
          </w:p>
        </w:tc>
        <w:tc>
          <w:tcPr>
            <w:tcW w:w="614" w:type="pct"/>
            <w:shd w:val="clear" w:color="auto" w:fill="auto"/>
            <w:vAlign w:val="center"/>
          </w:tcPr>
          <w:p w14:paraId="467D4B0E">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0.07</w:t>
            </w:r>
          </w:p>
        </w:tc>
        <w:tc>
          <w:tcPr>
            <w:tcW w:w="614" w:type="pct"/>
            <w:shd w:val="clear" w:color="auto" w:fill="auto"/>
            <w:vAlign w:val="center"/>
          </w:tcPr>
          <w:p w14:paraId="26BEF4CA">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0.009</w:t>
            </w:r>
          </w:p>
        </w:tc>
        <w:tc>
          <w:tcPr>
            <w:tcW w:w="615" w:type="pct"/>
            <w:shd w:val="clear" w:color="auto" w:fill="auto"/>
            <w:vAlign w:val="center"/>
          </w:tcPr>
          <w:p w14:paraId="057755FB">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1C7CD8D5">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0AA472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650D8CB7">
            <w:pPr>
              <w:pStyle w:val="17"/>
              <w:rPr>
                <w:rFonts w:hint="default" w:ascii="Times New Roman" w:hAnsi="Times New Roman" w:cs="Times New Roman"/>
                <w:szCs w:val="21"/>
                <w:highlight w:val="none"/>
              </w:rPr>
            </w:pPr>
          </w:p>
        </w:tc>
        <w:tc>
          <w:tcPr>
            <w:tcW w:w="504" w:type="pct"/>
            <w:vMerge w:val="restart"/>
            <w:shd w:val="clear" w:color="auto" w:fill="auto"/>
            <w:vAlign w:val="center"/>
          </w:tcPr>
          <w:p w14:paraId="67B5DF53">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第三次</w:t>
            </w:r>
          </w:p>
        </w:tc>
        <w:tc>
          <w:tcPr>
            <w:tcW w:w="904" w:type="pct"/>
            <w:shd w:val="clear" w:color="auto" w:fill="auto"/>
            <w:vAlign w:val="center"/>
          </w:tcPr>
          <w:p w14:paraId="6B76B039">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厂界外上风向1#</w:t>
            </w:r>
          </w:p>
        </w:tc>
        <w:tc>
          <w:tcPr>
            <w:tcW w:w="614" w:type="pct"/>
            <w:shd w:val="clear" w:color="auto" w:fill="auto"/>
            <w:vAlign w:val="center"/>
          </w:tcPr>
          <w:p w14:paraId="2C22AF41">
            <w:pPr>
              <w:jc w:val="center"/>
              <w:rPr>
                <w:rFonts w:hint="default" w:ascii="Times New Roman" w:hAnsi="Times New Roman" w:cs="Times New Roman" w:eastAsiaTheme="minorEastAsia"/>
                <w:szCs w:val="21"/>
                <w:highlight w:val="none"/>
                <w:lang w:val="en-US" w:eastAsia="zh-CN"/>
              </w:rPr>
            </w:pPr>
            <w:r>
              <w:rPr>
                <w:rFonts w:hint="default" w:ascii="Times New Roman" w:hAnsi="Times New Roman" w:cs="Times New Roman"/>
                <w:szCs w:val="21"/>
                <w:highlight w:val="none"/>
                <w:lang w:val="en-US" w:eastAsia="zh-CN"/>
              </w:rPr>
              <w:t>0.225</w:t>
            </w:r>
          </w:p>
        </w:tc>
        <w:tc>
          <w:tcPr>
            <w:tcW w:w="614" w:type="pct"/>
            <w:shd w:val="clear" w:color="auto" w:fill="auto"/>
            <w:vAlign w:val="center"/>
          </w:tcPr>
          <w:p w14:paraId="5EAF6D46">
            <w:pPr>
              <w:jc w:val="center"/>
              <w:rPr>
                <w:rFonts w:hint="default" w:ascii="Times New Roman" w:hAnsi="Times New Roman" w:cs="Times New Roman" w:eastAsiaTheme="minorEastAsia"/>
                <w:szCs w:val="21"/>
                <w:highlight w:val="none"/>
                <w:lang w:val="en-US" w:eastAsia="zh-CN"/>
              </w:rPr>
            </w:pPr>
            <w:r>
              <w:rPr>
                <w:rFonts w:hint="default" w:ascii="Times New Roman" w:hAnsi="Times New Roman" w:cs="Times New Roman"/>
                <w:szCs w:val="21"/>
                <w:highlight w:val="none"/>
                <w:lang w:val="en-US" w:eastAsia="zh-CN"/>
              </w:rPr>
              <w:t>0.04</w:t>
            </w:r>
          </w:p>
        </w:tc>
        <w:tc>
          <w:tcPr>
            <w:tcW w:w="614" w:type="pct"/>
            <w:shd w:val="clear" w:color="auto" w:fill="auto"/>
            <w:vAlign w:val="center"/>
          </w:tcPr>
          <w:p w14:paraId="1E0747E6">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0.002</w:t>
            </w:r>
          </w:p>
        </w:tc>
        <w:tc>
          <w:tcPr>
            <w:tcW w:w="615" w:type="pct"/>
            <w:shd w:val="clear" w:color="auto" w:fill="auto"/>
            <w:vAlign w:val="center"/>
          </w:tcPr>
          <w:p w14:paraId="0CBCD9E1">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restart"/>
            <w:shd w:val="clear" w:color="auto" w:fill="auto"/>
            <w:vAlign w:val="center"/>
          </w:tcPr>
          <w:p w14:paraId="12562731">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天气：晴</w:t>
            </w:r>
          </w:p>
          <w:p w14:paraId="631EDFFD">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default" w:ascii="Times New Roman" w:hAnsi="Times New Roman" w:cs="Times New Roman"/>
                <w:color w:val="auto"/>
                <w:kern w:val="2"/>
                <w:sz w:val="21"/>
                <w:szCs w:val="21"/>
                <w:highlight w:val="none"/>
                <w:lang w:val="en-US" w:eastAsia="zh-CN" w:bidi="ar-SA"/>
              </w:rPr>
              <w:t>7.9</w:t>
            </w:r>
            <w:r>
              <w:rPr>
                <w:rFonts w:hint="default" w:ascii="Times New Roman" w:hAnsi="Times New Roman" w:eastAsia="宋体" w:cs="Times New Roman"/>
                <w:color w:val="auto"/>
                <w:kern w:val="2"/>
                <w:sz w:val="21"/>
                <w:szCs w:val="21"/>
                <w:highlight w:val="none"/>
                <w:lang w:val="en-US" w:eastAsia="zh-CN" w:bidi="ar-SA"/>
              </w:rPr>
              <w:t>℃</w:t>
            </w:r>
          </w:p>
          <w:p w14:paraId="2BE48855">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w:t>
            </w:r>
            <w:r>
              <w:rPr>
                <w:rFonts w:hint="default" w:ascii="Times New Roman" w:hAnsi="Times New Roman" w:cs="Times New Roman"/>
                <w:color w:val="auto"/>
                <w:kern w:val="2"/>
                <w:sz w:val="21"/>
                <w:szCs w:val="21"/>
                <w:highlight w:val="none"/>
                <w:lang w:val="en-US" w:eastAsia="zh-CN" w:bidi="ar-SA"/>
              </w:rPr>
              <w:t>102.3</w:t>
            </w:r>
            <w:r>
              <w:rPr>
                <w:rFonts w:hint="default" w:ascii="Times New Roman" w:hAnsi="Times New Roman" w:eastAsia="宋体" w:cs="Times New Roman"/>
                <w:color w:val="auto"/>
                <w:kern w:val="2"/>
                <w:sz w:val="21"/>
                <w:szCs w:val="21"/>
                <w:highlight w:val="none"/>
                <w:lang w:val="en-US" w:eastAsia="zh-CN" w:bidi="ar-SA"/>
              </w:rPr>
              <w:t>kPa</w:t>
            </w:r>
          </w:p>
          <w:p w14:paraId="5990EA25">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default" w:ascii="Times New Roman" w:hAnsi="Times New Roman" w:cs="Times New Roman"/>
                <w:color w:val="auto"/>
                <w:kern w:val="2"/>
                <w:sz w:val="21"/>
                <w:szCs w:val="21"/>
                <w:highlight w:val="none"/>
                <w:lang w:val="en-US" w:eastAsia="zh-CN" w:bidi="ar-SA"/>
              </w:rPr>
              <w:t>北</w:t>
            </w:r>
          </w:p>
          <w:p w14:paraId="1B95392F">
            <w:pPr>
              <w:pStyle w:val="17"/>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风速：1.3m/s</w:t>
            </w:r>
          </w:p>
        </w:tc>
      </w:tr>
      <w:tr w14:paraId="41F108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38965E03">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7116923C">
            <w:pPr>
              <w:pStyle w:val="17"/>
              <w:rPr>
                <w:rFonts w:hint="default" w:ascii="Times New Roman" w:hAnsi="Times New Roman" w:cs="Times New Roman"/>
                <w:szCs w:val="21"/>
                <w:highlight w:val="none"/>
              </w:rPr>
            </w:pPr>
          </w:p>
        </w:tc>
        <w:tc>
          <w:tcPr>
            <w:tcW w:w="904" w:type="pct"/>
            <w:shd w:val="clear" w:color="auto" w:fill="auto"/>
            <w:vAlign w:val="center"/>
          </w:tcPr>
          <w:p w14:paraId="16FCEA15">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厂界外下风向2#</w:t>
            </w:r>
          </w:p>
        </w:tc>
        <w:tc>
          <w:tcPr>
            <w:tcW w:w="614" w:type="pct"/>
            <w:shd w:val="clear" w:color="auto" w:fill="auto"/>
            <w:vAlign w:val="center"/>
          </w:tcPr>
          <w:p w14:paraId="393D24BC">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0.261</w:t>
            </w:r>
          </w:p>
        </w:tc>
        <w:tc>
          <w:tcPr>
            <w:tcW w:w="614" w:type="pct"/>
            <w:shd w:val="clear" w:color="auto" w:fill="auto"/>
            <w:vAlign w:val="center"/>
          </w:tcPr>
          <w:p w14:paraId="20B65D8A">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0.07</w:t>
            </w:r>
          </w:p>
        </w:tc>
        <w:tc>
          <w:tcPr>
            <w:tcW w:w="614" w:type="pct"/>
            <w:shd w:val="clear" w:color="auto" w:fill="auto"/>
            <w:vAlign w:val="center"/>
          </w:tcPr>
          <w:p w14:paraId="3652A76E">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0.004</w:t>
            </w:r>
          </w:p>
        </w:tc>
        <w:tc>
          <w:tcPr>
            <w:tcW w:w="615" w:type="pct"/>
            <w:shd w:val="clear" w:color="auto" w:fill="auto"/>
            <w:vAlign w:val="center"/>
          </w:tcPr>
          <w:p w14:paraId="0D9E3673">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0081ABBE">
            <w:pPr>
              <w:pStyle w:val="29"/>
              <w:snapToGrid w:val="0"/>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p>
        </w:tc>
      </w:tr>
      <w:tr w14:paraId="27C3D0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40151296">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701A34EF">
            <w:pPr>
              <w:pStyle w:val="17"/>
              <w:rPr>
                <w:rFonts w:hint="default" w:ascii="Times New Roman" w:hAnsi="Times New Roman" w:cs="Times New Roman"/>
                <w:szCs w:val="21"/>
                <w:highlight w:val="none"/>
              </w:rPr>
            </w:pPr>
          </w:p>
        </w:tc>
        <w:tc>
          <w:tcPr>
            <w:tcW w:w="904" w:type="pct"/>
            <w:shd w:val="clear" w:color="auto" w:fill="auto"/>
            <w:vAlign w:val="center"/>
          </w:tcPr>
          <w:p w14:paraId="0D67FF5C">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厂界外下风向3#</w:t>
            </w:r>
          </w:p>
        </w:tc>
        <w:tc>
          <w:tcPr>
            <w:tcW w:w="614" w:type="pct"/>
            <w:shd w:val="clear" w:color="auto" w:fill="auto"/>
            <w:vAlign w:val="center"/>
          </w:tcPr>
          <w:p w14:paraId="5983883C">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0.280</w:t>
            </w:r>
          </w:p>
        </w:tc>
        <w:tc>
          <w:tcPr>
            <w:tcW w:w="614" w:type="pct"/>
            <w:shd w:val="clear" w:color="auto" w:fill="auto"/>
            <w:vAlign w:val="center"/>
          </w:tcPr>
          <w:p w14:paraId="29C3FC3A">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0.08</w:t>
            </w:r>
          </w:p>
        </w:tc>
        <w:tc>
          <w:tcPr>
            <w:tcW w:w="614" w:type="pct"/>
            <w:shd w:val="clear" w:color="auto" w:fill="auto"/>
            <w:vAlign w:val="center"/>
          </w:tcPr>
          <w:p w14:paraId="4E173C06">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0.006</w:t>
            </w:r>
          </w:p>
        </w:tc>
        <w:tc>
          <w:tcPr>
            <w:tcW w:w="615" w:type="pct"/>
            <w:shd w:val="clear" w:color="auto" w:fill="auto"/>
            <w:vAlign w:val="center"/>
          </w:tcPr>
          <w:p w14:paraId="2079ABF1">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59BE2A20">
            <w:pPr>
              <w:pStyle w:val="29"/>
              <w:snapToGrid w:val="0"/>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p>
        </w:tc>
      </w:tr>
      <w:tr w14:paraId="0784EA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5C14096E">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76329EAA">
            <w:pPr>
              <w:pStyle w:val="17"/>
              <w:rPr>
                <w:rFonts w:hint="default" w:ascii="Times New Roman" w:hAnsi="Times New Roman" w:cs="Times New Roman"/>
                <w:szCs w:val="21"/>
                <w:highlight w:val="none"/>
              </w:rPr>
            </w:pPr>
          </w:p>
        </w:tc>
        <w:tc>
          <w:tcPr>
            <w:tcW w:w="904" w:type="pct"/>
            <w:shd w:val="clear" w:color="auto" w:fill="auto"/>
            <w:vAlign w:val="center"/>
          </w:tcPr>
          <w:p w14:paraId="11D690C1">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厂界外下风向4#</w:t>
            </w:r>
          </w:p>
        </w:tc>
        <w:tc>
          <w:tcPr>
            <w:tcW w:w="614" w:type="pct"/>
            <w:shd w:val="clear" w:color="auto" w:fill="auto"/>
            <w:vAlign w:val="center"/>
          </w:tcPr>
          <w:p w14:paraId="6E10061B">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0.291</w:t>
            </w:r>
          </w:p>
        </w:tc>
        <w:tc>
          <w:tcPr>
            <w:tcW w:w="614" w:type="pct"/>
            <w:shd w:val="clear" w:color="auto" w:fill="auto"/>
            <w:vAlign w:val="center"/>
          </w:tcPr>
          <w:p w14:paraId="62C4140E">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0.08</w:t>
            </w:r>
          </w:p>
        </w:tc>
        <w:tc>
          <w:tcPr>
            <w:tcW w:w="614" w:type="pct"/>
            <w:shd w:val="clear" w:color="auto" w:fill="auto"/>
            <w:vAlign w:val="center"/>
          </w:tcPr>
          <w:p w14:paraId="424A5A10">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0.009</w:t>
            </w:r>
          </w:p>
        </w:tc>
        <w:tc>
          <w:tcPr>
            <w:tcW w:w="615" w:type="pct"/>
            <w:shd w:val="clear" w:color="auto" w:fill="auto"/>
            <w:vAlign w:val="center"/>
          </w:tcPr>
          <w:p w14:paraId="185017C0">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6A2099F2">
            <w:pPr>
              <w:pStyle w:val="29"/>
              <w:snapToGrid w:val="0"/>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p>
        </w:tc>
      </w:tr>
      <w:tr w14:paraId="6681E9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restart"/>
            <w:shd w:val="clear" w:color="auto" w:fill="auto"/>
            <w:vAlign w:val="center"/>
          </w:tcPr>
          <w:p w14:paraId="7D627331">
            <w:pPr>
              <w:pStyle w:val="17"/>
              <w:rPr>
                <w:rFonts w:hint="default" w:ascii="Times New Roman" w:hAnsi="Times New Roman" w:cs="Times New Roman"/>
                <w:szCs w:val="21"/>
                <w:highlight w:val="none"/>
                <w:lang w:val="en-US"/>
              </w:rPr>
            </w:pPr>
            <w:r>
              <w:rPr>
                <w:rFonts w:hint="default" w:ascii="Times New Roman" w:hAnsi="Times New Roman" w:cs="Times New Roman"/>
                <w:szCs w:val="21"/>
                <w:highlight w:val="none"/>
              </w:rPr>
              <w:t>202</w:t>
            </w:r>
            <w:r>
              <w:rPr>
                <w:rFonts w:hint="default" w:ascii="Times New Roman" w:hAnsi="Times New Roman" w:cs="Times New Roman"/>
                <w:szCs w:val="21"/>
                <w:highlight w:val="none"/>
                <w:lang w:val="en-US" w:eastAsia="zh-CN"/>
              </w:rPr>
              <w:t>4</w:t>
            </w: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01</w:t>
            </w: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10</w:t>
            </w:r>
          </w:p>
        </w:tc>
        <w:tc>
          <w:tcPr>
            <w:tcW w:w="504" w:type="pct"/>
            <w:vMerge w:val="restart"/>
            <w:shd w:val="clear" w:color="auto" w:fill="auto"/>
            <w:vAlign w:val="center"/>
          </w:tcPr>
          <w:p w14:paraId="5C3F9CB9">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第一次</w:t>
            </w:r>
          </w:p>
        </w:tc>
        <w:tc>
          <w:tcPr>
            <w:tcW w:w="904" w:type="pct"/>
            <w:shd w:val="clear" w:color="auto" w:fill="auto"/>
            <w:vAlign w:val="center"/>
          </w:tcPr>
          <w:p w14:paraId="0E3CE874">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厂界外上风向1#</w:t>
            </w:r>
          </w:p>
        </w:tc>
        <w:tc>
          <w:tcPr>
            <w:tcW w:w="614" w:type="pct"/>
            <w:shd w:val="clear" w:color="auto" w:fill="auto"/>
            <w:vAlign w:val="center"/>
          </w:tcPr>
          <w:p w14:paraId="662D584B">
            <w:pPr>
              <w:jc w:val="center"/>
              <w:rPr>
                <w:rFonts w:hint="default" w:ascii="Times New Roman" w:hAnsi="Times New Roman" w:cs="Times New Roman" w:eastAsiaTheme="minorEastAsia"/>
                <w:szCs w:val="21"/>
                <w:highlight w:val="none"/>
                <w:lang w:val="en-US" w:eastAsia="zh-CN"/>
              </w:rPr>
            </w:pPr>
            <w:r>
              <w:rPr>
                <w:rFonts w:hint="default" w:ascii="Times New Roman" w:hAnsi="Times New Roman" w:cs="Times New Roman"/>
                <w:szCs w:val="21"/>
                <w:highlight w:val="none"/>
                <w:lang w:val="en-US" w:eastAsia="zh-CN"/>
              </w:rPr>
              <w:t>0.214</w:t>
            </w:r>
          </w:p>
        </w:tc>
        <w:tc>
          <w:tcPr>
            <w:tcW w:w="614" w:type="pct"/>
            <w:shd w:val="clear" w:color="auto" w:fill="auto"/>
            <w:vAlign w:val="center"/>
          </w:tcPr>
          <w:p w14:paraId="59C710A1">
            <w:pPr>
              <w:jc w:val="center"/>
              <w:rPr>
                <w:rFonts w:hint="default" w:ascii="Times New Roman" w:hAnsi="Times New Roman" w:cs="Times New Roman" w:eastAsiaTheme="minorEastAsia"/>
                <w:szCs w:val="21"/>
                <w:highlight w:val="none"/>
                <w:lang w:val="en-US" w:eastAsia="zh-CN"/>
              </w:rPr>
            </w:pPr>
            <w:r>
              <w:rPr>
                <w:rFonts w:hint="default" w:ascii="Times New Roman" w:hAnsi="Times New Roman" w:cs="Times New Roman"/>
                <w:szCs w:val="21"/>
                <w:highlight w:val="none"/>
                <w:lang w:val="en-US" w:eastAsia="zh-CN"/>
              </w:rPr>
              <w:t>0.03</w:t>
            </w:r>
          </w:p>
        </w:tc>
        <w:tc>
          <w:tcPr>
            <w:tcW w:w="614" w:type="pct"/>
            <w:shd w:val="clear" w:color="auto" w:fill="auto"/>
            <w:vAlign w:val="center"/>
          </w:tcPr>
          <w:p w14:paraId="13FC672A">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0.002</w:t>
            </w:r>
          </w:p>
        </w:tc>
        <w:tc>
          <w:tcPr>
            <w:tcW w:w="615" w:type="pct"/>
            <w:shd w:val="clear" w:color="auto" w:fill="auto"/>
            <w:vAlign w:val="center"/>
          </w:tcPr>
          <w:p w14:paraId="41259E59">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restart"/>
            <w:shd w:val="clear" w:color="auto" w:fill="auto"/>
            <w:vAlign w:val="center"/>
          </w:tcPr>
          <w:p w14:paraId="17CBBCB7">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天气：晴</w:t>
            </w:r>
          </w:p>
          <w:p w14:paraId="19597867">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default" w:ascii="Times New Roman" w:hAnsi="Times New Roman" w:cs="Times New Roman"/>
                <w:color w:val="auto"/>
                <w:kern w:val="2"/>
                <w:sz w:val="21"/>
                <w:szCs w:val="21"/>
                <w:highlight w:val="none"/>
                <w:lang w:val="en-US" w:eastAsia="zh-CN" w:bidi="ar-SA"/>
              </w:rPr>
              <w:t>5.1</w:t>
            </w:r>
            <w:r>
              <w:rPr>
                <w:rFonts w:hint="default" w:ascii="Times New Roman" w:hAnsi="Times New Roman" w:eastAsia="宋体" w:cs="Times New Roman"/>
                <w:color w:val="auto"/>
                <w:kern w:val="2"/>
                <w:sz w:val="21"/>
                <w:szCs w:val="21"/>
                <w:highlight w:val="none"/>
                <w:lang w:val="en-US" w:eastAsia="zh-CN" w:bidi="ar-SA"/>
              </w:rPr>
              <w:t>℃</w:t>
            </w:r>
          </w:p>
          <w:p w14:paraId="47131FE0">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w:t>
            </w:r>
            <w:r>
              <w:rPr>
                <w:rFonts w:hint="default" w:ascii="Times New Roman" w:hAnsi="Times New Roman" w:cs="Times New Roman"/>
                <w:color w:val="auto"/>
                <w:kern w:val="2"/>
                <w:sz w:val="21"/>
                <w:szCs w:val="21"/>
                <w:highlight w:val="none"/>
                <w:lang w:val="en-US" w:eastAsia="zh-CN" w:bidi="ar-SA"/>
              </w:rPr>
              <w:t>102.5</w:t>
            </w:r>
            <w:r>
              <w:rPr>
                <w:rFonts w:hint="default" w:ascii="Times New Roman" w:hAnsi="Times New Roman" w:eastAsia="宋体" w:cs="Times New Roman"/>
                <w:color w:val="auto"/>
                <w:kern w:val="2"/>
                <w:sz w:val="21"/>
                <w:szCs w:val="21"/>
                <w:highlight w:val="none"/>
                <w:lang w:val="en-US" w:eastAsia="zh-CN" w:bidi="ar-SA"/>
              </w:rPr>
              <w:t>kPa</w:t>
            </w:r>
          </w:p>
          <w:p w14:paraId="6838EC9E">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default" w:ascii="Times New Roman" w:hAnsi="Times New Roman" w:cs="Times New Roman"/>
                <w:color w:val="auto"/>
                <w:kern w:val="2"/>
                <w:sz w:val="21"/>
                <w:szCs w:val="21"/>
                <w:highlight w:val="none"/>
                <w:lang w:val="en-US" w:eastAsia="zh-CN" w:bidi="ar-SA"/>
              </w:rPr>
              <w:t>北</w:t>
            </w:r>
          </w:p>
          <w:p w14:paraId="111054C4">
            <w:pPr>
              <w:pStyle w:val="17"/>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风速：1.7m/s</w:t>
            </w:r>
          </w:p>
        </w:tc>
      </w:tr>
      <w:tr w14:paraId="125E0D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73842139">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10F1A781">
            <w:pPr>
              <w:pStyle w:val="17"/>
              <w:rPr>
                <w:rFonts w:hint="default" w:ascii="Times New Roman" w:hAnsi="Times New Roman" w:cs="Times New Roman"/>
                <w:szCs w:val="21"/>
                <w:highlight w:val="none"/>
              </w:rPr>
            </w:pPr>
          </w:p>
        </w:tc>
        <w:tc>
          <w:tcPr>
            <w:tcW w:w="904" w:type="pct"/>
            <w:shd w:val="clear" w:color="auto" w:fill="auto"/>
            <w:vAlign w:val="center"/>
          </w:tcPr>
          <w:p w14:paraId="4952FBE5">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厂界外下风向2#</w:t>
            </w:r>
          </w:p>
        </w:tc>
        <w:tc>
          <w:tcPr>
            <w:tcW w:w="614" w:type="pct"/>
            <w:shd w:val="clear" w:color="auto" w:fill="auto"/>
            <w:vAlign w:val="center"/>
          </w:tcPr>
          <w:p w14:paraId="54401D80">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0.258</w:t>
            </w:r>
          </w:p>
        </w:tc>
        <w:tc>
          <w:tcPr>
            <w:tcW w:w="614" w:type="pct"/>
            <w:shd w:val="clear" w:color="auto" w:fill="auto"/>
            <w:vAlign w:val="center"/>
          </w:tcPr>
          <w:p w14:paraId="06AD4353">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0.06</w:t>
            </w:r>
          </w:p>
        </w:tc>
        <w:tc>
          <w:tcPr>
            <w:tcW w:w="614" w:type="pct"/>
            <w:shd w:val="clear" w:color="auto" w:fill="auto"/>
            <w:vAlign w:val="center"/>
          </w:tcPr>
          <w:p w14:paraId="3B03AC4E">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0.003</w:t>
            </w:r>
          </w:p>
        </w:tc>
        <w:tc>
          <w:tcPr>
            <w:tcW w:w="615" w:type="pct"/>
            <w:shd w:val="clear" w:color="auto" w:fill="auto"/>
            <w:vAlign w:val="center"/>
          </w:tcPr>
          <w:p w14:paraId="1E2B777E">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48E4F903">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53B51D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79775FD3">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31DAA04D">
            <w:pPr>
              <w:pStyle w:val="17"/>
              <w:rPr>
                <w:rFonts w:hint="default" w:ascii="Times New Roman" w:hAnsi="Times New Roman" w:cs="Times New Roman"/>
                <w:szCs w:val="21"/>
                <w:highlight w:val="none"/>
              </w:rPr>
            </w:pPr>
          </w:p>
        </w:tc>
        <w:tc>
          <w:tcPr>
            <w:tcW w:w="904" w:type="pct"/>
            <w:shd w:val="clear" w:color="auto" w:fill="auto"/>
            <w:vAlign w:val="center"/>
          </w:tcPr>
          <w:p w14:paraId="13CF6C77">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厂界外下风向3#</w:t>
            </w:r>
          </w:p>
        </w:tc>
        <w:tc>
          <w:tcPr>
            <w:tcW w:w="614" w:type="pct"/>
            <w:shd w:val="clear" w:color="auto" w:fill="auto"/>
            <w:vAlign w:val="center"/>
          </w:tcPr>
          <w:p w14:paraId="47C3CD21">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0.269</w:t>
            </w:r>
          </w:p>
        </w:tc>
        <w:tc>
          <w:tcPr>
            <w:tcW w:w="614" w:type="pct"/>
            <w:shd w:val="clear" w:color="auto" w:fill="auto"/>
            <w:vAlign w:val="center"/>
          </w:tcPr>
          <w:p w14:paraId="50C40C8D">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0.07</w:t>
            </w:r>
          </w:p>
        </w:tc>
        <w:tc>
          <w:tcPr>
            <w:tcW w:w="614" w:type="pct"/>
            <w:shd w:val="clear" w:color="auto" w:fill="auto"/>
            <w:vAlign w:val="center"/>
          </w:tcPr>
          <w:p w14:paraId="6EBC9FE7">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0.005</w:t>
            </w:r>
          </w:p>
        </w:tc>
        <w:tc>
          <w:tcPr>
            <w:tcW w:w="615" w:type="pct"/>
            <w:shd w:val="clear" w:color="auto" w:fill="auto"/>
            <w:vAlign w:val="center"/>
          </w:tcPr>
          <w:p w14:paraId="2FD0BBA0">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11B18DF1">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069AE5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63FA9719">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1DEEA909">
            <w:pPr>
              <w:pStyle w:val="17"/>
              <w:rPr>
                <w:rFonts w:hint="default" w:ascii="Times New Roman" w:hAnsi="Times New Roman" w:cs="Times New Roman"/>
                <w:szCs w:val="21"/>
                <w:highlight w:val="none"/>
              </w:rPr>
            </w:pPr>
          </w:p>
        </w:tc>
        <w:tc>
          <w:tcPr>
            <w:tcW w:w="904" w:type="pct"/>
            <w:shd w:val="clear" w:color="auto" w:fill="auto"/>
            <w:vAlign w:val="center"/>
          </w:tcPr>
          <w:p w14:paraId="39F81B8E">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厂界外下风向4#</w:t>
            </w:r>
          </w:p>
        </w:tc>
        <w:tc>
          <w:tcPr>
            <w:tcW w:w="614" w:type="pct"/>
            <w:shd w:val="clear" w:color="auto" w:fill="auto"/>
            <w:vAlign w:val="center"/>
          </w:tcPr>
          <w:p w14:paraId="44D73120">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0.289</w:t>
            </w:r>
          </w:p>
        </w:tc>
        <w:tc>
          <w:tcPr>
            <w:tcW w:w="614" w:type="pct"/>
            <w:shd w:val="clear" w:color="auto" w:fill="auto"/>
            <w:vAlign w:val="center"/>
          </w:tcPr>
          <w:p w14:paraId="4DAAB7CB">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0.08</w:t>
            </w:r>
          </w:p>
        </w:tc>
        <w:tc>
          <w:tcPr>
            <w:tcW w:w="614" w:type="pct"/>
            <w:shd w:val="clear" w:color="auto" w:fill="auto"/>
            <w:vAlign w:val="center"/>
          </w:tcPr>
          <w:p w14:paraId="624594B6">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0.007</w:t>
            </w:r>
          </w:p>
        </w:tc>
        <w:tc>
          <w:tcPr>
            <w:tcW w:w="615" w:type="pct"/>
            <w:shd w:val="clear" w:color="auto" w:fill="auto"/>
            <w:vAlign w:val="center"/>
          </w:tcPr>
          <w:p w14:paraId="512D345C">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68338D9C">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6997B2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485252F0">
            <w:pPr>
              <w:pStyle w:val="17"/>
              <w:rPr>
                <w:rFonts w:hint="default" w:ascii="Times New Roman" w:hAnsi="Times New Roman" w:cs="Times New Roman"/>
                <w:szCs w:val="21"/>
                <w:highlight w:val="none"/>
              </w:rPr>
            </w:pPr>
          </w:p>
        </w:tc>
        <w:tc>
          <w:tcPr>
            <w:tcW w:w="504" w:type="pct"/>
            <w:vMerge w:val="restart"/>
            <w:shd w:val="clear" w:color="auto" w:fill="auto"/>
            <w:vAlign w:val="center"/>
          </w:tcPr>
          <w:p w14:paraId="75EC6095">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第二次</w:t>
            </w:r>
          </w:p>
        </w:tc>
        <w:tc>
          <w:tcPr>
            <w:tcW w:w="904" w:type="pct"/>
            <w:shd w:val="clear" w:color="auto" w:fill="auto"/>
            <w:vAlign w:val="center"/>
          </w:tcPr>
          <w:p w14:paraId="3BAE7133">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厂界外上风向1#</w:t>
            </w:r>
          </w:p>
        </w:tc>
        <w:tc>
          <w:tcPr>
            <w:tcW w:w="614" w:type="pct"/>
            <w:shd w:val="clear" w:color="auto" w:fill="auto"/>
            <w:vAlign w:val="center"/>
          </w:tcPr>
          <w:p w14:paraId="142E9214">
            <w:pPr>
              <w:jc w:val="center"/>
              <w:rPr>
                <w:rFonts w:hint="default" w:ascii="Times New Roman" w:hAnsi="Times New Roman" w:cs="Times New Roman" w:eastAsiaTheme="minorEastAsia"/>
                <w:szCs w:val="21"/>
                <w:highlight w:val="none"/>
                <w:lang w:val="en-US" w:eastAsia="zh-CN"/>
              </w:rPr>
            </w:pPr>
            <w:r>
              <w:rPr>
                <w:rFonts w:hint="default" w:ascii="Times New Roman" w:hAnsi="Times New Roman" w:cs="Times New Roman"/>
                <w:szCs w:val="21"/>
                <w:highlight w:val="none"/>
                <w:lang w:val="en-US" w:eastAsia="zh-CN"/>
              </w:rPr>
              <w:t>0.225</w:t>
            </w:r>
          </w:p>
        </w:tc>
        <w:tc>
          <w:tcPr>
            <w:tcW w:w="614" w:type="pct"/>
            <w:shd w:val="clear" w:color="auto" w:fill="auto"/>
            <w:vAlign w:val="center"/>
          </w:tcPr>
          <w:p w14:paraId="16CBD788">
            <w:pPr>
              <w:jc w:val="center"/>
              <w:rPr>
                <w:rFonts w:hint="default" w:ascii="Times New Roman" w:hAnsi="Times New Roman" w:cs="Times New Roman" w:eastAsiaTheme="minorEastAsia"/>
                <w:szCs w:val="21"/>
                <w:highlight w:val="none"/>
                <w:lang w:val="en-US" w:eastAsia="zh-CN"/>
              </w:rPr>
            </w:pPr>
            <w:r>
              <w:rPr>
                <w:rFonts w:hint="default" w:ascii="Times New Roman" w:hAnsi="Times New Roman" w:cs="Times New Roman"/>
                <w:szCs w:val="21"/>
                <w:highlight w:val="none"/>
                <w:lang w:val="en-US" w:eastAsia="zh-CN"/>
              </w:rPr>
              <w:t>0.04</w:t>
            </w:r>
          </w:p>
        </w:tc>
        <w:tc>
          <w:tcPr>
            <w:tcW w:w="614" w:type="pct"/>
            <w:shd w:val="clear" w:color="auto" w:fill="auto"/>
            <w:vAlign w:val="center"/>
          </w:tcPr>
          <w:p w14:paraId="1C127832">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0.002</w:t>
            </w:r>
          </w:p>
        </w:tc>
        <w:tc>
          <w:tcPr>
            <w:tcW w:w="615" w:type="pct"/>
            <w:shd w:val="clear" w:color="auto" w:fill="auto"/>
            <w:vAlign w:val="center"/>
          </w:tcPr>
          <w:p w14:paraId="554DBE42">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restart"/>
            <w:shd w:val="clear" w:color="auto" w:fill="auto"/>
            <w:vAlign w:val="center"/>
          </w:tcPr>
          <w:p w14:paraId="2DB3A6C6">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天气：晴</w:t>
            </w:r>
          </w:p>
          <w:p w14:paraId="6E6A8E62">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default" w:ascii="Times New Roman" w:hAnsi="Times New Roman" w:cs="Times New Roman"/>
                <w:color w:val="auto"/>
                <w:kern w:val="2"/>
                <w:sz w:val="21"/>
                <w:szCs w:val="21"/>
                <w:highlight w:val="none"/>
                <w:lang w:val="en-US" w:eastAsia="zh-CN" w:bidi="ar-SA"/>
              </w:rPr>
              <w:t>6.5</w:t>
            </w:r>
            <w:r>
              <w:rPr>
                <w:rFonts w:hint="default" w:ascii="Times New Roman" w:hAnsi="Times New Roman" w:eastAsia="宋体" w:cs="Times New Roman"/>
                <w:color w:val="auto"/>
                <w:kern w:val="2"/>
                <w:sz w:val="21"/>
                <w:szCs w:val="21"/>
                <w:highlight w:val="none"/>
                <w:lang w:val="en-US" w:eastAsia="zh-CN" w:bidi="ar-SA"/>
              </w:rPr>
              <w:t>℃</w:t>
            </w:r>
          </w:p>
          <w:p w14:paraId="50F0CB0C">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w:t>
            </w:r>
            <w:r>
              <w:rPr>
                <w:rFonts w:hint="default" w:ascii="Times New Roman" w:hAnsi="Times New Roman" w:cs="Times New Roman"/>
                <w:color w:val="auto"/>
                <w:kern w:val="2"/>
                <w:sz w:val="21"/>
                <w:szCs w:val="21"/>
                <w:highlight w:val="none"/>
                <w:lang w:val="en-US" w:eastAsia="zh-CN" w:bidi="ar-SA"/>
              </w:rPr>
              <w:t>102.4</w:t>
            </w:r>
            <w:r>
              <w:rPr>
                <w:rFonts w:hint="default" w:ascii="Times New Roman" w:hAnsi="Times New Roman" w:eastAsia="宋体" w:cs="Times New Roman"/>
                <w:color w:val="auto"/>
                <w:kern w:val="2"/>
                <w:sz w:val="21"/>
                <w:szCs w:val="21"/>
                <w:highlight w:val="none"/>
                <w:lang w:val="en-US" w:eastAsia="zh-CN" w:bidi="ar-SA"/>
              </w:rPr>
              <w:t>kPa</w:t>
            </w:r>
          </w:p>
          <w:p w14:paraId="3B7D9473">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default" w:ascii="Times New Roman" w:hAnsi="Times New Roman" w:cs="Times New Roman"/>
                <w:color w:val="auto"/>
                <w:kern w:val="2"/>
                <w:sz w:val="21"/>
                <w:szCs w:val="21"/>
                <w:highlight w:val="none"/>
                <w:lang w:val="en-US" w:eastAsia="zh-CN" w:bidi="ar-SA"/>
              </w:rPr>
              <w:t>北</w:t>
            </w:r>
          </w:p>
          <w:p w14:paraId="22BF5626">
            <w:pPr>
              <w:pStyle w:val="17"/>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风速：1.6m/s</w:t>
            </w:r>
          </w:p>
        </w:tc>
      </w:tr>
      <w:tr w14:paraId="33AF91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45FFAD98">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742B1FF6">
            <w:pPr>
              <w:pStyle w:val="17"/>
              <w:rPr>
                <w:rFonts w:hint="default" w:ascii="Times New Roman" w:hAnsi="Times New Roman" w:cs="Times New Roman"/>
                <w:szCs w:val="21"/>
                <w:highlight w:val="none"/>
              </w:rPr>
            </w:pPr>
          </w:p>
        </w:tc>
        <w:tc>
          <w:tcPr>
            <w:tcW w:w="904" w:type="pct"/>
            <w:shd w:val="clear" w:color="auto" w:fill="auto"/>
            <w:vAlign w:val="center"/>
          </w:tcPr>
          <w:p w14:paraId="1E9769D8">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厂界外下风向2#</w:t>
            </w:r>
          </w:p>
        </w:tc>
        <w:tc>
          <w:tcPr>
            <w:tcW w:w="614" w:type="pct"/>
            <w:shd w:val="clear" w:color="auto" w:fill="auto"/>
            <w:vAlign w:val="center"/>
          </w:tcPr>
          <w:p w14:paraId="05CC4889">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0.252</w:t>
            </w:r>
          </w:p>
        </w:tc>
        <w:tc>
          <w:tcPr>
            <w:tcW w:w="614" w:type="pct"/>
            <w:shd w:val="clear" w:color="auto" w:fill="auto"/>
            <w:vAlign w:val="center"/>
          </w:tcPr>
          <w:p w14:paraId="206CF5C6">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0.07</w:t>
            </w:r>
          </w:p>
        </w:tc>
        <w:tc>
          <w:tcPr>
            <w:tcW w:w="614" w:type="pct"/>
            <w:shd w:val="clear" w:color="auto" w:fill="auto"/>
            <w:vAlign w:val="center"/>
          </w:tcPr>
          <w:p w14:paraId="696A7D2A">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0.003</w:t>
            </w:r>
          </w:p>
        </w:tc>
        <w:tc>
          <w:tcPr>
            <w:tcW w:w="615" w:type="pct"/>
            <w:shd w:val="clear" w:color="auto" w:fill="auto"/>
            <w:vAlign w:val="center"/>
          </w:tcPr>
          <w:p w14:paraId="01FA41DF">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55098EE4">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1B5D10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2D099757">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23584162">
            <w:pPr>
              <w:pStyle w:val="17"/>
              <w:rPr>
                <w:rFonts w:hint="default" w:ascii="Times New Roman" w:hAnsi="Times New Roman" w:cs="Times New Roman"/>
                <w:szCs w:val="21"/>
                <w:highlight w:val="none"/>
              </w:rPr>
            </w:pPr>
          </w:p>
        </w:tc>
        <w:tc>
          <w:tcPr>
            <w:tcW w:w="904" w:type="pct"/>
            <w:shd w:val="clear" w:color="auto" w:fill="auto"/>
            <w:vAlign w:val="center"/>
          </w:tcPr>
          <w:p w14:paraId="5EF66DCF">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厂界外下风向3#</w:t>
            </w:r>
          </w:p>
        </w:tc>
        <w:tc>
          <w:tcPr>
            <w:tcW w:w="614" w:type="pct"/>
            <w:shd w:val="clear" w:color="auto" w:fill="auto"/>
            <w:vAlign w:val="center"/>
          </w:tcPr>
          <w:p w14:paraId="53FE5583">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0.273</w:t>
            </w:r>
          </w:p>
        </w:tc>
        <w:tc>
          <w:tcPr>
            <w:tcW w:w="614" w:type="pct"/>
            <w:shd w:val="clear" w:color="auto" w:fill="auto"/>
            <w:vAlign w:val="center"/>
          </w:tcPr>
          <w:p w14:paraId="7BF8BA62">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0.08</w:t>
            </w:r>
          </w:p>
        </w:tc>
        <w:tc>
          <w:tcPr>
            <w:tcW w:w="614" w:type="pct"/>
            <w:shd w:val="clear" w:color="auto" w:fill="auto"/>
            <w:vAlign w:val="center"/>
          </w:tcPr>
          <w:p w14:paraId="2BAADCAE">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0.006</w:t>
            </w:r>
          </w:p>
        </w:tc>
        <w:tc>
          <w:tcPr>
            <w:tcW w:w="615" w:type="pct"/>
            <w:shd w:val="clear" w:color="auto" w:fill="auto"/>
            <w:vAlign w:val="center"/>
          </w:tcPr>
          <w:p w14:paraId="5E1928A4">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1F7F7467">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5FCC00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590CE35F">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322EEB81">
            <w:pPr>
              <w:pStyle w:val="17"/>
              <w:rPr>
                <w:rFonts w:hint="default" w:ascii="Times New Roman" w:hAnsi="Times New Roman" w:cs="Times New Roman"/>
                <w:szCs w:val="21"/>
                <w:highlight w:val="none"/>
              </w:rPr>
            </w:pPr>
          </w:p>
        </w:tc>
        <w:tc>
          <w:tcPr>
            <w:tcW w:w="904" w:type="pct"/>
            <w:shd w:val="clear" w:color="auto" w:fill="auto"/>
            <w:vAlign w:val="center"/>
          </w:tcPr>
          <w:p w14:paraId="56B6183B">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厂界外下风向4#</w:t>
            </w:r>
          </w:p>
        </w:tc>
        <w:tc>
          <w:tcPr>
            <w:tcW w:w="614" w:type="pct"/>
            <w:shd w:val="clear" w:color="auto" w:fill="auto"/>
            <w:vAlign w:val="center"/>
          </w:tcPr>
          <w:p w14:paraId="69D8A6EC">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0.295</w:t>
            </w:r>
          </w:p>
        </w:tc>
        <w:tc>
          <w:tcPr>
            <w:tcW w:w="614" w:type="pct"/>
            <w:shd w:val="clear" w:color="auto" w:fill="auto"/>
            <w:vAlign w:val="center"/>
          </w:tcPr>
          <w:p w14:paraId="4BCBDDAB">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0.09</w:t>
            </w:r>
          </w:p>
        </w:tc>
        <w:tc>
          <w:tcPr>
            <w:tcW w:w="614" w:type="pct"/>
            <w:shd w:val="clear" w:color="auto" w:fill="auto"/>
            <w:vAlign w:val="center"/>
          </w:tcPr>
          <w:p w14:paraId="3CFE1CB2">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0.007</w:t>
            </w:r>
          </w:p>
        </w:tc>
        <w:tc>
          <w:tcPr>
            <w:tcW w:w="615" w:type="pct"/>
            <w:shd w:val="clear" w:color="auto" w:fill="auto"/>
            <w:vAlign w:val="center"/>
          </w:tcPr>
          <w:p w14:paraId="23F7D0F8">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7045A86D">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253A89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1911F35A">
            <w:pPr>
              <w:pStyle w:val="17"/>
              <w:rPr>
                <w:rFonts w:hint="default" w:ascii="Times New Roman" w:hAnsi="Times New Roman" w:cs="Times New Roman"/>
                <w:szCs w:val="21"/>
                <w:highlight w:val="none"/>
              </w:rPr>
            </w:pPr>
          </w:p>
        </w:tc>
        <w:tc>
          <w:tcPr>
            <w:tcW w:w="504" w:type="pct"/>
            <w:vMerge w:val="restart"/>
            <w:shd w:val="clear" w:color="auto" w:fill="auto"/>
            <w:vAlign w:val="center"/>
          </w:tcPr>
          <w:p w14:paraId="4F3D4CA3">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第三次</w:t>
            </w:r>
          </w:p>
        </w:tc>
        <w:tc>
          <w:tcPr>
            <w:tcW w:w="904" w:type="pct"/>
            <w:shd w:val="clear" w:color="auto" w:fill="auto"/>
            <w:vAlign w:val="center"/>
          </w:tcPr>
          <w:p w14:paraId="28825667">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厂界外上风向1#</w:t>
            </w:r>
          </w:p>
        </w:tc>
        <w:tc>
          <w:tcPr>
            <w:tcW w:w="614" w:type="pct"/>
            <w:shd w:val="clear" w:color="auto" w:fill="auto"/>
            <w:vAlign w:val="center"/>
          </w:tcPr>
          <w:p w14:paraId="373C26FF">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0.221</w:t>
            </w:r>
          </w:p>
        </w:tc>
        <w:tc>
          <w:tcPr>
            <w:tcW w:w="614" w:type="pct"/>
            <w:shd w:val="clear" w:color="auto" w:fill="auto"/>
            <w:vAlign w:val="center"/>
          </w:tcPr>
          <w:p w14:paraId="1C2575B8">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0.03</w:t>
            </w:r>
          </w:p>
        </w:tc>
        <w:tc>
          <w:tcPr>
            <w:tcW w:w="614" w:type="pct"/>
            <w:shd w:val="clear" w:color="auto" w:fill="auto"/>
            <w:vAlign w:val="center"/>
          </w:tcPr>
          <w:p w14:paraId="43083390">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0.002</w:t>
            </w:r>
          </w:p>
        </w:tc>
        <w:tc>
          <w:tcPr>
            <w:tcW w:w="615" w:type="pct"/>
            <w:shd w:val="clear" w:color="auto" w:fill="auto"/>
            <w:vAlign w:val="center"/>
          </w:tcPr>
          <w:p w14:paraId="1BE761A0">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restart"/>
            <w:shd w:val="clear" w:color="auto" w:fill="auto"/>
            <w:vAlign w:val="center"/>
          </w:tcPr>
          <w:p w14:paraId="518B10C0">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天气：晴</w:t>
            </w:r>
          </w:p>
          <w:p w14:paraId="470C8E80">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default" w:ascii="Times New Roman" w:hAnsi="Times New Roman" w:cs="Times New Roman"/>
                <w:color w:val="auto"/>
                <w:kern w:val="2"/>
                <w:sz w:val="21"/>
                <w:szCs w:val="21"/>
                <w:highlight w:val="none"/>
                <w:lang w:val="en-US" w:eastAsia="zh-CN" w:bidi="ar-SA"/>
              </w:rPr>
              <w:t>7.2</w:t>
            </w:r>
            <w:r>
              <w:rPr>
                <w:rFonts w:hint="default" w:ascii="Times New Roman" w:hAnsi="Times New Roman" w:eastAsia="宋体" w:cs="Times New Roman"/>
                <w:color w:val="auto"/>
                <w:kern w:val="2"/>
                <w:sz w:val="21"/>
                <w:szCs w:val="21"/>
                <w:highlight w:val="none"/>
                <w:lang w:val="en-US" w:eastAsia="zh-CN" w:bidi="ar-SA"/>
              </w:rPr>
              <w:t>℃</w:t>
            </w:r>
          </w:p>
          <w:p w14:paraId="5191AF71">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w:t>
            </w:r>
            <w:r>
              <w:rPr>
                <w:rFonts w:hint="default" w:ascii="Times New Roman" w:hAnsi="Times New Roman" w:cs="Times New Roman"/>
                <w:color w:val="auto"/>
                <w:kern w:val="2"/>
                <w:sz w:val="21"/>
                <w:szCs w:val="21"/>
                <w:highlight w:val="none"/>
                <w:lang w:val="en-US" w:eastAsia="zh-CN" w:bidi="ar-SA"/>
              </w:rPr>
              <w:t>102.3</w:t>
            </w:r>
            <w:r>
              <w:rPr>
                <w:rFonts w:hint="default" w:ascii="Times New Roman" w:hAnsi="Times New Roman" w:eastAsia="宋体" w:cs="Times New Roman"/>
                <w:color w:val="auto"/>
                <w:kern w:val="2"/>
                <w:sz w:val="21"/>
                <w:szCs w:val="21"/>
                <w:highlight w:val="none"/>
                <w:lang w:val="en-US" w:eastAsia="zh-CN" w:bidi="ar-SA"/>
              </w:rPr>
              <w:t>kPa</w:t>
            </w:r>
          </w:p>
          <w:p w14:paraId="20349A6D">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default" w:ascii="Times New Roman" w:hAnsi="Times New Roman" w:cs="Times New Roman"/>
                <w:color w:val="auto"/>
                <w:kern w:val="2"/>
                <w:sz w:val="21"/>
                <w:szCs w:val="21"/>
                <w:highlight w:val="none"/>
                <w:lang w:val="en-US" w:eastAsia="zh-CN" w:bidi="ar-SA"/>
              </w:rPr>
              <w:t>北</w:t>
            </w:r>
          </w:p>
          <w:p w14:paraId="3D4AB528">
            <w:pPr>
              <w:pStyle w:val="17"/>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风速：1.7m/s</w:t>
            </w:r>
          </w:p>
        </w:tc>
      </w:tr>
      <w:tr w14:paraId="199525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0794199B">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3BB29E71">
            <w:pPr>
              <w:pStyle w:val="17"/>
              <w:rPr>
                <w:rFonts w:hint="default" w:ascii="Times New Roman" w:hAnsi="Times New Roman" w:cs="Times New Roman"/>
                <w:szCs w:val="21"/>
                <w:highlight w:val="none"/>
              </w:rPr>
            </w:pPr>
          </w:p>
        </w:tc>
        <w:tc>
          <w:tcPr>
            <w:tcW w:w="904" w:type="pct"/>
            <w:shd w:val="clear" w:color="auto" w:fill="auto"/>
            <w:vAlign w:val="center"/>
          </w:tcPr>
          <w:p w14:paraId="009C8D5A">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厂界外下风向2#</w:t>
            </w:r>
          </w:p>
        </w:tc>
        <w:tc>
          <w:tcPr>
            <w:tcW w:w="614" w:type="pct"/>
            <w:shd w:val="clear" w:color="auto" w:fill="auto"/>
            <w:vAlign w:val="center"/>
          </w:tcPr>
          <w:p w14:paraId="19DE6423">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0.261</w:t>
            </w:r>
          </w:p>
        </w:tc>
        <w:tc>
          <w:tcPr>
            <w:tcW w:w="614" w:type="pct"/>
            <w:shd w:val="clear" w:color="auto" w:fill="auto"/>
            <w:vAlign w:val="center"/>
          </w:tcPr>
          <w:p w14:paraId="5E3EAA27">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0.06</w:t>
            </w:r>
          </w:p>
        </w:tc>
        <w:tc>
          <w:tcPr>
            <w:tcW w:w="614" w:type="pct"/>
            <w:shd w:val="clear" w:color="auto" w:fill="auto"/>
            <w:vAlign w:val="center"/>
          </w:tcPr>
          <w:p w14:paraId="2805CF38">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0.003</w:t>
            </w:r>
          </w:p>
        </w:tc>
        <w:tc>
          <w:tcPr>
            <w:tcW w:w="615" w:type="pct"/>
            <w:shd w:val="clear" w:color="auto" w:fill="auto"/>
            <w:vAlign w:val="center"/>
          </w:tcPr>
          <w:p w14:paraId="7A8861AA">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3610FA92">
            <w:pPr>
              <w:pStyle w:val="17"/>
              <w:jc w:val="both"/>
              <w:rPr>
                <w:rFonts w:hint="default" w:ascii="Times New Roman" w:hAnsi="Times New Roman" w:cs="Times New Roman"/>
                <w:szCs w:val="21"/>
                <w:highlight w:val="none"/>
              </w:rPr>
            </w:pPr>
          </w:p>
        </w:tc>
      </w:tr>
      <w:tr w14:paraId="040046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5BD4D4A4">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01138D78">
            <w:pPr>
              <w:pStyle w:val="17"/>
              <w:rPr>
                <w:rFonts w:hint="default" w:ascii="Times New Roman" w:hAnsi="Times New Roman" w:cs="Times New Roman"/>
                <w:szCs w:val="21"/>
                <w:highlight w:val="none"/>
              </w:rPr>
            </w:pPr>
          </w:p>
        </w:tc>
        <w:tc>
          <w:tcPr>
            <w:tcW w:w="904" w:type="pct"/>
            <w:shd w:val="clear" w:color="auto" w:fill="auto"/>
            <w:vAlign w:val="center"/>
          </w:tcPr>
          <w:p w14:paraId="524C1FCD">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厂界外下风向3#</w:t>
            </w:r>
          </w:p>
        </w:tc>
        <w:tc>
          <w:tcPr>
            <w:tcW w:w="614" w:type="pct"/>
            <w:shd w:val="clear" w:color="auto" w:fill="auto"/>
            <w:vAlign w:val="center"/>
          </w:tcPr>
          <w:p w14:paraId="7B8C9060">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0.270</w:t>
            </w:r>
          </w:p>
        </w:tc>
        <w:tc>
          <w:tcPr>
            <w:tcW w:w="614" w:type="pct"/>
            <w:shd w:val="clear" w:color="auto" w:fill="auto"/>
            <w:vAlign w:val="center"/>
          </w:tcPr>
          <w:p w14:paraId="3F665EA2">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0.07</w:t>
            </w:r>
          </w:p>
        </w:tc>
        <w:tc>
          <w:tcPr>
            <w:tcW w:w="614" w:type="pct"/>
            <w:shd w:val="clear" w:color="auto" w:fill="auto"/>
            <w:vAlign w:val="center"/>
          </w:tcPr>
          <w:p w14:paraId="01DC51FC">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0.006</w:t>
            </w:r>
          </w:p>
        </w:tc>
        <w:tc>
          <w:tcPr>
            <w:tcW w:w="615" w:type="pct"/>
            <w:shd w:val="clear" w:color="auto" w:fill="auto"/>
            <w:vAlign w:val="center"/>
          </w:tcPr>
          <w:p w14:paraId="3FC98F2B">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3E5D4C98">
            <w:pPr>
              <w:pStyle w:val="17"/>
              <w:jc w:val="both"/>
              <w:rPr>
                <w:rFonts w:hint="default" w:ascii="Times New Roman" w:hAnsi="Times New Roman" w:cs="Times New Roman"/>
                <w:szCs w:val="21"/>
                <w:highlight w:val="none"/>
              </w:rPr>
            </w:pPr>
          </w:p>
        </w:tc>
      </w:tr>
      <w:tr w14:paraId="78AB9F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14F306AB">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7BB3C709">
            <w:pPr>
              <w:pStyle w:val="17"/>
              <w:rPr>
                <w:rFonts w:hint="default" w:ascii="Times New Roman" w:hAnsi="Times New Roman" w:cs="Times New Roman"/>
                <w:szCs w:val="21"/>
                <w:highlight w:val="none"/>
              </w:rPr>
            </w:pPr>
          </w:p>
        </w:tc>
        <w:tc>
          <w:tcPr>
            <w:tcW w:w="904" w:type="pct"/>
            <w:shd w:val="clear" w:color="auto" w:fill="auto"/>
            <w:vAlign w:val="center"/>
          </w:tcPr>
          <w:p w14:paraId="40802541">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厂界外下风向4#</w:t>
            </w:r>
          </w:p>
        </w:tc>
        <w:tc>
          <w:tcPr>
            <w:tcW w:w="614" w:type="pct"/>
            <w:shd w:val="clear" w:color="auto" w:fill="auto"/>
            <w:vAlign w:val="center"/>
          </w:tcPr>
          <w:p w14:paraId="13DDE45D">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0.291</w:t>
            </w:r>
          </w:p>
        </w:tc>
        <w:tc>
          <w:tcPr>
            <w:tcW w:w="614" w:type="pct"/>
            <w:shd w:val="clear" w:color="auto" w:fill="auto"/>
            <w:vAlign w:val="center"/>
          </w:tcPr>
          <w:p w14:paraId="179453DA">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0.07</w:t>
            </w:r>
          </w:p>
        </w:tc>
        <w:tc>
          <w:tcPr>
            <w:tcW w:w="614" w:type="pct"/>
            <w:shd w:val="clear" w:color="auto" w:fill="auto"/>
            <w:vAlign w:val="center"/>
          </w:tcPr>
          <w:p w14:paraId="5C0E5CCE">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0.008</w:t>
            </w:r>
          </w:p>
        </w:tc>
        <w:tc>
          <w:tcPr>
            <w:tcW w:w="615" w:type="pct"/>
            <w:shd w:val="clear" w:color="auto" w:fill="auto"/>
            <w:vAlign w:val="center"/>
          </w:tcPr>
          <w:p w14:paraId="09F2DEA2">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44A22D73">
            <w:pPr>
              <w:pStyle w:val="17"/>
              <w:jc w:val="both"/>
              <w:rPr>
                <w:rFonts w:hint="default" w:ascii="Times New Roman" w:hAnsi="Times New Roman" w:cs="Times New Roman"/>
                <w:szCs w:val="21"/>
                <w:highlight w:val="none"/>
              </w:rPr>
            </w:pPr>
          </w:p>
        </w:tc>
      </w:tr>
    </w:tbl>
    <w:p w14:paraId="49CDDE4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根据上表监测结果，厂界无组织颗粒物排放浓度范围为0.214~0.298mg/m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，排放浓度可以满足《新乡市生态环境局关于进一步规范工业企业颗粒物排放限值的通知》中企业边界颗粒物无组织排放浓度0.5mg/m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的限值要求；厂界无组织氨排放浓度范围为0.03~0.09mg/m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、厂界无组织硫化氢排放浓度范围为0.002~0.009mg/m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、厂界臭气浓度均＜10（无量纲），可以满足《无机化学工业污染物排放标准》（GB 31573-2015）表5企业边界硫化氢0.03mg/m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、氨0.3mg/m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的限值要求，同时能够满足《恶臭污染物排放标准》（GB 14554-93）表1厂界臭气浓度20（无量纲）的限值要求。</w:t>
      </w:r>
    </w:p>
    <w:p w14:paraId="2A3D80DE">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highlight w:val="none"/>
          <w:lang w:val="en-US" w:eastAsia="zh-CN"/>
        </w:rPr>
      </w:pPr>
      <w:bookmarkStart w:id="37" w:name="_Toc14177"/>
      <w:r>
        <w:rPr>
          <w:rFonts w:hint="default" w:ascii="Times New Roman" w:hAnsi="Times New Roman" w:eastAsia="楷体" w:cs="Times New Roman"/>
          <w:b/>
          <w:bCs/>
          <w:sz w:val="24"/>
          <w:szCs w:val="24"/>
          <w:highlight w:val="none"/>
          <w:lang w:val="en-US" w:eastAsia="zh-CN"/>
        </w:rPr>
        <w:t>9.2.1.2 废水</w:t>
      </w:r>
      <w:bookmarkEnd w:id="37"/>
    </w:p>
    <w:p w14:paraId="15FFCAA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yellow"/>
          <w:lang w:val="en-US" w:eastAsia="zh-CN"/>
        </w:rPr>
      </w:pPr>
      <w:r>
        <w:rPr>
          <w:rFonts w:hint="default" w:ascii="Times New Roman" w:hAnsi="Times New Roman" w:eastAsia="宋体" w:cs="Times New Roman"/>
          <w:b w:val="0"/>
          <w:bCs w:val="0"/>
          <w:sz w:val="24"/>
          <w:szCs w:val="24"/>
          <w:highlight w:val="none"/>
          <w:lang w:val="en-US" w:eastAsia="zh-CN"/>
        </w:rPr>
        <w:t>本次验收项目废水主要为滤布反冲洗废水、车间地面清洗废水、职工生活污水等。滤布反冲洗水回用于生产，废水主要污染物为：pH、COD、BOD</w:t>
      </w:r>
      <w:r>
        <w:rPr>
          <w:rFonts w:hint="default" w:ascii="Times New Roman" w:hAnsi="Times New Roman" w:eastAsia="宋体" w:cs="Times New Roman"/>
          <w:b w:val="0"/>
          <w:bCs w:val="0"/>
          <w:sz w:val="24"/>
          <w:szCs w:val="24"/>
          <w:highlight w:val="none"/>
          <w:vertAlign w:val="subscript"/>
          <w:lang w:val="en-US" w:eastAsia="zh-CN"/>
        </w:rPr>
        <w:t>5</w:t>
      </w:r>
      <w:r>
        <w:rPr>
          <w:rFonts w:hint="default" w:ascii="Times New Roman" w:hAnsi="Times New Roman" w:eastAsia="宋体" w:cs="Times New Roman"/>
          <w:b w:val="0"/>
          <w:bCs w:val="0"/>
          <w:sz w:val="24"/>
          <w:szCs w:val="24"/>
          <w:highlight w:val="none"/>
          <w:lang w:val="en-US" w:eastAsia="zh-CN"/>
        </w:rPr>
        <w:t>、悬浮物、氨氮、总氮、总磷、阴离子表面活性剂等。车间地面清洗废水、职工生活污水与现有工程废水一同经厂区现有的1座污水处理站处理后排入延津县第二污水处理厂进一步处理。故本次验收项目运行时污水处理站废水包含本次验收项目废水和现有工程废水，本次验收主要针对厂区总排口水质进行监测，废水监测结果见下表。</w:t>
      </w:r>
    </w:p>
    <w:p w14:paraId="78E0918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sz w:val="24"/>
          <w:szCs w:val="24"/>
          <w:highlight w:val="none"/>
          <w:lang w:val="en-US" w:eastAsia="zh-CN"/>
        </w:rPr>
      </w:pPr>
      <w:r>
        <w:rPr>
          <w:rFonts w:hint="default" w:ascii="Times New Roman" w:hAnsi="Times New Roman" w:eastAsia="黑体" w:cs="Times New Roman"/>
          <w:sz w:val="24"/>
          <w:szCs w:val="24"/>
          <w:highlight w:val="none"/>
          <w:lang w:val="en-US" w:eastAsia="zh-CN"/>
        </w:rPr>
        <w:t>表9-4                   废水监测结果表</w:t>
      </w:r>
    </w:p>
    <w:tbl>
      <w:tblPr>
        <w:tblStyle w:val="12"/>
        <w:tblW w:w="522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1268"/>
        <w:gridCol w:w="1438"/>
        <w:gridCol w:w="968"/>
        <w:gridCol w:w="1026"/>
        <w:gridCol w:w="1026"/>
        <w:gridCol w:w="1026"/>
        <w:gridCol w:w="1029"/>
      </w:tblGrid>
      <w:tr w14:paraId="6AA3EC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restart"/>
            <w:tcBorders>
              <w:tl2br w:val="nil"/>
              <w:tr2bl w:val="nil"/>
            </w:tcBorders>
            <w:noWrap w:val="0"/>
            <w:vAlign w:val="center"/>
          </w:tcPr>
          <w:p w14:paraId="5049720D">
            <w:pPr>
              <w:adjustRightInd w:val="0"/>
              <w:snapToGrid w:val="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rPr>
              <w:t>检测点位</w:t>
            </w:r>
          </w:p>
        </w:tc>
        <w:tc>
          <w:tcPr>
            <w:tcW w:w="712" w:type="pct"/>
            <w:vMerge w:val="restart"/>
            <w:tcBorders>
              <w:tl2br w:val="nil"/>
              <w:tr2bl w:val="nil"/>
            </w:tcBorders>
            <w:noWrap w:val="0"/>
            <w:vAlign w:val="center"/>
          </w:tcPr>
          <w:p w14:paraId="595FB202">
            <w:pPr>
              <w:adjustRightInd w:val="0"/>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采样日期</w:t>
            </w:r>
          </w:p>
        </w:tc>
        <w:tc>
          <w:tcPr>
            <w:tcW w:w="808" w:type="pct"/>
            <w:vMerge w:val="restart"/>
            <w:tcBorders>
              <w:tl2br w:val="nil"/>
              <w:tr2bl w:val="nil"/>
            </w:tcBorders>
            <w:noWrap w:val="0"/>
            <w:vAlign w:val="center"/>
          </w:tcPr>
          <w:p w14:paraId="11972C96">
            <w:pPr>
              <w:adjustRightInd w:val="0"/>
              <w:snapToGrid w:val="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rPr>
              <w:t>检测</w:t>
            </w:r>
            <w:r>
              <w:rPr>
                <w:rFonts w:hint="default" w:ascii="Times New Roman" w:hAnsi="Times New Roman" w:cs="Times New Roman"/>
                <w:b/>
                <w:bCs/>
                <w:color w:val="auto"/>
                <w:sz w:val="21"/>
                <w:szCs w:val="21"/>
                <w:highlight w:val="none"/>
                <w:lang w:eastAsia="zh-CN"/>
              </w:rPr>
              <w:t>项目</w:t>
            </w:r>
          </w:p>
        </w:tc>
        <w:tc>
          <w:tcPr>
            <w:tcW w:w="543" w:type="pct"/>
            <w:vMerge w:val="restart"/>
            <w:tcBorders>
              <w:tl2br w:val="nil"/>
              <w:tr2bl w:val="nil"/>
            </w:tcBorders>
            <w:noWrap w:val="0"/>
            <w:vAlign w:val="center"/>
          </w:tcPr>
          <w:p w14:paraId="63916D3A">
            <w:pPr>
              <w:adjustRightInd w:val="0"/>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单位</w:t>
            </w:r>
          </w:p>
        </w:tc>
        <w:tc>
          <w:tcPr>
            <w:tcW w:w="2307" w:type="pct"/>
            <w:gridSpan w:val="4"/>
            <w:tcBorders>
              <w:tl2br w:val="nil"/>
              <w:tr2bl w:val="nil"/>
            </w:tcBorders>
            <w:noWrap w:val="0"/>
            <w:vAlign w:val="center"/>
          </w:tcPr>
          <w:p w14:paraId="4DB4C673">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bidi="ar-SA"/>
              </w:rPr>
              <w:t>检测结果</w:t>
            </w:r>
          </w:p>
        </w:tc>
      </w:tr>
      <w:tr w14:paraId="5D00E0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56C0AFB5">
            <w:pPr>
              <w:adjustRightInd w:val="0"/>
              <w:snapToGrid w:val="0"/>
              <w:jc w:val="center"/>
              <w:rPr>
                <w:rFonts w:hint="default" w:ascii="Times New Roman" w:hAnsi="Times New Roman" w:eastAsia="宋体" w:cs="Times New Roman"/>
                <w:b/>
                <w:bCs/>
                <w:color w:val="auto"/>
                <w:sz w:val="21"/>
                <w:szCs w:val="21"/>
                <w:highlight w:val="none"/>
              </w:rPr>
            </w:pPr>
          </w:p>
        </w:tc>
        <w:tc>
          <w:tcPr>
            <w:tcW w:w="712" w:type="pct"/>
            <w:vMerge w:val="continue"/>
            <w:tcBorders>
              <w:tl2br w:val="nil"/>
              <w:tr2bl w:val="nil"/>
            </w:tcBorders>
            <w:noWrap w:val="0"/>
            <w:vAlign w:val="center"/>
          </w:tcPr>
          <w:p w14:paraId="58535CE7">
            <w:pPr>
              <w:adjustRightInd w:val="0"/>
              <w:snapToGrid w:val="0"/>
              <w:jc w:val="center"/>
              <w:rPr>
                <w:rFonts w:hint="default" w:ascii="Times New Roman" w:hAnsi="Times New Roman" w:eastAsia="宋体" w:cs="Times New Roman"/>
                <w:b/>
                <w:bCs/>
                <w:color w:val="auto"/>
                <w:sz w:val="21"/>
                <w:szCs w:val="21"/>
                <w:highlight w:val="none"/>
              </w:rPr>
            </w:pPr>
          </w:p>
        </w:tc>
        <w:tc>
          <w:tcPr>
            <w:tcW w:w="808" w:type="pct"/>
            <w:vMerge w:val="continue"/>
            <w:tcBorders>
              <w:tl2br w:val="nil"/>
              <w:tr2bl w:val="nil"/>
            </w:tcBorders>
            <w:noWrap w:val="0"/>
            <w:vAlign w:val="center"/>
          </w:tcPr>
          <w:p w14:paraId="1EE05242">
            <w:pPr>
              <w:adjustRightInd w:val="0"/>
              <w:snapToGrid w:val="0"/>
              <w:jc w:val="center"/>
              <w:rPr>
                <w:rFonts w:hint="default" w:ascii="Times New Roman" w:hAnsi="Times New Roman" w:eastAsia="宋体" w:cs="Times New Roman"/>
                <w:b/>
                <w:bCs/>
                <w:color w:val="auto"/>
                <w:sz w:val="21"/>
                <w:szCs w:val="21"/>
                <w:highlight w:val="none"/>
              </w:rPr>
            </w:pPr>
          </w:p>
        </w:tc>
        <w:tc>
          <w:tcPr>
            <w:tcW w:w="543" w:type="pct"/>
            <w:vMerge w:val="continue"/>
            <w:tcBorders>
              <w:tl2br w:val="nil"/>
              <w:tr2bl w:val="nil"/>
            </w:tcBorders>
            <w:noWrap w:val="0"/>
            <w:vAlign w:val="center"/>
          </w:tcPr>
          <w:p w14:paraId="0EADA7C9">
            <w:pPr>
              <w:adjustRightInd w:val="0"/>
              <w:snapToGrid w:val="0"/>
              <w:jc w:val="center"/>
              <w:rPr>
                <w:rFonts w:hint="default" w:ascii="Times New Roman" w:hAnsi="Times New Roman" w:cs="Times New Roman"/>
                <w:b/>
                <w:bCs/>
                <w:color w:val="auto"/>
                <w:sz w:val="21"/>
                <w:szCs w:val="21"/>
                <w:highlight w:val="none"/>
                <w:lang w:eastAsia="zh-CN"/>
              </w:rPr>
            </w:pPr>
          </w:p>
        </w:tc>
        <w:tc>
          <w:tcPr>
            <w:tcW w:w="576" w:type="pct"/>
            <w:tcBorders>
              <w:tl2br w:val="nil"/>
              <w:tr2bl w:val="nil"/>
            </w:tcBorders>
            <w:noWrap w:val="0"/>
            <w:vAlign w:val="center"/>
          </w:tcPr>
          <w:p w14:paraId="787C8247">
            <w:pPr>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第1次</w:t>
            </w:r>
          </w:p>
        </w:tc>
        <w:tc>
          <w:tcPr>
            <w:tcW w:w="576" w:type="pct"/>
            <w:tcBorders>
              <w:tl2br w:val="nil"/>
              <w:tr2bl w:val="nil"/>
            </w:tcBorders>
            <w:noWrap w:val="0"/>
            <w:vAlign w:val="center"/>
          </w:tcPr>
          <w:p w14:paraId="59772E3D">
            <w:pPr>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第2次</w:t>
            </w:r>
          </w:p>
        </w:tc>
        <w:tc>
          <w:tcPr>
            <w:tcW w:w="576" w:type="pct"/>
            <w:tcBorders>
              <w:tl2br w:val="nil"/>
              <w:tr2bl w:val="nil"/>
            </w:tcBorders>
            <w:noWrap w:val="0"/>
            <w:vAlign w:val="center"/>
          </w:tcPr>
          <w:p w14:paraId="2D2773FA">
            <w:pPr>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第3次</w:t>
            </w:r>
          </w:p>
        </w:tc>
        <w:tc>
          <w:tcPr>
            <w:tcW w:w="578" w:type="pct"/>
            <w:tcBorders>
              <w:tl2br w:val="nil"/>
              <w:tr2bl w:val="nil"/>
            </w:tcBorders>
            <w:noWrap w:val="0"/>
            <w:vAlign w:val="center"/>
          </w:tcPr>
          <w:p w14:paraId="7FFD3B6D">
            <w:pPr>
              <w:jc w:val="center"/>
              <w:rPr>
                <w:rFonts w:hint="default" w:ascii="Times New Roman" w:hAnsi="Times New Roman"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vertAlign w:val="baseline"/>
                <w:lang w:val="en-US" w:eastAsia="zh-CN"/>
              </w:rPr>
              <w:t>第4次</w:t>
            </w:r>
          </w:p>
        </w:tc>
      </w:tr>
      <w:tr w14:paraId="7F094B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restart"/>
            <w:tcBorders>
              <w:tl2br w:val="nil"/>
              <w:tr2bl w:val="nil"/>
            </w:tcBorders>
            <w:noWrap w:val="0"/>
            <w:vAlign w:val="center"/>
          </w:tcPr>
          <w:p w14:paraId="12A43DAF">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厂区废水总排口DW001</w:t>
            </w:r>
          </w:p>
        </w:tc>
        <w:tc>
          <w:tcPr>
            <w:tcW w:w="712" w:type="pct"/>
            <w:vMerge w:val="restart"/>
            <w:tcBorders>
              <w:tl2br w:val="nil"/>
              <w:tr2bl w:val="nil"/>
            </w:tcBorders>
            <w:noWrap w:val="0"/>
            <w:vAlign w:val="center"/>
          </w:tcPr>
          <w:p w14:paraId="3C17E62C">
            <w:pPr>
              <w:topLinePunct/>
              <w:adjustRightInd w:val="0"/>
              <w:snapToGrid w:val="0"/>
              <w:spacing w:line="32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2025.01.09</w:t>
            </w:r>
          </w:p>
        </w:tc>
        <w:tc>
          <w:tcPr>
            <w:tcW w:w="808" w:type="pct"/>
            <w:tcBorders>
              <w:tl2br w:val="nil"/>
              <w:tr2bl w:val="nil"/>
            </w:tcBorders>
            <w:noWrap w:val="0"/>
            <w:vAlign w:val="center"/>
          </w:tcPr>
          <w:p w14:paraId="4FF621F8">
            <w:pPr>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pH</w:t>
            </w:r>
            <w:r>
              <w:rPr>
                <w:rFonts w:hint="default" w:ascii="Times New Roman" w:hAnsi="Times New Roman" w:cs="Times New Roman"/>
                <w:b w:val="0"/>
                <w:bCs/>
                <w:color w:val="auto"/>
                <w:sz w:val="21"/>
                <w:szCs w:val="21"/>
                <w:highlight w:val="none"/>
                <w:lang w:val="en-US" w:eastAsia="zh-CN"/>
              </w:rPr>
              <w:t>值</w:t>
            </w:r>
          </w:p>
        </w:tc>
        <w:tc>
          <w:tcPr>
            <w:tcW w:w="543" w:type="pct"/>
            <w:tcBorders>
              <w:tl2br w:val="nil"/>
              <w:tr2bl w:val="nil"/>
            </w:tcBorders>
            <w:noWrap w:val="0"/>
            <w:vAlign w:val="center"/>
          </w:tcPr>
          <w:p w14:paraId="3A46E4E4">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b w:val="0"/>
                <w:bCs/>
                <w:color w:val="auto"/>
                <w:sz w:val="21"/>
                <w:szCs w:val="21"/>
                <w:highlight w:val="none"/>
                <w:vertAlign w:val="baseline"/>
                <w:lang w:val="en-US" w:eastAsia="zh-CN"/>
              </w:rPr>
              <w:t>无量纲</w:t>
            </w:r>
          </w:p>
        </w:tc>
        <w:tc>
          <w:tcPr>
            <w:tcW w:w="576" w:type="pct"/>
            <w:tcBorders>
              <w:tl2br w:val="nil"/>
              <w:tr2bl w:val="nil"/>
            </w:tcBorders>
            <w:noWrap w:val="0"/>
            <w:vAlign w:val="center"/>
          </w:tcPr>
          <w:p w14:paraId="4ED72EC4">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6.5</w:t>
            </w:r>
          </w:p>
        </w:tc>
        <w:tc>
          <w:tcPr>
            <w:tcW w:w="576" w:type="pct"/>
            <w:tcBorders>
              <w:tl2br w:val="nil"/>
              <w:tr2bl w:val="nil"/>
            </w:tcBorders>
            <w:noWrap w:val="0"/>
            <w:vAlign w:val="center"/>
          </w:tcPr>
          <w:p w14:paraId="14DCB0BF">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6.6</w:t>
            </w:r>
          </w:p>
        </w:tc>
        <w:tc>
          <w:tcPr>
            <w:tcW w:w="576" w:type="pct"/>
            <w:tcBorders>
              <w:tl2br w:val="nil"/>
              <w:tr2bl w:val="nil"/>
            </w:tcBorders>
            <w:shd w:val="clear" w:color="auto" w:fill="auto"/>
            <w:noWrap w:val="0"/>
            <w:vAlign w:val="center"/>
          </w:tcPr>
          <w:p w14:paraId="2C5A3C25">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6.5</w:t>
            </w:r>
          </w:p>
        </w:tc>
        <w:tc>
          <w:tcPr>
            <w:tcW w:w="578" w:type="pct"/>
            <w:tcBorders>
              <w:tl2br w:val="nil"/>
              <w:tr2bl w:val="nil"/>
            </w:tcBorders>
            <w:shd w:val="clear" w:color="auto" w:fill="auto"/>
            <w:noWrap w:val="0"/>
            <w:vAlign w:val="center"/>
          </w:tcPr>
          <w:p w14:paraId="08741924">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6.6</w:t>
            </w:r>
          </w:p>
        </w:tc>
      </w:tr>
      <w:tr w14:paraId="560ED9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36C90E35">
            <w:pPr>
              <w:jc w:val="center"/>
              <w:rPr>
                <w:rFonts w:hint="default" w:ascii="Times New Roman" w:hAnsi="Times New Roman" w:eastAsia="宋体" w:cs="Times New Roman"/>
                <w:b w:val="0"/>
                <w:color w:val="auto"/>
                <w:sz w:val="21"/>
                <w:szCs w:val="21"/>
                <w:highlight w:val="none"/>
                <w:lang w:val="en-US" w:eastAsia="zh-CN"/>
              </w:rPr>
            </w:pPr>
          </w:p>
        </w:tc>
        <w:tc>
          <w:tcPr>
            <w:tcW w:w="712" w:type="pct"/>
            <w:vMerge w:val="continue"/>
            <w:tcBorders>
              <w:tl2br w:val="nil"/>
              <w:tr2bl w:val="nil"/>
            </w:tcBorders>
            <w:noWrap w:val="0"/>
            <w:vAlign w:val="center"/>
          </w:tcPr>
          <w:p w14:paraId="25F8C70D">
            <w:pPr>
              <w:jc w:val="center"/>
              <w:rPr>
                <w:rFonts w:hint="default" w:ascii="Times New Roman" w:hAnsi="Times New Roman" w:eastAsia="宋体" w:cs="Times New Roman"/>
                <w:b w:val="0"/>
                <w:color w:val="auto"/>
                <w:sz w:val="21"/>
                <w:szCs w:val="21"/>
                <w:highlight w:val="none"/>
                <w:lang w:val="en-US" w:eastAsia="zh-CN"/>
              </w:rPr>
            </w:pPr>
          </w:p>
        </w:tc>
        <w:tc>
          <w:tcPr>
            <w:tcW w:w="808" w:type="pct"/>
            <w:tcBorders>
              <w:tl2br w:val="nil"/>
              <w:tr2bl w:val="nil"/>
            </w:tcBorders>
            <w:noWrap w:val="0"/>
            <w:vAlign w:val="center"/>
          </w:tcPr>
          <w:p w14:paraId="778166A1">
            <w:pPr>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化学需氧量</w:t>
            </w:r>
          </w:p>
        </w:tc>
        <w:tc>
          <w:tcPr>
            <w:tcW w:w="543" w:type="pct"/>
            <w:tcBorders>
              <w:tl2br w:val="nil"/>
              <w:tr2bl w:val="nil"/>
            </w:tcBorders>
            <w:noWrap w:val="0"/>
            <w:vAlign w:val="center"/>
          </w:tcPr>
          <w:p w14:paraId="4EEA239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noWrap w:val="0"/>
            <w:vAlign w:val="center"/>
          </w:tcPr>
          <w:p w14:paraId="54D420EA">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107</w:t>
            </w:r>
          </w:p>
        </w:tc>
        <w:tc>
          <w:tcPr>
            <w:tcW w:w="576" w:type="pct"/>
            <w:tcBorders>
              <w:tl2br w:val="nil"/>
              <w:tr2bl w:val="nil"/>
            </w:tcBorders>
            <w:noWrap w:val="0"/>
            <w:vAlign w:val="center"/>
          </w:tcPr>
          <w:p w14:paraId="629EFBB6">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99</w:t>
            </w:r>
          </w:p>
        </w:tc>
        <w:tc>
          <w:tcPr>
            <w:tcW w:w="576" w:type="pct"/>
            <w:tcBorders>
              <w:tl2br w:val="nil"/>
              <w:tr2bl w:val="nil"/>
            </w:tcBorders>
            <w:noWrap w:val="0"/>
            <w:vAlign w:val="center"/>
          </w:tcPr>
          <w:p w14:paraId="0D3C8DD3">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106</w:t>
            </w:r>
          </w:p>
        </w:tc>
        <w:tc>
          <w:tcPr>
            <w:tcW w:w="578" w:type="pct"/>
            <w:tcBorders>
              <w:tl2br w:val="nil"/>
              <w:tr2bl w:val="nil"/>
            </w:tcBorders>
            <w:noWrap w:val="0"/>
            <w:vAlign w:val="center"/>
          </w:tcPr>
          <w:p w14:paraId="55FCA5F7">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92</w:t>
            </w:r>
          </w:p>
        </w:tc>
      </w:tr>
      <w:tr w14:paraId="30A21D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1C8D0DFE">
            <w:pPr>
              <w:jc w:val="center"/>
              <w:rPr>
                <w:rFonts w:hint="default" w:ascii="Times New Roman" w:hAnsi="Times New Roman" w:eastAsia="宋体" w:cs="Times New Roman"/>
                <w:b w:val="0"/>
                <w:color w:val="auto"/>
                <w:sz w:val="21"/>
                <w:szCs w:val="21"/>
                <w:highlight w:val="none"/>
                <w:lang w:val="en-US" w:eastAsia="zh-CN"/>
              </w:rPr>
            </w:pPr>
          </w:p>
        </w:tc>
        <w:tc>
          <w:tcPr>
            <w:tcW w:w="712" w:type="pct"/>
            <w:vMerge w:val="continue"/>
            <w:tcBorders>
              <w:tl2br w:val="nil"/>
              <w:tr2bl w:val="nil"/>
            </w:tcBorders>
            <w:noWrap w:val="0"/>
            <w:vAlign w:val="center"/>
          </w:tcPr>
          <w:p w14:paraId="344B1A81">
            <w:pPr>
              <w:jc w:val="center"/>
              <w:rPr>
                <w:rFonts w:hint="default" w:ascii="Times New Roman" w:hAnsi="Times New Roman" w:eastAsia="宋体" w:cs="Times New Roman"/>
                <w:b w:val="0"/>
                <w:color w:val="auto"/>
                <w:sz w:val="21"/>
                <w:szCs w:val="21"/>
                <w:highlight w:val="none"/>
                <w:lang w:val="en-US" w:eastAsia="zh-CN"/>
              </w:rPr>
            </w:pPr>
          </w:p>
        </w:tc>
        <w:tc>
          <w:tcPr>
            <w:tcW w:w="808" w:type="pct"/>
            <w:tcBorders>
              <w:tl2br w:val="nil"/>
              <w:tr2bl w:val="nil"/>
            </w:tcBorders>
            <w:noWrap w:val="0"/>
            <w:vAlign w:val="center"/>
          </w:tcPr>
          <w:p w14:paraId="21F8BCD4">
            <w:pPr>
              <w:jc w:val="center"/>
              <w:rPr>
                <w:rFonts w:hint="default" w:ascii="Times New Roman" w:hAnsi="Times New Roman"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五日生化需氧量</w:t>
            </w:r>
          </w:p>
        </w:tc>
        <w:tc>
          <w:tcPr>
            <w:tcW w:w="543" w:type="pct"/>
            <w:tcBorders>
              <w:tl2br w:val="nil"/>
              <w:tr2bl w:val="nil"/>
            </w:tcBorders>
            <w:noWrap w:val="0"/>
            <w:vAlign w:val="center"/>
          </w:tcPr>
          <w:p w14:paraId="131A0DDB">
            <w:pP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noWrap w:val="0"/>
            <w:vAlign w:val="center"/>
          </w:tcPr>
          <w:p w14:paraId="76DF791F">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43.3</w:t>
            </w:r>
          </w:p>
        </w:tc>
        <w:tc>
          <w:tcPr>
            <w:tcW w:w="576" w:type="pct"/>
            <w:tcBorders>
              <w:tl2br w:val="nil"/>
              <w:tr2bl w:val="nil"/>
            </w:tcBorders>
            <w:noWrap w:val="0"/>
            <w:vAlign w:val="center"/>
          </w:tcPr>
          <w:p w14:paraId="588F631B">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34.9</w:t>
            </w:r>
          </w:p>
        </w:tc>
        <w:tc>
          <w:tcPr>
            <w:tcW w:w="576" w:type="pct"/>
            <w:tcBorders>
              <w:tl2br w:val="nil"/>
              <w:tr2bl w:val="nil"/>
            </w:tcBorders>
            <w:noWrap w:val="0"/>
            <w:vAlign w:val="center"/>
          </w:tcPr>
          <w:p w14:paraId="549A99B5">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41.4</w:t>
            </w:r>
          </w:p>
        </w:tc>
        <w:tc>
          <w:tcPr>
            <w:tcW w:w="578" w:type="pct"/>
            <w:tcBorders>
              <w:tl2br w:val="nil"/>
              <w:tr2bl w:val="nil"/>
            </w:tcBorders>
            <w:noWrap w:val="0"/>
            <w:vAlign w:val="center"/>
          </w:tcPr>
          <w:p w14:paraId="344C9FC2">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32.4</w:t>
            </w:r>
          </w:p>
        </w:tc>
      </w:tr>
      <w:tr w14:paraId="6DE0C0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1C9451B7">
            <w:pPr>
              <w:jc w:val="center"/>
              <w:rPr>
                <w:rFonts w:hint="default" w:ascii="Times New Roman" w:hAnsi="Times New Roman" w:eastAsia="宋体" w:cs="Times New Roman"/>
                <w:b w:val="0"/>
                <w:color w:val="auto"/>
                <w:sz w:val="21"/>
                <w:szCs w:val="21"/>
                <w:highlight w:val="none"/>
                <w:lang w:val="en-US" w:eastAsia="zh-CN"/>
              </w:rPr>
            </w:pPr>
          </w:p>
        </w:tc>
        <w:tc>
          <w:tcPr>
            <w:tcW w:w="712" w:type="pct"/>
            <w:vMerge w:val="continue"/>
            <w:tcBorders>
              <w:tl2br w:val="nil"/>
              <w:tr2bl w:val="nil"/>
            </w:tcBorders>
            <w:noWrap w:val="0"/>
            <w:vAlign w:val="center"/>
          </w:tcPr>
          <w:p w14:paraId="3DD8192B">
            <w:pPr>
              <w:jc w:val="center"/>
              <w:rPr>
                <w:rFonts w:hint="default" w:ascii="Times New Roman" w:hAnsi="Times New Roman" w:eastAsia="宋体" w:cs="Times New Roman"/>
                <w:b w:val="0"/>
                <w:color w:val="auto"/>
                <w:sz w:val="21"/>
                <w:szCs w:val="21"/>
                <w:highlight w:val="none"/>
                <w:lang w:val="en-US" w:eastAsia="zh-CN"/>
              </w:rPr>
            </w:pPr>
          </w:p>
        </w:tc>
        <w:tc>
          <w:tcPr>
            <w:tcW w:w="808" w:type="pct"/>
            <w:tcBorders>
              <w:tl2br w:val="nil"/>
              <w:tr2bl w:val="nil"/>
            </w:tcBorders>
            <w:noWrap w:val="0"/>
            <w:vAlign w:val="center"/>
          </w:tcPr>
          <w:p w14:paraId="14DF6E6E">
            <w:pPr>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悬浮物</w:t>
            </w:r>
          </w:p>
        </w:tc>
        <w:tc>
          <w:tcPr>
            <w:tcW w:w="543" w:type="pct"/>
            <w:tcBorders>
              <w:tl2br w:val="nil"/>
              <w:tr2bl w:val="nil"/>
            </w:tcBorders>
            <w:noWrap w:val="0"/>
            <w:vAlign w:val="center"/>
          </w:tcPr>
          <w:p w14:paraId="33113F4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noWrap w:val="0"/>
            <w:vAlign w:val="center"/>
          </w:tcPr>
          <w:p w14:paraId="0BDE4053">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23</w:t>
            </w:r>
          </w:p>
        </w:tc>
        <w:tc>
          <w:tcPr>
            <w:tcW w:w="576" w:type="pct"/>
            <w:tcBorders>
              <w:tl2br w:val="nil"/>
              <w:tr2bl w:val="nil"/>
            </w:tcBorders>
            <w:noWrap w:val="0"/>
            <w:vAlign w:val="center"/>
          </w:tcPr>
          <w:p w14:paraId="127C7C60">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22</w:t>
            </w:r>
          </w:p>
        </w:tc>
        <w:tc>
          <w:tcPr>
            <w:tcW w:w="576" w:type="pct"/>
            <w:tcBorders>
              <w:tl2br w:val="nil"/>
              <w:tr2bl w:val="nil"/>
            </w:tcBorders>
            <w:noWrap w:val="0"/>
            <w:vAlign w:val="center"/>
          </w:tcPr>
          <w:p w14:paraId="0A7C1734">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21</w:t>
            </w:r>
          </w:p>
        </w:tc>
        <w:tc>
          <w:tcPr>
            <w:tcW w:w="578" w:type="pct"/>
            <w:tcBorders>
              <w:tl2br w:val="nil"/>
              <w:tr2bl w:val="nil"/>
            </w:tcBorders>
            <w:noWrap w:val="0"/>
            <w:vAlign w:val="center"/>
          </w:tcPr>
          <w:p w14:paraId="2722A308">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22</w:t>
            </w:r>
          </w:p>
        </w:tc>
      </w:tr>
      <w:tr w14:paraId="7E3A70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4C50F2A0">
            <w:pPr>
              <w:jc w:val="center"/>
              <w:rPr>
                <w:rFonts w:hint="default" w:ascii="Times New Roman" w:hAnsi="Times New Roman" w:eastAsia="宋体" w:cs="Times New Roman"/>
                <w:b w:val="0"/>
                <w:color w:val="auto"/>
                <w:sz w:val="21"/>
                <w:szCs w:val="21"/>
                <w:highlight w:val="none"/>
                <w:lang w:val="en-US" w:eastAsia="zh-CN"/>
              </w:rPr>
            </w:pPr>
          </w:p>
        </w:tc>
        <w:tc>
          <w:tcPr>
            <w:tcW w:w="712" w:type="pct"/>
            <w:vMerge w:val="continue"/>
            <w:tcBorders>
              <w:tl2br w:val="nil"/>
              <w:tr2bl w:val="nil"/>
            </w:tcBorders>
            <w:noWrap w:val="0"/>
            <w:vAlign w:val="center"/>
          </w:tcPr>
          <w:p w14:paraId="627CB5BE">
            <w:pPr>
              <w:jc w:val="center"/>
              <w:rPr>
                <w:rFonts w:hint="default" w:ascii="Times New Roman" w:hAnsi="Times New Roman" w:eastAsia="宋体" w:cs="Times New Roman"/>
                <w:b w:val="0"/>
                <w:color w:val="auto"/>
                <w:sz w:val="21"/>
                <w:szCs w:val="21"/>
                <w:highlight w:val="none"/>
                <w:lang w:val="en-US" w:eastAsia="zh-CN"/>
              </w:rPr>
            </w:pPr>
          </w:p>
        </w:tc>
        <w:tc>
          <w:tcPr>
            <w:tcW w:w="808" w:type="pct"/>
            <w:tcBorders>
              <w:tl2br w:val="nil"/>
              <w:tr2bl w:val="nil"/>
            </w:tcBorders>
            <w:noWrap w:val="0"/>
            <w:vAlign w:val="center"/>
          </w:tcPr>
          <w:p w14:paraId="69F7BF08">
            <w:pPr>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氨氮</w:t>
            </w:r>
          </w:p>
        </w:tc>
        <w:tc>
          <w:tcPr>
            <w:tcW w:w="543" w:type="pct"/>
            <w:tcBorders>
              <w:tl2br w:val="nil"/>
              <w:tr2bl w:val="nil"/>
            </w:tcBorders>
            <w:noWrap w:val="0"/>
            <w:vAlign w:val="center"/>
          </w:tcPr>
          <w:p w14:paraId="1E83135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noWrap w:val="0"/>
            <w:vAlign w:val="center"/>
          </w:tcPr>
          <w:p w14:paraId="2C427A79">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0.043</w:t>
            </w:r>
          </w:p>
        </w:tc>
        <w:tc>
          <w:tcPr>
            <w:tcW w:w="576" w:type="pct"/>
            <w:tcBorders>
              <w:tl2br w:val="nil"/>
              <w:tr2bl w:val="nil"/>
            </w:tcBorders>
            <w:noWrap w:val="0"/>
            <w:vAlign w:val="center"/>
          </w:tcPr>
          <w:p w14:paraId="5069966F">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0.037</w:t>
            </w:r>
          </w:p>
        </w:tc>
        <w:tc>
          <w:tcPr>
            <w:tcW w:w="576" w:type="pct"/>
            <w:tcBorders>
              <w:tl2br w:val="nil"/>
              <w:tr2bl w:val="nil"/>
            </w:tcBorders>
            <w:noWrap w:val="0"/>
            <w:vAlign w:val="center"/>
          </w:tcPr>
          <w:p w14:paraId="36A9C206">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0.031</w:t>
            </w:r>
          </w:p>
        </w:tc>
        <w:tc>
          <w:tcPr>
            <w:tcW w:w="578" w:type="pct"/>
            <w:tcBorders>
              <w:tl2br w:val="nil"/>
              <w:tr2bl w:val="nil"/>
            </w:tcBorders>
            <w:noWrap w:val="0"/>
            <w:vAlign w:val="center"/>
          </w:tcPr>
          <w:p w14:paraId="100CCE1D">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0.029</w:t>
            </w:r>
          </w:p>
        </w:tc>
      </w:tr>
      <w:tr w14:paraId="16C06D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7EF0B607">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712" w:type="pct"/>
            <w:vMerge w:val="continue"/>
            <w:tcBorders>
              <w:tl2br w:val="nil"/>
              <w:tr2bl w:val="nil"/>
            </w:tcBorders>
            <w:noWrap w:val="0"/>
            <w:vAlign w:val="center"/>
          </w:tcPr>
          <w:p w14:paraId="700F8C4C">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808" w:type="pct"/>
            <w:tcBorders>
              <w:tl2br w:val="nil"/>
              <w:tr2bl w:val="nil"/>
            </w:tcBorders>
            <w:noWrap w:val="0"/>
            <w:vAlign w:val="center"/>
          </w:tcPr>
          <w:p w14:paraId="2312A3AD">
            <w:pPr>
              <w:jc w:val="center"/>
              <w:textAlignment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总磷</w:t>
            </w:r>
          </w:p>
        </w:tc>
        <w:tc>
          <w:tcPr>
            <w:tcW w:w="543" w:type="pct"/>
            <w:tcBorders>
              <w:tl2br w:val="nil"/>
              <w:tr2bl w:val="nil"/>
            </w:tcBorders>
            <w:noWrap w:val="0"/>
            <w:vAlign w:val="center"/>
          </w:tcPr>
          <w:p w14:paraId="49FC253F">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noWrap w:val="0"/>
            <w:vAlign w:val="center"/>
          </w:tcPr>
          <w:p w14:paraId="7DDC60F1">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0.13</w:t>
            </w:r>
          </w:p>
        </w:tc>
        <w:tc>
          <w:tcPr>
            <w:tcW w:w="576" w:type="pct"/>
            <w:tcBorders>
              <w:tl2br w:val="nil"/>
              <w:tr2bl w:val="nil"/>
            </w:tcBorders>
            <w:noWrap w:val="0"/>
            <w:vAlign w:val="center"/>
          </w:tcPr>
          <w:p w14:paraId="60C9F1B5">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0.16</w:t>
            </w:r>
          </w:p>
        </w:tc>
        <w:tc>
          <w:tcPr>
            <w:tcW w:w="576" w:type="pct"/>
            <w:tcBorders>
              <w:tl2br w:val="nil"/>
              <w:tr2bl w:val="nil"/>
            </w:tcBorders>
            <w:noWrap w:val="0"/>
            <w:vAlign w:val="center"/>
          </w:tcPr>
          <w:p w14:paraId="2B409423">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0.14</w:t>
            </w:r>
          </w:p>
        </w:tc>
        <w:tc>
          <w:tcPr>
            <w:tcW w:w="578" w:type="pct"/>
            <w:tcBorders>
              <w:tl2br w:val="nil"/>
              <w:tr2bl w:val="nil"/>
            </w:tcBorders>
            <w:noWrap w:val="0"/>
            <w:vAlign w:val="center"/>
          </w:tcPr>
          <w:p w14:paraId="3D8C5A7E">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0.12</w:t>
            </w:r>
          </w:p>
        </w:tc>
      </w:tr>
      <w:tr w14:paraId="7C256C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4F35E619">
            <w:pPr>
              <w:jc w:val="center"/>
              <w:rPr>
                <w:rFonts w:hint="default" w:ascii="Times New Roman" w:hAnsi="Times New Roman" w:eastAsia="宋体" w:cs="Times New Roman"/>
                <w:b w:val="0"/>
                <w:color w:val="auto"/>
                <w:sz w:val="21"/>
                <w:szCs w:val="21"/>
                <w:highlight w:val="none"/>
                <w:lang w:val="en-US" w:eastAsia="zh-CN"/>
              </w:rPr>
            </w:pPr>
          </w:p>
        </w:tc>
        <w:tc>
          <w:tcPr>
            <w:tcW w:w="712" w:type="pct"/>
            <w:vMerge w:val="continue"/>
            <w:tcBorders>
              <w:tl2br w:val="nil"/>
              <w:tr2bl w:val="nil"/>
            </w:tcBorders>
            <w:noWrap w:val="0"/>
            <w:vAlign w:val="center"/>
          </w:tcPr>
          <w:p w14:paraId="7E23BF2A">
            <w:pPr>
              <w:jc w:val="center"/>
              <w:rPr>
                <w:rFonts w:hint="default" w:ascii="Times New Roman" w:hAnsi="Times New Roman" w:eastAsia="宋体" w:cs="Times New Roman"/>
                <w:b w:val="0"/>
                <w:color w:val="auto"/>
                <w:sz w:val="21"/>
                <w:szCs w:val="21"/>
                <w:highlight w:val="none"/>
                <w:lang w:val="en-US" w:eastAsia="zh-CN"/>
              </w:rPr>
            </w:pPr>
          </w:p>
        </w:tc>
        <w:tc>
          <w:tcPr>
            <w:tcW w:w="808" w:type="pct"/>
            <w:tcBorders>
              <w:tl2br w:val="nil"/>
              <w:tr2bl w:val="nil"/>
            </w:tcBorders>
            <w:noWrap w:val="0"/>
            <w:vAlign w:val="center"/>
          </w:tcPr>
          <w:p w14:paraId="2DF84FE9">
            <w:pPr>
              <w:jc w:val="center"/>
              <w:textAlignment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总氮</w:t>
            </w:r>
          </w:p>
        </w:tc>
        <w:tc>
          <w:tcPr>
            <w:tcW w:w="543" w:type="pct"/>
            <w:tcBorders>
              <w:tl2br w:val="nil"/>
              <w:tr2bl w:val="nil"/>
            </w:tcBorders>
            <w:noWrap w:val="0"/>
            <w:vAlign w:val="center"/>
          </w:tcPr>
          <w:p w14:paraId="0788E9F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noWrap w:val="0"/>
            <w:vAlign w:val="center"/>
          </w:tcPr>
          <w:p w14:paraId="258BBCFF">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6.42</w:t>
            </w:r>
          </w:p>
        </w:tc>
        <w:tc>
          <w:tcPr>
            <w:tcW w:w="576" w:type="pct"/>
            <w:tcBorders>
              <w:tl2br w:val="nil"/>
              <w:tr2bl w:val="nil"/>
            </w:tcBorders>
            <w:noWrap w:val="0"/>
            <w:vAlign w:val="center"/>
          </w:tcPr>
          <w:p w14:paraId="2C2CFBA0">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6.65</w:t>
            </w:r>
          </w:p>
        </w:tc>
        <w:tc>
          <w:tcPr>
            <w:tcW w:w="576" w:type="pct"/>
            <w:tcBorders>
              <w:tl2br w:val="nil"/>
              <w:tr2bl w:val="nil"/>
            </w:tcBorders>
            <w:noWrap w:val="0"/>
            <w:vAlign w:val="center"/>
          </w:tcPr>
          <w:p w14:paraId="3ABE8C8F">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6.53</w:t>
            </w:r>
          </w:p>
        </w:tc>
        <w:tc>
          <w:tcPr>
            <w:tcW w:w="578" w:type="pct"/>
            <w:tcBorders>
              <w:tl2br w:val="nil"/>
              <w:tr2bl w:val="nil"/>
            </w:tcBorders>
            <w:noWrap w:val="0"/>
            <w:vAlign w:val="center"/>
          </w:tcPr>
          <w:p w14:paraId="11B2631B">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6.74</w:t>
            </w:r>
          </w:p>
        </w:tc>
      </w:tr>
      <w:tr w14:paraId="587C12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78D60B7E">
            <w:pPr>
              <w:jc w:val="center"/>
              <w:rPr>
                <w:rFonts w:hint="default" w:ascii="Times New Roman" w:hAnsi="Times New Roman" w:eastAsia="宋体" w:cs="Times New Roman"/>
                <w:b w:val="0"/>
                <w:color w:val="auto"/>
                <w:sz w:val="21"/>
                <w:szCs w:val="21"/>
                <w:highlight w:val="none"/>
                <w:lang w:val="en-US" w:eastAsia="zh-CN"/>
              </w:rPr>
            </w:pPr>
          </w:p>
        </w:tc>
        <w:tc>
          <w:tcPr>
            <w:tcW w:w="712" w:type="pct"/>
            <w:vMerge w:val="continue"/>
            <w:tcBorders>
              <w:tl2br w:val="nil"/>
              <w:tr2bl w:val="nil"/>
            </w:tcBorders>
            <w:noWrap w:val="0"/>
            <w:vAlign w:val="center"/>
          </w:tcPr>
          <w:p w14:paraId="6EA78EDF">
            <w:pPr>
              <w:jc w:val="center"/>
              <w:rPr>
                <w:rFonts w:hint="default" w:ascii="Times New Roman" w:hAnsi="Times New Roman" w:eastAsia="宋体" w:cs="Times New Roman"/>
                <w:b w:val="0"/>
                <w:color w:val="auto"/>
                <w:sz w:val="21"/>
                <w:szCs w:val="21"/>
                <w:highlight w:val="none"/>
                <w:lang w:val="en-US" w:eastAsia="zh-CN"/>
              </w:rPr>
            </w:pPr>
          </w:p>
        </w:tc>
        <w:tc>
          <w:tcPr>
            <w:tcW w:w="808" w:type="pct"/>
            <w:tcBorders>
              <w:tl2br w:val="nil"/>
              <w:tr2bl w:val="nil"/>
            </w:tcBorders>
            <w:noWrap w:val="0"/>
            <w:vAlign w:val="center"/>
          </w:tcPr>
          <w:p w14:paraId="2C09787B">
            <w:pPr>
              <w:jc w:val="center"/>
              <w:textAlignment w:val="center"/>
              <w:rPr>
                <w:rFonts w:hint="default" w:ascii="Times New Roman" w:hAnsi="Times New Roman"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阴离子表面活性剂</w:t>
            </w:r>
          </w:p>
        </w:tc>
        <w:tc>
          <w:tcPr>
            <w:tcW w:w="543" w:type="pct"/>
            <w:tcBorders>
              <w:tl2br w:val="nil"/>
              <w:tr2bl w:val="nil"/>
            </w:tcBorders>
            <w:noWrap w:val="0"/>
            <w:vAlign w:val="center"/>
          </w:tcPr>
          <w:p w14:paraId="0A41FB47">
            <w:pP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noWrap w:val="0"/>
            <w:vAlign w:val="center"/>
          </w:tcPr>
          <w:p w14:paraId="409E31FF">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ND</w:t>
            </w:r>
          </w:p>
        </w:tc>
        <w:tc>
          <w:tcPr>
            <w:tcW w:w="576" w:type="pct"/>
            <w:tcBorders>
              <w:tl2br w:val="nil"/>
              <w:tr2bl w:val="nil"/>
            </w:tcBorders>
            <w:noWrap w:val="0"/>
            <w:vAlign w:val="center"/>
          </w:tcPr>
          <w:p w14:paraId="14103954">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ND</w:t>
            </w:r>
          </w:p>
        </w:tc>
        <w:tc>
          <w:tcPr>
            <w:tcW w:w="576" w:type="pct"/>
            <w:tcBorders>
              <w:tl2br w:val="nil"/>
              <w:tr2bl w:val="nil"/>
            </w:tcBorders>
            <w:noWrap w:val="0"/>
            <w:vAlign w:val="center"/>
          </w:tcPr>
          <w:p w14:paraId="2B42B35E">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ND</w:t>
            </w:r>
          </w:p>
        </w:tc>
        <w:tc>
          <w:tcPr>
            <w:tcW w:w="578" w:type="pct"/>
            <w:tcBorders>
              <w:tl2br w:val="nil"/>
              <w:tr2bl w:val="nil"/>
            </w:tcBorders>
            <w:noWrap w:val="0"/>
            <w:vAlign w:val="center"/>
          </w:tcPr>
          <w:p w14:paraId="4EA040BC">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ND</w:t>
            </w:r>
          </w:p>
        </w:tc>
      </w:tr>
      <w:tr w14:paraId="1664DB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restart"/>
            <w:tcBorders>
              <w:tl2br w:val="nil"/>
              <w:tr2bl w:val="nil"/>
            </w:tcBorders>
            <w:noWrap w:val="0"/>
            <w:vAlign w:val="center"/>
          </w:tcPr>
          <w:p w14:paraId="5C25A458">
            <w:pPr>
              <w:adjustRightInd w:val="0"/>
              <w:snapToGrid w:val="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rPr>
              <w:t>检测点位</w:t>
            </w:r>
          </w:p>
        </w:tc>
        <w:tc>
          <w:tcPr>
            <w:tcW w:w="712" w:type="pct"/>
            <w:vMerge w:val="restart"/>
            <w:tcBorders>
              <w:tl2br w:val="nil"/>
              <w:tr2bl w:val="nil"/>
            </w:tcBorders>
            <w:noWrap w:val="0"/>
            <w:vAlign w:val="center"/>
          </w:tcPr>
          <w:p w14:paraId="45430933">
            <w:pPr>
              <w:adjustRightInd w:val="0"/>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采样日期</w:t>
            </w:r>
          </w:p>
        </w:tc>
        <w:tc>
          <w:tcPr>
            <w:tcW w:w="808" w:type="pct"/>
            <w:vMerge w:val="restart"/>
            <w:tcBorders>
              <w:tl2br w:val="nil"/>
              <w:tr2bl w:val="nil"/>
            </w:tcBorders>
            <w:noWrap w:val="0"/>
            <w:vAlign w:val="center"/>
          </w:tcPr>
          <w:p w14:paraId="5B173412">
            <w:pPr>
              <w:adjustRightInd w:val="0"/>
              <w:snapToGrid w:val="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rPr>
              <w:t>检测</w:t>
            </w:r>
            <w:r>
              <w:rPr>
                <w:rFonts w:hint="default" w:ascii="Times New Roman" w:hAnsi="Times New Roman" w:cs="Times New Roman"/>
                <w:b/>
                <w:bCs/>
                <w:color w:val="auto"/>
                <w:sz w:val="21"/>
                <w:szCs w:val="21"/>
                <w:highlight w:val="none"/>
                <w:lang w:eastAsia="zh-CN"/>
              </w:rPr>
              <w:t>项目</w:t>
            </w:r>
          </w:p>
        </w:tc>
        <w:tc>
          <w:tcPr>
            <w:tcW w:w="543" w:type="pct"/>
            <w:vMerge w:val="restart"/>
            <w:tcBorders>
              <w:tl2br w:val="nil"/>
              <w:tr2bl w:val="nil"/>
            </w:tcBorders>
            <w:noWrap w:val="0"/>
            <w:vAlign w:val="center"/>
          </w:tcPr>
          <w:p w14:paraId="3F9C3F27">
            <w:pPr>
              <w:adjustRightInd w:val="0"/>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单位</w:t>
            </w:r>
          </w:p>
        </w:tc>
        <w:tc>
          <w:tcPr>
            <w:tcW w:w="2307" w:type="pct"/>
            <w:gridSpan w:val="4"/>
            <w:tcBorders>
              <w:tl2br w:val="nil"/>
              <w:tr2bl w:val="nil"/>
            </w:tcBorders>
            <w:noWrap w:val="0"/>
            <w:vAlign w:val="center"/>
          </w:tcPr>
          <w:p w14:paraId="5842AD4B">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bidi="ar-SA"/>
              </w:rPr>
              <w:t>检测结果</w:t>
            </w:r>
          </w:p>
        </w:tc>
      </w:tr>
      <w:tr w14:paraId="12D819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6777BD69">
            <w:pPr>
              <w:adjustRightInd w:val="0"/>
              <w:snapToGrid w:val="0"/>
              <w:jc w:val="center"/>
              <w:rPr>
                <w:rFonts w:hint="default" w:ascii="Times New Roman" w:hAnsi="Times New Roman" w:eastAsia="宋体" w:cs="Times New Roman"/>
                <w:b/>
                <w:bCs/>
                <w:color w:val="auto"/>
                <w:sz w:val="21"/>
                <w:szCs w:val="21"/>
                <w:highlight w:val="none"/>
              </w:rPr>
            </w:pPr>
          </w:p>
        </w:tc>
        <w:tc>
          <w:tcPr>
            <w:tcW w:w="712" w:type="pct"/>
            <w:vMerge w:val="continue"/>
            <w:tcBorders>
              <w:tl2br w:val="nil"/>
              <w:tr2bl w:val="nil"/>
            </w:tcBorders>
            <w:noWrap w:val="0"/>
            <w:vAlign w:val="center"/>
          </w:tcPr>
          <w:p w14:paraId="2EA4483C">
            <w:pPr>
              <w:adjustRightInd w:val="0"/>
              <w:snapToGrid w:val="0"/>
              <w:jc w:val="center"/>
              <w:rPr>
                <w:rFonts w:hint="default" w:ascii="Times New Roman" w:hAnsi="Times New Roman" w:eastAsia="宋体" w:cs="Times New Roman"/>
                <w:b/>
                <w:bCs/>
                <w:color w:val="auto"/>
                <w:sz w:val="21"/>
                <w:szCs w:val="21"/>
                <w:highlight w:val="none"/>
              </w:rPr>
            </w:pPr>
          </w:p>
        </w:tc>
        <w:tc>
          <w:tcPr>
            <w:tcW w:w="808" w:type="pct"/>
            <w:vMerge w:val="continue"/>
            <w:tcBorders>
              <w:tl2br w:val="nil"/>
              <w:tr2bl w:val="nil"/>
            </w:tcBorders>
            <w:noWrap w:val="0"/>
            <w:vAlign w:val="center"/>
          </w:tcPr>
          <w:p w14:paraId="380806E8">
            <w:pPr>
              <w:adjustRightInd w:val="0"/>
              <w:snapToGrid w:val="0"/>
              <w:jc w:val="center"/>
              <w:rPr>
                <w:rFonts w:hint="default" w:ascii="Times New Roman" w:hAnsi="Times New Roman" w:eastAsia="宋体" w:cs="Times New Roman"/>
                <w:b/>
                <w:bCs/>
                <w:color w:val="auto"/>
                <w:sz w:val="21"/>
                <w:szCs w:val="21"/>
                <w:highlight w:val="none"/>
              </w:rPr>
            </w:pPr>
          </w:p>
        </w:tc>
        <w:tc>
          <w:tcPr>
            <w:tcW w:w="543" w:type="pct"/>
            <w:vMerge w:val="continue"/>
            <w:tcBorders>
              <w:tl2br w:val="nil"/>
              <w:tr2bl w:val="nil"/>
            </w:tcBorders>
            <w:noWrap w:val="0"/>
            <w:vAlign w:val="center"/>
          </w:tcPr>
          <w:p w14:paraId="75070155">
            <w:pPr>
              <w:adjustRightInd w:val="0"/>
              <w:snapToGrid w:val="0"/>
              <w:jc w:val="center"/>
              <w:rPr>
                <w:rFonts w:hint="default" w:ascii="Times New Roman" w:hAnsi="Times New Roman" w:cs="Times New Roman"/>
                <w:b/>
                <w:bCs/>
                <w:color w:val="auto"/>
                <w:sz w:val="21"/>
                <w:szCs w:val="21"/>
                <w:highlight w:val="none"/>
                <w:lang w:eastAsia="zh-CN"/>
              </w:rPr>
            </w:pPr>
          </w:p>
        </w:tc>
        <w:tc>
          <w:tcPr>
            <w:tcW w:w="576" w:type="pct"/>
            <w:tcBorders>
              <w:tl2br w:val="nil"/>
              <w:tr2bl w:val="nil"/>
            </w:tcBorders>
            <w:noWrap w:val="0"/>
            <w:vAlign w:val="center"/>
          </w:tcPr>
          <w:p w14:paraId="3DDD2D7C">
            <w:pPr>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第1次</w:t>
            </w:r>
          </w:p>
        </w:tc>
        <w:tc>
          <w:tcPr>
            <w:tcW w:w="576" w:type="pct"/>
            <w:tcBorders>
              <w:tl2br w:val="nil"/>
              <w:tr2bl w:val="nil"/>
            </w:tcBorders>
            <w:noWrap w:val="0"/>
            <w:vAlign w:val="center"/>
          </w:tcPr>
          <w:p w14:paraId="3C36A18D">
            <w:pPr>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第2次</w:t>
            </w:r>
          </w:p>
        </w:tc>
        <w:tc>
          <w:tcPr>
            <w:tcW w:w="576" w:type="pct"/>
            <w:tcBorders>
              <w:tl2br w:val="nil"/>
              <w:tr2bl w:val="nil"/>
            </w:tcBorders>
            <w:noWrap w:val="0"/>
            <w:vAlign w:val="center"/>
          </w:tcPr>
          <w:p w14:paraId="3CA087A3">
            <w:pPr>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第3次</w:t>
            </w:r>
          </w:p>
        </w:tc>
        <w:tc>
          <w:tcPr>
            <w:tcW w:w="578" w:type="pct"/>
            <w:tcBorders>
              <w:tl2br w:val="nil"/>
              <w:tr2bl w:val="nil"/>
            </w:tcBorders>
            <w:noWrap w:val="0"/>
            <w:vAlign w:val="center"/>
          </w:tcPr>
          <w:p w14:paraId="29A1C31A">
            <w:pPr>
              <w:jc w:val="center"/>
              <w:rPr>
                <w:rFonts w:hint="default" w:ascii="Times New Roman" w:hAnsi="Times New Roman"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vertAlign w:val="baseline"/>
                <w:lang w:val="en-US" w:eastAsia="zh-CN"/>
              </w:rPr>
              <w:t>第4次</w:t>
            </w:r>
          </w:p>
        </w:tc>
      </w:tr>
      <w:tr w14:paraId="2D9B68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restart"/>
            <w:tcBorders>
              <w:tl2br w:val="nil"/>
              <w:tr2bl w:val="nil"/>
            </w:tcBorders>
            <w:noWrap w:val="0"/>
            <w:vAlign w:val="center"/>
          </w:tcPr>
          <w:p w14:paraId="6C5ABBAF">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厂区废水总排口DW001</w:t>
            </w:r>
          </w:p>
        </w:tc>
        <w:tc>
          <w:tcPr>
            <w:tcW w:w="712" w:type="pct"/>
            <w:vMerge w:val="restart"/>
            <w:tcBorders>
              <w:tl2br w:val="nil"/>
              <w:tr2bl w:val="nil"/>
            </w:tcBorders>
            <w:noWrap w:val="0"/>
            <w:vAlign w:val="center"/>
          </w:tcPr>
          <w:p w14:paraId="21596D4E">
            <w:pPr>
              <w:topLinePunct/>
              <w:adjustRightInd w:val="0"/>
              <w:snapToGrid w:val="0"/>
              <w:spacing w:line="32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2025.01.10</w:t>
            </w:r>
          </w:p>
        </w:tc>
        <w:tc>
          <w:tcPr>
            <w:tcW w:w="808" w:type="pct"/>
            <w:tcBorders>
              <w:tl2br w:val="nil"/>
              <w:tr2bl w:val="nil"/>
            </w:tcBorders>
            <w:shd w:val="clear" w:color="auto" w:fill="auto"/>
            <w:noWrap w:val="0"/>
            <w:vAlign w:val="center"/>
          </w:tcPr>
          <w:p w14:paraId="4D4418E5">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pH</w:t>
            </w:r>
            <w:r>
              <w:rPr>
                <w:rFonts w:hint="default" w:ascii="Times New Roman" w:hAnsi="Times New Roman" w:cs="Times New Roman"/>
                <w:b w:val="0"/>
                <w:bCs/>
                <w:color w:val="auto"/>
                <w:sz w:val="21"/>
                <w:szCs w:val="21"/>
                <w:highlight w:val="none"/>
                <w:lang w:val="en-US" w:eastAsia="zh-CN"/>
              </w:rPr>
              <w:t>值</w:t>
            </w:r>
          </w:p>
        </w:tc>
        <w:tc>
          <w:tcPr>
            <w:tcW w:w="543" w:type="pct"/>
            <w:tcBorders>
              <w:tl2br w:val="nil"/>
              <w:tr2bl w:val="nil"/>
            </w:tcBorders>
            <w:shd w:val="clear" w:color="auto" w:fill="auto"/>
            <w:noWrap w:val="0"/>
            <w:vAlign w:val="center"/>
          </w:tcPr>
          <w:p w14:paraId="59C92AE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vertAlign w:val="baseline"/>
                <w:lang w:val="en-US" w:eastAsia="zh-CN"/>
              </w:rPr>
              <w:t>无量纲</w:t>
            </w:r>
          </w:p>
        </w:tc>
        <w:tc>
          <w:tcPr>
            <w:tcW w:w="576" w:type="pct"/>
            <w:tcBorders>
              <w:tl2br w:val="nil"/>
              <w:tr2bl w:val="nil"/>
            </w:tcBorders>
            <w:noWrap w:val="0"/>
            <w:vAlign w:val="center"/>
          </w:tcPr>
          <w:p w14:paraId="6A866FFC">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6.5</w:t>
            </w:r>
          </w:p>
        </w:tc>
        <w:tc>
          <w:tcPr>
            <w:tcW w:w="576" w:type="pct"/>
            <w:tcBorders>
              <w:tl2br w:val="nil"/>
              <w:tr2bl w:val="nil"/>
            </w:tcBorders>
            <w:noWrap w:val="0"/>
            <w:vAlign w:val="center"/>
          </w:tcPr>
          <w:p w14:paraId="07219DC5">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6.6</w:t>
            </w:r>
          </w:p>
        </w:tc>
        <w:tc>
          <w:tcPr>
            <w:tcW w:w="576" w:type="pct"/>
            <w:tcBorders>
              <w:tl2br w:val="nil"/>
              <w:tr2bl w:val="nil"/>
            </w:tcBorders>
            <w:noWrap w:val="0"/>
            <w:vAlign w:val="center"/>
          </w:tcPr>
          <w:p w14:paraId="4DA3E402">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6.7</w:t>
            </w:r>
          </w:p>
        </w:tc>
        <w:tc>
          <w:tcPr>
            <w:tcW w:w="578" w:type="pct"/>
            <w:tcBorders>
              <w:tl2br w:val="nil"/>
              <w:tr2bl w:val="nil"/>
            </w:tcBorders>
            <w:noWrap w:val="0"/>
            <w:vAlign w:val="center"/>
          </w:tcPr>
          <w:p w14:paraId="753134A0">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6.6</w:t>
            </w:r>
          </w:p>
        </w:tc>
      </w:tr>
      <w:tr w14:paraId="09D562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6ECB714C">
            <w:pPr>
              <w:jc w:val="center"/>
              <w:rPr>
                <w:rFonts w:hint="default" w:ascii="Times New Roman" w:hAnsi="Times New Roman" w:eastAsia="宋体" w:cs="Times New Roman"/>
                <w:b w:val="0"/>
                <w:color w:val="auto"/>
                <w:sz w:val="21"/>
                <w:szCs w:val="21"/>
                <w:highlight w:val="none"/>
                <w:lang w:val="en-US" w:eastAsia="zh-CN"/>
              </w:rPr>
            </w:pPr>
          </w:p>
        </w:tc>
        <w:tc>
          <w:tcPr>
            <w:tcW w:w="712" w:type="pct"/>
            <w:vMerge w:val="continue"/>
            <w:tcBorders>
              <w:tl2br w:val="nil"/>
              <w:tr2bl w:val="nil"/>
            </w:tcBorders>
            <w:noWrap w:val="0"/>
            <w:vAlign w:val="center"/>
          </w:tcPr>
          <w:p w14:paraId="121D8E97">
            <w:pPr>
              <w:jc w:val="center"/>
              <w:rPr>
                <w:rFonts w:hint="default" w:ascii="Times New Roman" w:hAnsi="Times New Roman" w:eastAsia="宋体" w:cs="Times New Roman"/>
                <w:b w:val="0"/>
                <w:color w:val="auto"/>
                <w:sz w:val="21"/>
                <w:szCs w:val="21"/>
                <w:highlight w:val="none"/>
                <w:lang w:val="en-US" w:eastAsia="zh-CN"/>
              </w:rPr>
            </w:pPr>
          </w:p>
        </w:tc>
        <w:tc>
          <w:tcPr>
            <w:tcW w:w="808" w:type="pct"/>
            <w:tcBorders>
              <w:tl2br w:val="nil"/>
              <w:tr2bl w:val="nil"/>
            </w:tcBorders>
            <w:shd w:val="clear" w:color="auto" w:fill="auto"/>
            <w:noWrap w:val="0"/>
            <w:vAlign w:val="center"/>
          </w:tcPr>
          <w:p w14:paraId="68A8D793">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化学需氧量</w:t>
            </w:r>
          </w:p>
        </w:tc>
        <w:tc>
          <w:tcPr>
            <w:tcW w:w="543" w:type="pct"/>
            <w:tcBorders>
              <w:tl2br w:val="nil"/>
              <w:tr2bl w:val="nil"/>
            </w:tcBorders>
            <w:shd w:val="clear" w:color="auto" w:fill="auto"/>
            <w:noWrap w:val="0"/>
            <w:vAlign w:val="center"/>
          </w:tcPr>
          <w:p w14:paraId="215510B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noWrap w:val="0"/>
            <w:vAlign w:val="center"/>
          </w:tcPr>
          <w:p w14:paraId="6C1DF8CE">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95</w:t>
            </w:r>
          </w:p>
        </w:tc>
        <w:tc>
          <w:tcPr>
            <w:tcW w:w="576" w:type="pct"/>
            <w:tcBorders>
              <w:tl2br w:val="nil"/>
              <w:tr2bl w:val="nil"/>
            </w:tcBorders>
            <w:noWrap w:val="0"/>
            <w:vAlign w:val="center"/>
          </w:tcPr>
          <w:p w14:paraId="337C7627">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116</w:t>
            </w:r>
          </w:p>
        </w:tc>
        <w:tc>
          <w:tcPr>
            <w:tcW w:w="576" w:type="pct"/>
            <w:tcBorders>
              <w:tl2br w:val="nil"/>
              <w:tr2bl w:val="nil"/>
            </w:tcBorders>
            <w:noWrap w:val="0"/>
            <w:vAlign w:val="center"/>
          </w:tcPr>
          <w:p w14:paraId="796356D0">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135</w:t>
            </w:r>
          </w:p>
        </w:tc>
        <w:tc>
          <w:tcPr>
            <w:tcW w:w="578" w:type="pct"/>
            <w:tcBorders>
              <w:tl2br w:val="nil"/>
              <w:tr2bl w:val="nil"/>
            </w:tcBorders>
            <w:noWrap w:val="0"/>
            <w:vAlign w:val="center"/>
          </w:tcPr>
          <w:p w14:paraId="61242A41">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138</w:t>
            </w:r>
          </w:p>
        </w:tc>
      </w:tr>
      <w:tr w14:paraId="2503E0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29DEC5F7">
            <w:pPr>
              <w:jc w:val="center"/>
              <w:rPr>
                <w:rFonts w:hint="default" w:ascii="Times New Roman" w:hAnsi="Times New Roman" w:eastAsia="宋体" w:cs="Times New Roman"/>
                <w:b w:val="0"/>
                <w:color w:val="auto"/>
                <w:sz w:val="21"/>
                <w:szCs w:val="21"/>
                <w:highlight w:val="none"/>
                <w:lang w:val="en-US" w:eastAsia="zh-CN"/>
              </w:rPr>
            </w:pPr>
          </w:p>
        </w:tc>
        <w:tc>
          <w:tcPr>
            <w:tcW w:w="712" w:type="pct"/>
            <w:vMerge w:val="continue"/>
            <w:tcBorders>
              <w:tl2br w:val="nil"/>
              <w:tr2bl w:val="nil"/>
            </w:tcBorders>
            <w:noWrap w:val="0"/>
            <w:vAlign w:val="center"/>
          </w:tcPr>
          <w:p w14:paraId="0844AB3C">
            <w:pPr>
              <w:jc w:val="center"/>
              <w:rPr>
                <w:rFonts w:hint="default" w:ascii="Times New Roman" w:hAnsi="Times New Roman" w:eastAsia="宋体" w:cs="Times New Roman"/>
                <w:b w:val="0"/>
                <w:color w:val="auto"/>
                <w:sz w:val="21"/>
                <w:szCs w:val="21"/>
                <w:highlight w:val="none"/>
                <w:lang w:val="en-US" w:eastAsia="zh-CN"/>
              </w:rPr>
            </w:pPr>
          </w:p>
        </w:tc>
        <w:tc>
          <w:tcPr>
            <w:tcW w:w="808" w:type="pct"/>
            <w:tcBorders>
              <w:tl2br w:val="nil"/>
              <w:tr2bl w:val="nil"/>
            </w:tcBorders>
            <w:shd w:val="clear" w:color="auto" w:fill="auto"/>
            <w:noWrap w:val="0"/>
            <w:vAlign w:val="center"/>
          </w:tcPr>
          <w:p w14:paraId="05531432">
            <w:pPr>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五日生化需氧量</w:t>
            </w:r>
          </w:p>
        </w:tc>
        <w:tc>
          <w:tcPr>
            <w:tcW w:w="543" w:type="pct"/>
            <w:tcBorders>
              <w:tl2br w:val="nil"/>
              <w:tr2bl w:val="nil"/>
            </w:tcBorders>
            <w:shd w:val="clear" w:color="auto" w:fill="auto"/>
            <w:noWrap w:val="0"/>
            <w:vAlign w:val="center"/>
          </w:tcPr>
          <w:p w14:paraId="1EC1E085">
            <w:pPr>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noWrap w:val="0"/>
            <w:vAlign w:val="center"/>
          </w:tcPr>
          <w:p w14:paraId="26E1874D">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34.6</w:t>
            </w:r>
          </w:p>
        </w:tc>
        <w:tc>
          <w:tcPr>
            <w:tcW w:w="576" w:type="pct"/>
            <w:tcBorders>
              <w:tl2br w:val="nil"/>
              <w:tr2bl w:val="nil"/>
            </w:tcBorders>
            <w:noWrap w:val="0"/>
            <w:vAlign w:val="center"/>
          </w:tcPr>
          <w:p w14:paraId="7526DAA4">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39.2</w:t>
            </w:r>
          </w:p>
        </w:tc>
        <w:tc>
          <w:tcPr>
            <w:tcW w:w="576" w:type="pct"/>
            <w:tcBorders>
              <w:tl2br w:val="nil"/>
              <w:tr2bl w:val="nil"/>
            </w:tcBorders>
            <w:noWrap w:val="0"/>
            <w:vAlign w:val="center"/>
          </w:tcPr>
          <w:p w14:paraId="1CB69D2C">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41.9</w:t>
            </w:r>
          </w:p>
        </w:tc>
        <w:tc>
          <w:tcPr>
            <w:tcW w:w="578" w:type="pct"/>
            <w:tcBorders>
              <w:tl2br w:val="nil"/>
              <w:tr2bl w:val="nil"/>
            </w:tcBorders>
            <w:noWrap w:val="0"/>
            <w:vAlign w:val="center"/>
          </w:tcPr>
          <w:p w14:paraId="7DD43DF8">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43.6</w:t>
            </w:r>
          </w:p>
        </w:tc>
      </w:tr>
      <w:tr w14:paraId="3AFCA3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1B5602B7">
            <w:pPr>
              <w:jc w:val="center"/>
              <w:rPr>
                <w:rFonts w:hint="default" w:ascii="Times New Roman" w:hAnsi="Times New Roman" w:eastAsia="宋体" w:cs="Times New Roman"/>
                <w:b w:val="0"/>
                <w:color w:val="auto"/>
                <w:sz w:val="21"/>
                <w:szCs w:val="21"/>
                <w:highlight w:val="none"/>
                <w:lang w:val="en-US" w:eastAsia="zh-CN"/>
              </w:rPr>
            </w:pPr>
          </w:p>
        </w:tc>
        <w:tc>
          <w:tcPr>
            <w:tcW w:w="712" w:type="pct"/>
            <w:vMerge w:val="continue"/>
            <w:tcBorders>
              <w:tl2br w:val="nil"/>
              <w:tr2bl w:val="nil"/>
            </w:tcBorders>
            <w:noWrap w:val="0"/>
            <w:vAlign w:val="center"/>
          </w:tcPr>
          <w:p w14:paraId="25D3BB5A">
            <w:pPr>
              <w:jc w:val="center"/>
              <w:rPr>
                <w:rFonts w:hint="default" w:ascii="Times New Roman" w:hAnsi="Times New Roman" w:eastAsia="宋体" w:cs="Times New Roman"/>
                <w:b w:val="0"/>
                <w:color w:val="auto"/>
                <w:sz w:val="21"/>
                <w:szCs w:val="21"/>
                <w:highlight w:val="none"/>
                <w:lang w:val="en-US" w:eastAsia="zh-CN"/>
              </w:rPr>
            </w:pPr>
          </w:p>
        </w:tc>
        <w:tc>
          <w:tcPr>
            <w:tcW w:w="808" w:type="pct"/>
            <w:tcBorders>
              <w:tl2br w:val="nil"/>
              <w:tr2bl w:val="nil"/>
            </w:tcBorders>
            <w:shd w:val="clear" w:color="auto" w:fill="auto"/>
            <w:noWrap w:val="0"/>
            <w:vAlign w:val="center"/>
          </w:tcPr>
          <w:p w14:paraId="2583C355">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悬浮物</w:t>
            </w:r>
          </w:p>
        </w:tc>
        <w:tc>
          <w:tcPr>
            <w:tcW w:w="543" w:type="pct"/>
            <w:tcBorders>
              <w:tl2br w:val="nil"/>
              <w:tr2bl w:val="nil"/>
            </w:tcBorders>
            <w:shd w:val="clear" w:color="auto" w:fill="auto"/>
            <w:noWrap w:val="0"/>
            <w:vAlign w:val="center"/>
          </w:tcPr>
          <w:p w14:paraId="70B8467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noWrap w:val="0"/>
            <w:vAlign w:val="center"/>
          </w:tcPr>
          <w:p w14:paraId="0C7D11AF">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23</w:t>
            </w:r>
          </w:p>
        </w:tc>
        <w:tc>
          <w:tcPr>
            <w:tcW w:w="576" w:type="pct"/>
            <w:tcBorders>
              <w:tl2br w:val="nil"/>
              <w:tr2bl w:val="nil"/>
            </w:tcBorders>
            <w:noWrap w:val="0"/>
            <w:vAlign w:val="center"/>
          </w:tcPr>
          <w:p w14:paraId="5CF65E35">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21</w:t>
            </w:r>
          </w:p>
        </w:tc>
        <w:tc>
          <w:tcPr>
            <w:tcW w:w="576" w:type="pct"/>
            <w:tcBorders>
              <w:tl2br w:val="nil"/>
              <w:tr2bl w:val="nil"/>
            </w:tcBorders>
            <w:noWrap w:val="0"/>
            <w:vAlign w:val="center"/>
          </w:tcPr>
          <w:p w14:paraId="528D80D1">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22</w:t>
            </w:r>
          </w:p>
        </w:tc>
        <w:tc>
          <w:tcPr>
            <w:tcW w:w="578" w:type="pct"/>
            <w:tcBorders>
              <w:tl2br w:val="nil"/>
              <w:tr2bl w:val="nil"/>
            </w:tcBorders>
            <w:noWrap w:val="0"/>
            <w:vAlign w:val="center"/>
          </w:tcPr>
          <w:p w14:paraId="2C4457C3">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22</w:t>
            </w:r>
          </w:p>
        </w:tc>
      </w:tr>
      <w:tr w14:paraId="40363B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65602609">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712" w:type="pct"/>
            <w:vMerge w:val="continue"/>
            <w:tcBorders>
              <w:tl2br w:val="nil"/>
              <w:tr2bl w:val="nil"/>
            </w:tcBorders>
            <w:noWrap w:val="0"/>
            <w:vAlign w:val="center"/>
          </w:tcPr>
          <w:p w14:paraId="4467F717">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808" w:type="pct"/>
            <w:tcBorders>
              <w:tl2br w:val="nil"/>
              <w:tr2bl w:val="nil"/>
            </w:tcBorders>
            <w:shd w:val="clear" w:color="auto" w:fill="auto"/>
            <w:noWrap w:val="0"/>
            <w:vAlign w:val="center"/>
          </w:tcPr>
          <w:p w14:paraId="5C326789">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氨氮</w:t>
            </w:r>
          </w:p>
        </w:tc>
        <w:tc>
          <w:tcPr>
            <w:tcW w:w="543" w:type="pct"/>
            <w:tcBorders>
              <w:tl2br w:val="nil"/>
              <w:tr2bl w:val="nil"/>
            </w:tcBorders>
            <w:shd w:val="clear" w:color="auto" w:fill="auto"/>
            <w:noWrap w:val="0"/>
            <w:vAlign w:val="center"/>
          </w:tcPr>
          <w:p w14:paraId="60C4366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noWrap w:val="0"/>
            <w:vAlign w:val="center"/>
          </w:tcPr>
          <w:p w14:paraId="2561F592">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0.272</w:t>
            </w:r>
          </w:p>
        </w:tc>
        <w:tc>
          <w:tcPr>
            <w:tcW w:w="576" w:type="pct"/>
            <w:tcBorders>
              <w:tl2br w:val="nil"/>
              <w:tr2bl w:val="nil"/>
            </w:tcBorders>
            <w:noWrap w:val="0"/>
            <w:vAlign w:val="center"/>
          </w:tcPr>
          <w:p w14:paraId="70D5369D">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0.434</w:t>
            </w:r>
          </w:p>
        </w:tc>
        <w:tc>
          <w:tcPr>
            <w:tcW w:w="576" w:type="pct"/>
            <w:tcBorders>
              <w:tl2br w:val="nil"/>
              <w:tr2bl w:val="nil"/>
            </w:tcBorders>
            <w:noWrap w:val="0"/>
            <w:vAlign w:val="center"/>
          </w:tcPr>
          <w:p w14:paraId="76E57E2E">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0.350</w:t>
            </w:r>
          </w:p>
        </w:tc>
        <w:tc>
          <w:tcPr>
            <w:tcW w:w="578" w:type="pct"/>
            <w:tcBorders>
              <w:tl2br w:val="nil"/>
              <w:tr2bl w:val="nil"/>
            </w:tcBorders>
            <w:noWrap w:val="0"/>
            <w:vAlign w:val="center"/>
          </w:tcPr>
          <w:p w14:paraId="72AB88F4">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0.243</w:t>
            </w:r>
          </w:p>
        </w:tc>
      </w:tr>
      <w:tr w14:paraId="6216EF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3B2870F4">
            <w:pPr>
              <w:jc w:val="center"/>
              <w:rPr>
                <w:rFonts w:hint="default" w:ascii="Times New Roman" w:hAnsi="Times New Roman" w:eastAsia="宋体" w:cs="Times New Roman"/>
                <w:b w:val="0"/>
                <w:color w:val="auto"/>
                <w:sz w:val="21"/>
                <w:szCs w:val="21"/>
                <w:highlight w:val="none"/>
                <w:lang w:val="en-US" w:eastAsia="zh-CN"/>
              </w:rPr>
            </w:pPr>
          </w:p>
        </w:tc>
        <w:tc>
          <w:tcPr>
            <w:tcW w:w="712" w:type="pct"/>
            <w:vMerge w:val="continue"/>
            <w:tcBorders>
              <w:tl2br w:val="nil"/>
              <w:tr2bl w:val="nil"/>
            </w:tcBorders>
            <w:noWrap w:val="0"/>
            <w:vAlign w:val="center"/>
          </w:tcPr>
          <w:p w14:paraId="29BB4F83">
            <w:pPr>
              <w:jc w:val="center"/>
              <w:rPr>
                <w:rFonts w:hint="default" w:ascii="Times New Roman" w:hAnsi="Times New Roman" w:eastAsia="宋体" w:cs="Times New Roman"/>
                <w:b w:val="0"/>
                <w:color w:val="auto"/>
                <w:sz w:val="21"/>
                <w:szCs w:val="21"/>
                <w:highlight w:val="none"/>
                <w:lang w:val="en-US" w:eastAsia="zh-CN"/>
              </w:rPr>
            </w:pPr>
          </w:p>
        </w:tc>
        <w:tc>
          <w:tcPr>
            <w:tcW w:w="808" w:type="pct"/>
            <w:tcBorders>
              <w:tl2br w:val="nil"/>
              <w:tr2bl w:val="nil"/>
            </w:tcBorders>
            <w:shd w:val="clear" w:color="auto" w:fill="auto"/>
            <w:noWrap w:val="0"/>
            <w:vAlign w:val="center"/>
          </w:tcPr>
          <w:p w14:paraId="06CD5CA3">
            <w:pPr>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总磷</w:t>
            </w:r>
          </w:p>
        </w:tc>
        <w:tc>
          <w:tcPr>
            <w:tcW w:w="543" w:type="pct"/>
            <w:tcBorders>
              <w:tl2br w:val="nil"/>
              <w:tr2bl w:val="nil"/>
            </w:tcBorders>
            <w:shd w:val="clear" w:color="auto" w:fill="auto"/>
            <w:noWrap w:val="0"/>
            <w:vAlign w:val="center"/>
          </w:tcPr>
          <w:p w14:paraId="63221DB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noWrap w:val="0"/>
            <w:vAlign w:val="center"/>
          </w:tcPr>
          <w:p w14:paraId="5A80C1C4">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0.30</w:t>
            </w:r>
          </w:p>
        </w:tc>
        <w:tc>
          <w:tcPr>
            <w:tcW w:w="576" w:type="pct"/>
            <w:tcBorders>
              <w:tl2br w:val="nil"/>
              <w:tr2bl w:val="nil"/>
            </w:tcBorders>
            <w:noWrap w:val="0"/>
            <w:vAlign w:val="center"/>
          </w:tcPr>
          <w:p w14:paraId="78E9B760">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0.16</w:t>
            </w:r>
          </w:p>
        </w:tc>
        <w:tc>
          <w:tcPr>
            <w:tcW w:w="576" w:type="pct"/>
            <w:tcBorders>
              <w:tl2br w:val="nil"/>
              <w:tr2bl w:val="nil"/>
            </w:tcBorders>
            <w:noWrap w:val="0"/>
            <w:vAlign w:val="center"/>
          </w:tcPr>
          <w:p w14:paraId="18DA5B88">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0.28</w:t>
            </w:r>
          </w:p>
        </w:tc>
        <w:tc>
          <w:tcPr>
            <w:tcW w:w="578" w:type="pct"/>
            <w:tcBorders>
              <w:tl2br w:val="nil"/>
              <w:tr2bl w:val="nil"/>
            </w:tcBorders>
            <w:noWrap w:val="0"/>
            <w:vAlign w:val="center"/>
          </w:tcPr>
          <w:p w14:paraId="00C9818E">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0.25</w:t>
            </w:r>
          </w:p>
        </w:tc>
      </w:tr>
      <w:tr w14:paraId="06D577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6429DC7F">
            <w:pPr>
              <w:jc w:val="center"/>
              <w:rPr>
                <w:rFonts w:hint="default" w:ascii="Times New Roman" w:hAnsi="Times New Roman" w:eastAsia="宋体" w:cs="Times New Roman"/>
                <w:b w:val="0"/>
                <w:color w:val="auto"/>
                <w:sz w:val="21"/>
                <w:szCs w:val="21"/>
                <w:highlight w:val="none"/>
                <w:lang w:val="en-US" w:eastAsia="zh-CN"/>
              </w:rPr>
            </w:pPr>
          </w:p>
        </w:tc>
        <w:tc>
          <w:tcPr>
            <w:tcW w:w="712" w:type="pct"/>
            <w:vMerge w:val="continue"/>
            <w:tcBorders>
              <w:tl2br w:val="nil"/>
              <w:tr2bl w:val="nil"/>
            </w:tcBorders>
            <w:noWrap w:val="0"/>
            <w:vAlign w:val="center"/>
          </w:tcPr>
          <w:p w14:paraId="0E467CA8">
            <w:pPr>
              <w:jc w:val="center"/>
              <w:rPr>
                <w:rFonts w:hint="default" w:ascii="Times New Roman" w:hAnsi="Times New Roman" w:eastAsia="宋体" w:cs="Times New Roman"/>
                <w:b w:val="0"/>
                <w:color w:val="auto"/>
                <w:sz w:val="21"/>
                <w:szCs w:val="21"/>
                <w:highlight w:val="none"/>
                <w:lang w:val="en-US" w:eastAsia="zh-CN"/>
              </w:rPr>
            </w:pPr>
          </w:p>
        </w:tc>
        <w:tc>
          <w:tcPr>
            <w:tcW w:w="808" w:type="pct"/>
            <w:tcBorders>
              <w:tl2br w:val="nil"/>
              <w:tr2bl w:val="nil"/>
            </w:tcBorders>
            <w:shd w:val="clear" w:color="auto" w:fill="auto"/>
            <w:noWrap w:val="0"/>
            <w:vAlign w:val="center"/>
          </w:tcPr>
          <w:p w14:paraId="379667C4">
            <w:pPr>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总氮</w:t>
            </w:r>
          </w:p>
        </w:tc>
        <w:tc>
          <w:tcPr>
            <w:tcW w:w="543" w:type="pct"/>
            <w:tcBorders>
              <w:tl2br w:val="nil"/>
              <w:tr2bl w:val="nil"/>
            </w:tcBorders>
            <w:shd w:val="clear" w:color="auto" w:fill="auto"/>
            <w:noWrap w:val="0"/>
            <w:vAlign w:val="center"/>
          </w:tcPr>
          <w:p w14:paraId="2F43B4E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noWrap w:val="0"/>
            <w:vAlign w:val="center"/>
          </w:tcPr>
          <w:p w14:paraId="38AE3842">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6.82</w:t>
            </w:r>
          </w:p>
        </w:tc>
        <w:tc>
          <w:tcPr>
            <w:tcW w:w="576" w:type="pct"/>
            <w:tcBorders>
              <w:tl2br w:val="nil"/>
              <w:tr2bl w:val="nil"/>
            </w:tcBorders>
            <w:noWrap w:val="0"/>
            <w:vAlign w:val="center"/>
          </w:tcPr>
          <w:p w14:paraId="63A760B8">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6.71</w:t>
            </w:r>
          </w:p>
        </w:tc>
        <w:tc>
          <w:tcPr>
            <w:tcW w:w="576" w:type="pct"/>
            <w:tcBorders>
              <w:tl2br w:val="nil"/>
              <w:tr2bl w:val="nil"/>
            </w:tcBorders>
            <w:noWrap w:val="0"/>
            <w:vAlign w:val="center"/>
          </w:tcPr>
          <w:p w14:paraId="5F7F7CF6">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6.76</w:t>
            </w:r>
          </w:p>
        </w:tc>
        <w:tc>
          <w:tcPr>
            <w:tcW w:w="578" w:type="pct"/>
            <w:tcBorders>
              <w:tl2br w:val="nil"/>
              <w:tr2bl w:val="nil"/>
            </w:tcBorders>
            <w:noWrap w:val="0"/>
            <w:vAlign w:val="center"/>
          </w:tcPr>
          <w:p w14:paraId="27EE1F9B">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6.57</w:t>
            </w:r>
          </w:p>
        </w:tc>
      </w:tr>
      <w:tr w14:paraId="618265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510EF7BD">
            <w:pPr>
              <w:jc w:val="center"/>
              <w:rPr>
                <w:rFonts w:hint="default" w:ascii="Times New Roman" w:hAnsi="Times New Roman" w:eastAsia="宋体" w:cs="Times New Roman"/>
                <w:b w:val="0"/>
                <w:color w:val="auto"/>
                <w:sz w:val="21"/>
                <w:szCs w:val="21"/>
                <w:highlight w:val="none"/>
                <w:lang w:val="en-US" w:eastAsia="zh-CN"/>
              </w:rPr>
            </w:pPr>
          </w:p>
        </w:tc>
        <w:tc>
          <w:tcPr>
            <w:tcW w:w="712" w:type="pct"/>
            <w:vMerge w:val="continue"/>
            <w:tcBorders>
              <w:tl2br w:val="nil"/>
              <w:tr2bl w:val="nil"/>
            </w:tcBorders>
            <w:noWrap w:val="0"/>
            <w:vAlign w:val="center"/>
          </w:tcPr>
          <w:p w14:paraId="32D2ED76">
            <w:pPr>
              <w:jc w:val="center"/>
              <w:rPr>
                <w:rFonts w:hint="default" w:ascii="Times New Roman" w:hAnsi="Times New Roman" w:eastAsia="宋体" w:cs="Times New Roman"/>
                <w:b w:val="0"/>
                <w:color w:val="auto"/>
                <w:sz w:val="21"/>
                <w:szCs w:val="21"/>
                <w:highlight w:val="none"/>
                <w:lang w:val="en-US" w:eastAsia="zh-CN"/>
              </w:rPr>
            </w:pPr>
          </w:p>
        </w:tc>
        <w:tc>
          <w:tcPr>
            <w:tcW w:w="808" w:type="pct"/>
            <w:tcBorders>
              <w:tl2br w:val="nil"/>
              <w:tr2bl w:val="nil"/>
            </w:tcBorders>
            <w:shd w:val="clear" w:color="auto" w:fill="auto"/>
            <w:noWrap w:val="0"/>
            <w:vAlign w:val="center"/>
          </w:tcPr>
          <w:p w14:paraId="1643A35B">
            <w:pPr>
              <w:jc w:val="center"/>
              <w:textAlignment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阴离子表面活性剂</w:t>
            </w:r>
          </w:p>
        </w:tc>
        <w:tc>
          <w:tcPr>
            <w:tcW w:w="543" w:type="pct"/>
            <w:tcBorders>
              <w:tl2br w:val="nil"/>
              <w:tr2bl w:val="nil"/>
            </w:tcBorders>
            <w:shd w:val="clear" w:color="auto" w:fill="auto"/>
            <w:noWrap w:val="0"/>
            <w:vAlign w:val="center"/>
          </w:tcPr>
          <w:p w14:paraId="4B3EAB41">
            <w:pPr>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noWrap w:val="0"/>
            <w:vAlign w:val="center"/>
          </w:tcPr>
          <w:p w14:paraId="35EFD716">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ND</w:t>
            </w:r>
          </w:p>
        </w:tc>
        <w:tc>
          <w:tcPr>
            <w:tcW w:w="576" w:type="pct"/>
            <w:tcBorders>
              <w:tl2br w:val="nil"/>
              <w:tr2bl w:val="nil"/>
            </w:tcBorders>
            <w:noWrap w:val="0"/>
            <w:vAlign w:val="center"/>
          </w:tcPr>
          <w:p w14:paraId="1801359B">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ND</w:t>
            </w:r>
          </w:p>
        </w:tc>
        <w:tc>
          <w:tcPr>
            <w:tcW w:w="576" w:type="pct"/>
            <w:tcBorders>
              <w:tl2br w:val="nil"/>
              <w:tr2bl w:val="nil"/>
            </w:tcBorders>
            <w:noWrap w:val="0"/>
            <w:vAlign w:val="center"/>
          </w:tcPr>
          <w:p w14:paraId="03D71D00">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ND</w:t>
            </w:r>
          </w:p>
        </w:tc>
        <w:tc>
          <w:tcPr>
            <w:tcW w:w="578" w:type="pct"/>
            <w:tcBorders>
              <w:tl2br w:val="nil"/>
              <w:tr2bl w:val="nil"/>
            </w:tcBorders>
            <w:noWrap w:val="0"/>
            <w:vAlign w:val="center"/>
          </w:tcPr>
          <w:p w14:paraId="0E33DAD4">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ND</w:t>
            </w:r>
          </w:p>
        </w:tc>
      </w:tr>
      <w:tr w14:paraId="0B522B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8"/>
            <w:tcBorders>
              <w:tl2br w:val="nil"/>
              <w:tr2bl w:val="nil"/>
            </w:tcBorders>
            <w:noWrap w:val="0"/>
            <w:vAlign w:val="center"/>
          </w:tcPr>
          <w:p w14:paraId="0524AE75">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备注：ND表示未检出或低于检出限</w:t>
            </w:r>
          </w:p>
        </w:tc>
      </w:tr>
    </w:tbl>
    <w:p w14:paraId="0A43283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由上表可知，本次验收项目运行时厂区总排口水质浓度为：pH值6.5~6.7、化学需氧量92~138mg/L、五日生化需氧量32.4~43.6mg/L、悬浮物21~23mg/L、氨氮0.029~0.434mg/L、总磷0.12~0.30mg/L、总氮6.42~6.82mg/L、阴离子表面活性剂未检出，厂区总排口水质可以满足《无机化学工业污染物排放标准》（GB31573-2015）间接排放标准（pH6~9、COD 200mg/L、SS 100mg/L、NH</w:t>
      </w:r>
      <w:r>
        <w:rPr>
          <w:rFonts w:hint="default" w:ascii="Times New Roman" w:hAnsi="Times New Roman" w:eastAsia="宋体" w:cs="Times New Roman"/>
          <w:b w:val="0"/>
          <w:bCs w:val="0"/>
          <w:sz w:val="24"/>
          <w:szCs w:val="24"/>
          <w:highlight w:val="none"/>
          <w:vertAlign w:val="subscript"/>
          <w:lang w:val="en-US" w:eastAsia="zh-CN"/>
        </w:rPr>
        <w:t>3</w:t>
      </w:r>
      <w:r>
        <w:rPr>
          <w:rFonts w:hint="default" w:ascii="Times New Roman" w:hAnsi="Times New Roman" w:eastAsia="宋体" w:cs="Times New Roman"/>
          <w:b w:val="0"/>
          <w:bCs w:val="0"/>
          <w:sz w:val="24"/>
          <w:szCs w:val="24"/>
          <w:highlight w:val="none"/>
          <w:lang w:val="en-US" w:eastAsia="zh-CN"/>
        </w:rPr>
        <w:t>-N 40mg/L、TN 60mg/L、TP 2mg/L）、《化工行业水污染物间接排放标准》（DB41/1135-2016）（pH6~9、COD 300mg/L、BOD</w:t>
      </w:r>
      <w:r>
        <w:rPr>
          <w:rFonts w:hint="default" w:ascii="Times New Roman" w:hAnsi="Times New Roman" w:eastAsia="宋体" w:cs="Times New Roman"/>
          <w:b w:val="0"/>
          <w:bCs w:val="0"/>
          <w:sz w:val="24"/>
          <w:szCs w:val="24"/>
          <w:highlight w:val="none"/>
          <w:vertAlign w:val="subscript"/>
          <w:lang w:val="en-US" w:eastAsia="zh-CN"/>
        </w:rPr>
        <w:t>5</w:t>
      </w:r>
      <w:r>
        <w:rPr>
          <w:rFonts w:hint="default" w:ascii="Times New Roman" w:hAnsi="Times New Roman" w:eastAsia="宋体" w:cs="Times New Roman"/>
          <w:b w:val="0"/>
          <w:bCs w:val="0"/>
          <w:sz w:val="24"/>
          <w:szCs w:val="24"/>
          <w:highlight w:val="none"/>
          <w:lang w:val="en-US" w:eastAsia="zh-CN"/>
        </w:rPr>
        <w:t xml:space="preserve"> 150mg/L、SS 150mg/L、NH</w:t>
      </w:r>
      <w:r>
        <w:rPr>
          <w:rFonts w:hint="default" w:ascii="Times New Roman" w:hAnsi="Times New Roman" w:eastAsia="宋体" w:cs="Times New Roman"/>
          <w:b w:val="0"/>
          <w:bCs w:val="0"/>
          <w:sz w:val="24"/>
          <w:szCs w:val="24"/>
          <w:highlight w:val="none"/>
          <w:vertAlign w:val="subscript"/>
          <w:lang w:val="en-US" w:eastAsia="zh-CN"/>
        </w:rPr>
        <w:t>3</w:t>
      </w:r>
      <w:r>
        <w:rPr>
          <w:rFonts w:hint="default" w:ascii="Times New Roman" w:hAnsi="Times New Roman" w:eastAsia="宋体" w:cs="Times New Roman"/>
          <w:b w:val="0"/>
          <w:bCs w:val="0"/>
          <w:sz w:val="24"/>
          <w:szCs w:val="24"/>
          <w:highlight w:val="none"/>
          <w:lang w:val="en-US" w:eastAsia="zh-CN"/>
        </w:rPr>
        <w:t>-N 30mg/L、TN 50mg/L、TP 5mg/L、LAS 10mg/L）和延津县第二污水处理厂收水要求（pH6~9、COD 260mg/L、BOD</w:t>
      </w:r>
      <w:r>
        <w:rPr>
          <w:rFonts w:hint="default" w:ascii="Times New Roman" w:hAnsi="Times New Roman" w:eastAsia="宋体" w:cs="Times New Roman"/>
          <w:b w:val="0"/>
          <w:bCs w:val="0"/>
          <w:sz w:val="24"/>
          <w:szCs w:val="24"/>
          <w:highlight w:val="none"/>
          <w:vertAlign w:val="subscript"/>
          <w:lang w:val="en-US" w:eastAsia="zh-CN"/>
        </w:rPr>
        <w:t>5</w:t>
      </w:r>
      <w:r>
        <w:rPr>
          <w:rFonts w:hint="default" w:ascii="Times New Roman" w:hAnsi="Times New Roman" w:eastAsia="宋体" w:cs="Times New Roman"/>
          <w:b w:val="0"/>
          <w:bCs w:val="0"/>
          <w:sz w:val="24"/>
          <w:szCs w:val="24"/>
          <w:highlight w:val="none"/>
          <w:lang w:val="en-US" w:eastAsia="zh-CN"/>
        </w:rPr>
        <w:t xml:space="preserve"> 110mg/L、SS 190mg/L、NH</w:t>
      </w:r>
      <w:r>
        <w:rPr>
          <w:rFonts w:hint="default" w:ascii="Times New Roman" w:hAnsi="Times New Roman" w:eastAsia="宋体" w:cs="Times New Roman"/>
          <w:b w:val="0"/>
          <w:bCs w:val="0"/>
          <w:sz w:val="24"/>
          <w:szCs w:val="24"/>
          <w:highlight w:val="none"/>
          <w:vertAlign w:val="subscript"/>
          <w:lang w:val="en-US" w:eastAsia="zh-CN"/>
        </w:rPr>
        <w:t>3</w:t>
      </w:r>
      <w:r>
        <w:rPr>
          <w:rFonts w:hint="default" w:ascii="Times New Roman" w:hAnsi="Times New Roman" w:eastAsia="宋体" w:cs="Times New Roman"/>
          <w:b w:val="0"/>
          <w:bCs w:val="0"/>
          <w:sz w:val="24"/>
          <w:szCs w:val="24"/>
          <w:highlight w:val="none"/>
          <w:lang w:val="en-US" w:eastAsia="zh-CN"/>
        </w:rPr>
        <w:t>-N 35mg/L、TN 60mg/L、TP 4mg/L）。</w:t>
      </w:r>
    </w:p>
    <w:p w14:paraId="42816EF1">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highlight w:val="none"/>
          <w:lang w:val="en-US" w:eastAsia="zh-CN"/>
        </w:rPr>
      </w:pPr>
      <w:bookmarkStart w:id="38" w:name="_Toc24488"/>
      <w:r>
        <w:rPr>
          <w:rFonts w:hint="default" w:ascii="Times New Roman" w:hAnsi="Times New Roman" w:eastAsia="楷体" w:cs="Times New Roman"/>
          <w:b/>
          <w:bCs/>
          <w:sz w:val="24"/>
          <w:szCs w:val="24"/>
          <w:highlight w:val="none"/>
          <w:lang w:val="en-US" w:eastAsia="zh-CN"/>
        </w:rPr>
        <w:t>9.2.1.3 噪声</w:t>
      </w:r>
      <w:bookmarkEnd w:id="38"/>
    </w:p>
    <w:p w14:paraId="2189112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本项目厂噪声监测结果见下表。</w:t>
      </w:r>
    </w:p>
    <w:p w14:paraId="6E03B2E8">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黑体" w:cs="Times New Roman"/>
          <w:highlight w:val="none"/>
        </w:rPr>
      </w:pPr>
      <w:r>
        <w:rPr>
          <w:rFonts w:hint="default" w:ascii="Times New Roman" w:hAnsi="Times New Roman" w:eastAsia="黑体" w:cs="Times New Roman"/>
          <w:sz w:val="24"/>
          <w:szCs w:val="24"/>
          <w:highlight w:val="none"/>
          <w:lang w:val="en-US" w:eastAsia="zh-CN"/>
        </w:rPr>
        <w:t>表9-5                   噪声监测结果</w:t>
      </w:r>
    </w:p>
    <w:tbl>
      <w:tblPr>
        <w:tblStyle w:val="12"/>
        <w:tblW w:w="498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699"/>
        <w:gridCol w:w="2334"/>
        <w:gridCol w:w="1665"/>
        <w:gridCol w:w="1375"/>
      </w:tblGrid>
      <w:tr w14:paraId="24FE4A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tcBorders>
              <w:tl2br w:val="nil"/>
              <w:tr2bl w:val="nil"/>
            </w:tcBorders>
            <w:noWrap w:val="0"/>
            <w:vAlign w:val="center"/>
          </w:tcPr>
          <w:p w14:paraId="04FFB3AE">
            <w:pPr>
              <w:adjustRightInd w:val="0"/>
              <w:snapToGrid w:val="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rPr>
              <w:t>检测点位</w:t>
            </w:r>
          </w:p>
        </w:tc>
        <w:tc>
          <w:tcPr>
            <w:tcW w:w="1000" w:type="pct"/>
            <w:tcBorders>
              <w:tl2br w:val="nil"/>
              <w:tr2bl w:val="nil"/>
            </w:tcBorders>
            <w:noWrap w:val="0"/>
            <w:vAlign w:val="center"/>
          </w:tcPr>
          <w:p w14:paraId="1A23EC82">
            <w:pPr>
              <w:adjustRightInd w:val="0"/>
              <w:snapToGrid w:val="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rPr>
              <w:t>检测日期</w:t>
            </w:r>
          </w:p>
        </w:tc>
        <w:tc>
          <w:tcPr>
            <w:tcW w:w="1374" w:type="pct"/>
            <w:tcBorders>
              <w:tl2br w:val="nil"/>
              <w:tr2bl w:val="nil"/>
            </w:tcBorders>
            <w:noWrap w:val="0"/>
            <w:vAlign w:val="center"/>
          </w:tcPr>
          <w:p w14:paraId="260E99F4">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检测时间</w:t>
            </w:r>
          </w:p>
        </w:tc>
        <w:tc>
          <w:tcPr>
            <w:tcW w:w="980" w:type="pct"/>
            <w:tcBorders>
              <w:tl2br w:val="nil"/>
              <w:tr2bl w:val="nil"/>
            </w:tcBorders>
            <w:noWrap w:val="0"/>
            <w:vAlign w:val="center"/>
          </w:tcPr>
          <w:p w14:paraId="5141E8EC">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检测结果</w:t>
            </w:r>
          </w:p>
          <w:p w14:paraId="310F0B67">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L</w:t>
            </w:r>
            <w:r>
              <w:rPr>
                <w:rFonts w:hint="default" w:ascii="Times New Roman" w:hAnsi="Times New Roman" w:eastAsia="宋体" w:cs="Times New Roman"/>
                <w:b/>
                <w:bCs/>
                <w:color w:val="auto"/>
                <w:sz w:val="21"/>
                <w:szCs w:val="21"/>
                <w:highlight w:val="none"/>
                <w:vertAlign w:val="subscript"/>
              </w:rPr>
              <w:t>eq</w:t>
            </w:r>
            <w:r>
              <w:rPr>
                <w:rFonts w:hint="default" w:ascii="Times New Roman" w:hAnsi="Times New Roman" w:eastAsia="宋体" w:cs="Times New Roman"/>
                <w:b/>
                <w:bCs/>
                <w:color w:val="auto"/>
                <w:sz w:val="21"/>
                <w:szCs w:val="21"/>
                <w:highlight w:val="none"/>
              </w:rPr>
              <w:t>[dB(A)]</w:t>
            </w:r>
          </w:p>
        </w:tc>
        <w:tc>
          <w:tcPr>
            <w:tcW w:w="809" w:type="pct"/>
            <w:tcBorders>
              <w:tl2br w:val="nil"/>
              <w:tr2bl w:val="nil"/>
            </w:tcBorders>
            <w:noWrap w:val="0"/>
            <w:vAlign w:val="center"/>
          </w:tcPr>
          <w:p w14:paraId="57D3F85B">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主要声源</w:t>
            </w:r>
          </w:p>
        </w:tc>
      </w:tr>
      <w:tr w14:paraId="3213A6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restart"/>
            <w:tcBorders>
              <w:tl2br w:val="nil"/>
              <w:tr2bl w:val="nil"/>
            </w:tcBorders>
            <w:noWrap w:val="0"/>
            <w:vAlign w:val="center"/>
          </w:tcPr>
          <w:p w14:paraId="632CA77F">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北厂界</w:t>
            </w:r>
          </w:p>
        </w:tc>
        <w:tc>
          <w:tcPr>
            <w:tcW w:w="1000" w:type="pct"/>
            <w:vMerge w:val="restart"/>
            <w:tcBorders>
              <w:tl2br w:val="nil"/>
              <w:tr2bl w:val="nil"/>
            </w:tcBorders>
            <w:noWrap w:val="0"/>
            <w:vAlign w:val="center"/>
          </w:tcPr>
          <w:p w14:paraId="50FFDE5E">
            <w:pPr>
              <w:autoSpaceDN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2025.01.09</w:t>
            </w:r>
          </w:p>
        </w:tc>
        <w:tc>
          <w:tcPr>
            <w:tcW w:w="1374" w:type="pct"/>
            <w:tcBorders>
              <w:tl2br w:val="nil"/>
              <w:tr2bl w:val="nil"/>
            </w:tcBorders>
            <w:noWrap w:val="0"/>
            <w:vAlign w:val="center"/>
          </w:tcPr>
          <w:p w14:paraId="60A404FC">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昼间</w:t>
            </w:r>
          </w:p>
        </w:tc>
        <w:tc>
          <w:tcPr>
            <w:tcW w:w="980" w:type="pct"/>
            <w:tcBorders>
              <w:tl2br w:val="nil"/>
              <w:tr2bl w:val="nil"/>
            </w:tcBorders>
            <w:noWrap w:val="0"/>
            <w:vAlign w:val="center"/>
          </w:tcPr>
          <w:p w14:paraId="5AABD1A0">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58</w:t>
            </w:r>
          </w:p>
        </w:tc>
        <w:tc>
          <w:tcPr>
            <w:tcW w:w="809" w:type="pct"/>
            <w:tcBorders>
              <w:tl2br w:val="nil"/>
              <w:tr2bl w:val="nil"/>
            </w:tcBorders>
            <w:noWrap w:val="0"/>
            <w:vAlign w:val="center"/>
          </w:tcPr>
          <w:p w14:paraId="50A7BD02">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2DA13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14:paraId="52F41F8C">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1000" w:type="pct"/>
            <w:vMerge w:val="continue"/>
            <w:tcBorders>
              <w:tl2br w:val="nil"/>
              <w:tr2bl w:val="nil"/>
            </w:tcBorders>
            <w:noWrap w:val="0"/>
            <w:vAlign w:val="center"/>
          </w:tcPr>
          <w:p w14:paraId="06C96739">
            <w:pPr>
              <w:autoSpaceDN w:val="0"/>
              <w:jc w:val="center"/>
              <w:textAlignment w:val="center"/>
              <w:rPr>
                <w:rFonts w:hint="default" w:ascii="Times New Roman" w:hAnsi="Times New Roman" w:eastAsia="宋体" w:cs="Times New Roman"/>
                <w:color w:val="auto"/>
                <w:sz w:val="21"/>
                <w:szCs w:val="21"/>
                <w:highlight w:val="none"/>
                <w:lang w:val="en-US" w:eastAsia="zh-CN"/>
              </w:rPr>
            </w:pPr>
          </w:p>
        </w:tc>
        <w:tc>
          <w:tcPr>
            <w:tcW w:w="1374" w:type="pct"/>
            <w:tcBorders>
              <w:tl2br w:val="nil"/>
              <w:tr2bl w:val="nil"/>
            </w:tcBorders>
            <w:noWrap w:val="0"/>
            <w:vAlign w:val="center"/>
          </w:tcPr>
          <w:p w14:paraId="3E73A71B">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夜间</w:t>
            </w:r>
          </w:p>
        </w:tc>
        <w:tc>
          <w:tcPr>
            <w:tcW w:w="980" w:type="pct"/>
            <w:tcBorders>
              <w:tl2br w:val="nil"/>
              <w:tr2bl w:val="nil"/>
            </w:tcBorders>
            <w:noWrap w:val="0"/>
            <w:vAlign w:val="center"/>
          </w:tcPr>
          <w:p w14:paraId="26CF1970">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48</w:t>
            </w:r>
          </w:p>
        </w:tc>
        <w:tc>
          <w:tcPr>
            <w:tcW w:w="809" w:type="pct"/>
            <w:tcBorders>
              <w:tl2br w:val="nil"/>
              <w:tr2bl w:val="nil"/>
            </w:tcBorders>
            <w:noWrap w:val="0"/>
            <w:vAlign w:val="center"/>
          </w:tcPr>
          <w:p w14:paraId="07BB18AE">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5C78AF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14:paraId="275E4576">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1000" w:type="pct"/>
            <w:vMerge w:val="restart"/>
            <w:tcBorders>
              <w:tl2br w:val="nil"/>
              <w:tr2bl w:val="nil"/>
            </w:tcBorders>
            <w:noWrap w:val="0"/>
            <w:vAlign w:val="center"/>
          </w:tcPr>
          <w:p w14:paraId="369F7CA4">
            <w:pPr>
              <w:autoSpaceDN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2025.01.10</w:t>
            </w:r>
          </w:p>
        </w:tc>
        <w:tc>
          <w:tcPr>
            <w:tcW w:w="1374" w:type="pct"/>
            <w:tcBorders>
              <w:tl2br w:val="nil"/>
              <w:tr2bl w:val="nil"/>
            </w:tcBorders>
            <w:noWrap w:val="0"/>
            <w:vAlign w:val="center"/>
          </w:tcPr>
          <w:p w14:paraId="477E0076">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昼间</w:t>
            </w:r>
          </w:p>
        </w:tc>
        <w:tc>
          <w:tcPr>
            <w:tcW w:w="980" w:type="pct"/>
            <w:tcBorders>
              <w:tl2br w:val="nil"/>
              <w:tr2bl w:val="nil"/>
            </w:tcBorders>
            <w:noWrap w:val="0"/>
            <w:vAlign w:val="center"/>
          </w:tcPr>
          <w:p w14:paraId="5E711847">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56</w:t>
            </w:r>
          </w:p>
        </w:tc>
        <w:tc>
          <w:tcPr>
            <w:tcW w:w="809" w:type="pct"/>
            <w:tcBorders>
              <w:tl2br w:val="nil"/>
              <w:tr2bl w:val="nil"/>
            </w:tcBorders>
            <w:noWrap w:val="0"/>
            <w:vAlign w:val="center"/>
          </w:tcPr>
          <w:p w14:paraId="14FF85D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3EF1E8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14:paraId="368595F4">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000" w:type="pct"/>
            <w:vMerge w:val="continue"/>
            <w:tcBorders>
              <w:tl2br w:val="nil"/>
              <w:tr2bl w:val="nil"/>
            </w:tcBorders>
            <w:noWrap w:val="0"/>
            <w:vAlign w:val="center"/>
          </w:tcPr>
          <w:p w14:paraId="130C4FB5">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p>
        </w:tc>
        <w:tc>
          <w:tcPr>
            <w:tcW w:w="1374" w:type="pct"/>
            <w:tcBorders>
              <w:tl2br w:val="nil"/>
              <w:tr2bl w:val="nil"/>
            </w:tcBorders>
            <w:noWrap w:val="0"/>
            <w:vAlign w:val="center"/>
          </w:tcPr>
          <w:p w14:paraId="11252EA9">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夜间</w:t>
            </w:r>
          </w:p>
        </w:tc>
        <w:tc>
          <w:tcPr>
            <w:tcW w:w="980" w:type="pct"/>
            <w:tcBorders>
              <w:tl2br w:val="nil"/>
              <w:tr2bl w:val="nil"/>
            </w:tcBorders>
            <w:noWrap w:val="0"/>
            <w:vAlign w:val="center"/>
          </w:tcPr>
          <w:p w14:paraId="08F8E019">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47</w:t>
            </w:r>
          </w:p>
        </w:tc>
        <w:tc>
          <w:tcPr>
            <w:tcW w:w="809" w:type="pct"/>
            <w:tcBorders>
              <w:tl2br w:val="nil"/>
              <w:tr2bl w:val="nil"/>
            </w:tcBorders>
            <w:noWrap w:val="0"/>
            <w:vAlign w:val="center"/>
          </w:tcPr>
          <w:p w14:paraId="759BD9C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664B1A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restart"/>
            <w:tcBorders>
              <w:tl2br w:val="nil"/>
              <w:tr2bl w:val="nil"/>
            </w:tcBorders>
            <w:noWrap w:val="0"/>
            <w:vAlign w:val="center"/>
          </w:tcPr>
          <w:p w14:paraId="663D4F34">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西厂界</w:t>
            </w:r>
          </w:p>
        </w:tc>
        <w:tc>
          <w:tcPr>
            <w:tcW w:w="1699" w:type="dxa"/>
            <w:vMerge w:val="restart"/>
            <w:tcBorders>
              <w:tl2br w:val="nil"/>
              <w:tr2bl w:val="nil"/>
            </w:tcBorders>
            <w:noWrap w:val="0"/>
            <w:vAlign w:val="center"/>
          </w:tcPr>
          <w:p w14:paraId="548CA820">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2025.01.09</w:t>
            </w:r>
          </w:p>
        </w:tc>
        <w:tc>
          <w:tcPr>
            <w:tcW w:w="1374" w:type="pct"/>
            <w:tcBorders>
              <w:tl2br w:val="nil"/>
              <w:tr2bl w:val="nil"/>
            </w:tcBorders>
            <w:noWrap w:val="0"/>
            <w:vAlign w:val="center"/>
          </w:tcPr>
          <w:p w14:paraId="10D23C37">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昼间</w:t>
            </w:r>
          </w:p>
        </w:tc>
        <w:tc>
          <w:tcPr>
            <w:tcW w:w="980" w:type="pct"/>
            <w:tcBorders>
              <w:tl2br w:val="nil"/>
              <w:tr2bl w:val="nil"/>
            </w:tcBorders>
            <w:noWrap w:val="0"/>
            <w:vAlign w:val="center"/>
          </w:tcPr>
          <w:p w14:paraId="28B663A4">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5</w:t>
            </w:r>
            <w:r>
              <w:rPr>
                <w:rFonts w:hint="default" w:ascii="Times New Roman" w:hAnsi="Times New Roman" w:eastAsia="宋体" w:cs="Times New Roman"/>
                <w:color w:val="auto"/>
                <w:sz w:val="21"/>
                <w:szCs w:val="21"/>
                <w:highlight w:val="none"/>
                <w:lang w:val="en-US" w:eastAsia="zh-CN" w:bidi="ar-SA"/>
              </w:rPr>
              <w:t>6</w:t>
            </w:r>
          </w:p>
        </w:tc>
        <w:tc>
          <w:tcPr>
            <w:tcW w:w="809" w:type="pct"/>
            <w:tcBorders>
              <w:tl2br w:val="nil"/>
              <w:tr2bl w:val="nil"/>
            </w:tcBorders>
            <w:noWrap w:val="0"/>
            <w:vAlign w:val="center"/>
          </w:tcPr>
          <w:p w14:paraId="5C4348B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0FCBA6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14:paraId="2BF8291D">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000" w:type="pct"/>
            <w:vMerge w:val="continue"/>
            <w:tcBorders>
              <w:tl2br w:val="nil"/>
              <w:tr2bl w:val="nil"/>
            </w:tcBorders>
            <w:noWrap w:val="0"/>
            <w:vAlign w:val="center"/>
          </w:tcPr>
          <w:p w14:paraId="7F8ABABA">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p>
        </w:tc>
        <w:tc>
          <w:tcPr>
            <w:tcW w:w="1374" w:type="pct"/>
            <w:tcBorders>
              <w:tl2br w:val="nil"/>
              <w:tr2bl w:val="nil"/>
            </w:tcBorders>
            <w:noWrap w:val="0"/>
            <w:vAlign w:val="center"/>
          </w:tcPr>
          <w:p w14:paraId="2A74BFD5">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夜间</w:t>
            </w:r>
          </w:p>
        </w:tc>
        <w:tc>
          <w:tcPr>
            <w:tcW w:w="980" w:type="pct"/>
            <w:tcBorders>
              <w:tl2br w:val="nil"/>
              <w:tr2bl w:val="nil"/>
            </w:tcBorders>
            <w:noWrap w:val="0"/>
            <w:vAlign w:val="center"/>
          </w:tcPr>
          <w:p w14:paraId="06B67FE9">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47</w:t>
            </w:r>
          </w:p>
        </w:tc>
        <w:tc>
          <w:tcPr>
            <w:tcW w:w="809" w:type="pct"/>
            <w:tcBorders>
              <w:tl2br w:val="nil"/>
              <w:tr2bl w:val="nil"/>
            </w:tcBorders>
            <w:noWrap w:val="0"/>
            <w:vAlign w:val="center"/>
          </w:tcPr>
          <w:p w14:paraId="4DBA806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7C56A3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14:paraId="6C9BDC3D">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699" w:type="dxa"/>
            <w:vMerge w:val="restart"/>
            <w:tcBorders>
              <w:tl2br w:val="nil"/>
              <w:tr2bl w:val="nil"/>
            </w:tcBorders>
            <w:noWrap w:val="0"/>
            <w:vAlign w:val="center"/>
          </w:tcPr>
          <w:p w14:paraId="3EE5041C">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2025.01.10</w:t>
            </w:r>
          </w:p>
        </w:tc>
        <w:tc>
          <w:tcPr>
            <w:tcW w:w="1374" w:type="pct"/>
            <w:tcBorders>
              <w:tl2br w:val="nil"/>
              <w:tr2bl w:val="nil"/>
            </w:tcBorders>
            <w:noWrap w:val="0"/>
            <w:vAlign w:val="center"/>
          </w:tcPr>
          <w:p w14:paraId="2935A700">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昼间</w:t>
            </w:r>
          </w:p>
        </w:tc>
        <w:tc>
          <w:tcPr>
            <w:tcW w:w="980" w:type="pct"/>
            <w:tcBorders>
              <w:tl2br w:val="nil"/>
              <w:tr2bl w:val="nil"/>
            </w:tcBorders>
            <w:noWrap w:val="0"/>
            <w:vAlign w:val="center"/>
          </w:tcPr>
          <w:p w14:paraId="7D81C893">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57</w:t>
            </w:r>
          </w:p>
        </w:tc>
        <w:tc>
          <w:tcPr>
            <w:tcW w:w="809" w:type="pct"/>
            <w:tcBorders>
              <w:tl2br w:val="nil"/>
              <w:tr2bl w:val="nil"/>
            </w:tcBorders>
            <w:noWrap w:val="0"/>
            <w:vAlign w:val="center"/>
          </w:tcPr>
          <w:p w14:paraId="4AD5F72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1EA68E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14:paraId="6D09CA55">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000" w:type="pct"/>
            <w:vMerge w:val="continue"/>
            <w:tcBorders>
              <w:tl2br w:val="nil"/>
              <w:tr2bl w:val="nil"/>
            </w:tcBorders>
            <w:noWrap w:val="0"/>
            <w:vAlign w:val="center"/>
          </w:tcPr>
          <w:p w14:paraId="4E661D19">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p>
        </w:tc>
        <w:tc>
          <w:tcPr>
            <w:tcW w:w="1374" w:type="pct"/>
            <w:tcBorders>
              <w:tl2br w:val="nil"/>
              <w:tr2bl w:val="nil"/>
            </w:tcBorders>
            <w:noWrap w:val="0"/>
            <w:vAlign w:val="center"/>
          </w:tcPr>
          <w:p w14:paraId="6907B2D1">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夜间</w:t>
            </w:r>
          </w:p>
        </w:tc>
        <w:tc>
          <w:tcPr>
            <w:tcW w:w="980" w:type="pct"/>
            <w:tcBorders>
              <w:tl2br w:val="nil"/>
              <w:tr2bl w:val="nil"/>
            </w:tcBorders>
            <w:noWrap w:val="0"/>
            <w:vAlign w:val="center"/>
          </w:tcPr>
          <w:p w14:paraId="1D25EC29">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48</w:t>
            </w:r>
          </w:p>
        </w:tc>
        <w:tc>
          <w:tcPr>
            <w:tcW w:w="809" w:type="pct"/>
            <w:tcBorders>
              <w:tl2br w:val="nil"/>
              <w:tr2bl w:val="nil"/>
            </w:tcBorders>
            <w:noWrap w:val="0"/>
            <w:vAlign w:val="center"/>
          </w:tcPr>
          <w:p w14:paraId="6A3A19E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7F44DE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restart"/>
            <w:tcBorders>
              <w:tl2br w:val="nil"/>
              <w:tr2bl w:val="nil"/>
            </w:tcBorders>
            <w:noWrap w:val="0"/>
            <w:vAlign w:val="center"/>
          </w:tcPr>
          <w:p w14:paraId="4E8A564B">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南厂界</w:t>
            </w:r>
          </w:p>
        </w:tc>
        <w:tc>
          <w:tcPr>
            <w:tcW w:w="1699" w:type="dxa"/>
            <w:vMerge w:val="restart"/>
            <w:tcBorders>
              <w:tl2br w:val="nil"/>
              <w:tr2bl w:val="nil"/>
            </w:tcBorders>
            <w:noWrap w:val="0"/>
            <w:vAlign w:val="center"/>
          </w:tcPr>
          <w:p w14:paraId="0017FA5C">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2025.01.09</w:t>
            </w:r>
          </w:p>
        </w:tc>
        <w:tc>
          <w:tcPr>
            <w:tcW w:w="1374" w:type="pct"/>
            <w:tcBorders>
              <w:tl2br w:val="nil"/>
              <w:tr2bl w:val="nil"/>
            </w:tcBorders>
            <w:noWrap w:val="0"/>
            <w:vAlign w:val="center"/>
          </w:tcPr>
          <w:p w14:paraId="70BCD654">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昼间</w:t>
            </w:r>
          </w:p>
        </w:tc>
        <w:tc>
          <w:tcPr>
            <w:tcW w:w="980" w:type="pct"/>
            <w:tcBorders>
              <w:tl2br w:val="nil"/>
              <w:tr2bl w:val="nil"/>
            </w:tcBorders>
            <w:noWrap w:val="0"/>
            <w:vAlign w:val="center"/>
          </w:tcPr>
          <w:p w14:paraId="7B0F25FC">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56</w:t>
            </w:r>
          </w:p>
        </w:tc>
        <w:tc>
          <w:tcPr>
            <w:tcW w:w="809" w:type="pct"/>
            <w:tcBorders>
              <w:tl2br w:val="nil"/>
              <w:tr2bl w:val="nil"/>
            </w:tcBorders>
            <w:noWrap w:val="0"/>
            <w:vAlign w:val="center"/>
          </w:tcPr>
          <w:p w14:paraId="32CD201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5A10DB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14:paraId="43E4D983">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000" w:type="pct"/>
            <w:vMerge w:val="continue"/>
            <w:tcBorders>
              <w:tl2br w:val="nil"/>
              <w:tr2bl w:val="nil"/>
            </w:tcBorders>
            <w:noWrap w:val="0"/>
            <w:vAlign w:val="center"/>
          </w:tcPr>
          <w:p w14:paraId="69C191F8">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p>
        </w:tc>
        <w:tc>
          <w:tcPr>
            <w:tcW w:w="1374" w:type="pct"/>
            <w:tcBorders>
              <w:tl2br w:val="nil"/>
              <w:tr2bl w:val="nil"/>
            </w:tcBorders>
            <w:noWrap w:val="0"/>
            <w:vAlign w:val="center"/>
          </w:tcPr>
          <w:p w14:paraId="092BEE23">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夜间</w:t>
            </w:r>
          </w:p>
        </w:tc>
        <w:tc>
          <w:tcPr>
            <w:tcW w:w="980" w:type="pct"/>
            <w:tcBorders>
              <w:tl2br w:val="nil"/>
              <w:tr2bl w:val="nil"/>
            </w:tcBorders>
            <w:noWrap w:val="0"/>
            <w:vAlign w:val="center"/>
          </w:tcPr>
          <w:p w14:paraId="7C6165B5">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48</w:t>
            </w:r>
          </w:p>
        </w:tc>
        <w:tc>
          <w:tcPr>
            <w:tcW w:w="809" w:type="pct"/>
            <w:tcBorders>
              <w:tl2br w:val="nil"/>
              <w:tr2bl w:val="nil"/>
            </w:tcBorders>
            <w:noWrap w:val="0"/>
            <w:vAlign w:val="center"/>
          </w:tcPr>
          <w:p w14:paraId="4B5C963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2F0917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14:paraId="1F2C3152">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699" w:type="dxa"/>
            <w:vMerge w:val="restart"/>
            <w:tcBorders>
              <w:tl2br w:val="nil"/>
              <w:tr2bl w:val="nil"/>
            </w:tcBorders>
            <w:noWrap w:val="0"/>
            <w:vAlign w:val="center"/>
          </w:tcPr>
          <w:p w14:paraId="41F7CF3D">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2025.01.10</w:t>
            </w:r>
          </w:p>
        </w:tc>
        <w:tc>
          <w:tcPr>
            <w:tcW w:w="1374" w:type="pct"/>
            <w:tcBorders>
              <w:tl2br w:val="nil"/>
              <w:tr2bl w:val="nil"/>
            </w:tcBorders>
            <w:noWrap w:val="0"/>
            <w:vAlign w:val="center"/>
          </w:tcPr>
          <w:p w14:paraId="7221227D">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昼间</w:t>
            </w:r>
          </w:p>
        </w:tc>
        <w:tc>
          <w:tcPr>
            <w:tcW w:w="980" w:type="pct"/>
            <w:tcBorders>
              <w:tl2br w:val="nil"/>
              <w:tr2bl w:val="nil"/>
            </w:tcBorders>
            <w:noWrap w:val="0"/>
            <w:vAlign w:val="center"/>
          </w:tcPr>
          <w:p w14:paraId="4AB2C24B">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58</w:t>
            </w:r>
          </w:p>
        </w:tc>
        <w:tc>
          <w:tcPr>
            <w:tcW w:w="809" w:type="pct"/>
            <w:tcBorders>
              <w:tl2br w:val="nil"/>
              <w:tr2bl w:val="nil"/>
            </w:tcBorders>
            <w:noWrap w:val="0"/>
            <w:vAlign w:val="center"/>
          </w:tcPr>
          <w:p w14:paraId="630D96F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736834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14:paraId="3EB6589C">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000" w:type="pct"/>
            <w:vMerge w:val="continue"/>
            <w:tcBorders>
              <w:tl2br w:val="nil"/>
              <w:tr2bl w:val="nil"/>
            </w:tcBorders>
            <w:noWrap w:val="0"/>
            <w:vAlign w:val="center"/>
          </w:tcPr>
          <w:p w14:paraId="67DA7743">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p>
        </w:tc>
        <w:tc>
          <w:tcPr>
            <w:tcW w:w="1374" w:type="pct"/>
            <w:tcBorders>
              <w:tl2br w:val="nil"/>
              <w:tr2bl w:val="nil"/>
            </w:tcBorders>
            <w:noWrap w:val="0"/>
            <w:vAlign w:val="center"/>
          </w:tcPr>
          <w:p w14:paraId="72CFBE17">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夜间</w:t>
            </w:r>
          </w:p>
        </w:tc>
        <w:tc>
          <w:tcPr>
            <w:tcW w:w="980" w:type="pct"/>
            <w:tcBorders>
              <w:tl2br w:val="nil"/>
              <w:tr2bl w:val="nil"/>
            </w:tcBorders>
            <w:noWrap w:val="0"/>
            <w:vAlign w:val="center"/>
          </w:tcPr>
          <w:p w14:paraId="7FC87458">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47</w:t>
            </w:r>
          </w:p>
        </w:tc>
        <w:tc>
          <w:tcPr>
            <w:tcW w:w="809" w:type="pct"/>
            <w:tcBorders>
              <w:tl2br w:val="nil"/>
              <w:tr2bl w:val="nil"/>
            </w:tcBorders>
            <w:noWrap w:val="0"/>
            <w:vAlign w:val="center"/>
          </w:tcPr>
          <w:p w14:paraId="67A725E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2805FD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restart"/>
            <w:tcBorders>
              <w:tl2br w:val="nil"/>
              <w:tr2bl w:val="nil"/>
            </w:tcBorders>
            <w:noWrap w:val="0"/>
            <w:vAlign w:val="center"/>
          </w:tcPr>
          <w:p w14:paraId="28091951">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东厂界</w:t>
            </w:r>
          </w:p>
        </w:tc>
        <w:tc>
          <w:tcPr>
            <w:tcW w:w="1699" w:type="dxa"/>
            <w:vMerge w:val="restart"/>
            <w:tcBorders>
              <w:tl2br w:val="nil"/>
              <w:tr2bl w:val="nil"/>
            </w:tcBorders>
            <w:noWrap w:val="0"/>
            <w:vAlign w:val="center"/>
          </w:tcPr>
          <w:p w14:paraId="2A15F75B">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2025.01.09</w:t>
            </w:r>
          </w:p>
        </w:tc>
        <w:tc>
          <w:tcPr>
            <w:tcW w:w="1374" w:type="pct"/>
            <w:tcBorders>
              <w:tl2br w:val="nil"/>
              <w:tr2bl w:val="nil"/>
            </w:tcBorders>
            <w:noWrap w:val="0"/>
            <w:vAlign w:val="center"/>
          </w:tcPr>
          <w:p w14:paraId="0C71BD83">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昼间</w:t>
            </w:r>
          </w:p>
        </w:tc>
        <w:tc>
          <w:tcPr>
            <w:tcW w:w="980" w:type="pct"/>
            <w:tcBorders>
              <w:tl2br w:val="nil"/>
              <w:tr2bl w:val="nil"/>
            </w:tcBorders>
            <w:noWrap w:val="0"/>
            <w:vAlign w:val="center"/>
          </w:tcPr>
          <w:p w14:paraId="3F977E89">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57</w:t>
            </w:r>
          </w:p>
        </w:tc>
        <w:tc>
          <w:tcPr>
            <w:tcW w:w="809" w:type="pct"/>
            <w:tcBorders>
              <w:tl2br w:val="nil"/>
              <w:tr2bl w:val="nil"/>
            </w:tcBorders>
            <w:noWrap w:val="0"/>
            <w:vAlign w:val="center"/>
          </w:tcPr>
          <w:p w14:paraId="2EAC172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46ABAF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14:paraId="37B6EF27">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000" w:type="pct"/>
            <w:vMerge w:val="continue"/>
            <w:tcBorders>
              <w:tl2br w:val="nil"/>
              <w:tr2bl w:val="nil"/>
            </w:tcBorders>
            <w:noWrap w:val="0"/>
            <w:vAlign w:val="center"/>
          </w:tcPr>
          <w:p w14:paraId="4BB5CF2A">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p>
        </w:tc>
        <w:tc>
          <w:tcPr>
            <w:tcW w:w="1374" w:type="pct"/>
            <w:tcBorders>
              <w:tl2br w:val="nil"/>
              <w:tr2bl w:val="nil"/>
            </w:tcBorders>
            <w:noWrap w:val="0"/>
            <w:vAlign w:val="center"/>
          </w:tcPr>
          <w:p w14:paraId="70C075A7">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夜间</w:t>
            </w:r>
          </w:p>
        </w:tc>
        <w:tc>
          <w:tcPr>
            <w:tcW w:w="980" w:type="pct"/>
            <w:tcBorders>
              <w:tl2br w:val="nil"/>
              <w:tr2bl w:val="nil"/>
            </w:tcBorders>
            <w:noWrap w:val="0"/>
            <w:vAlign w:val="center"/>
          </w:tcPr>
          <w:p w14:paraId="2FC0CCEA">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47</w:t>
            </w:r>
          </w:p>
        </w:tc>
        <w:tc>
          <w:tcPr>
            <w:tcW w:w="809" w:type="pct"/>
            <w:tcBorders>
              <w:tl2br w:val="nil"/>
              <w:tr2bl w:val="nil"/>
            </w:tcBorders>
            <w:noWrap w:val="0"/>
            <w:vAlign w:val="center"/>
          </w:tcPr>
          <w:p w14:paraId="015E541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6B296D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14:paraId="5AC72233">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699" w:type="dxa"/>
            <w:vMerge w:val="restart"/>
            <w:tcBorders>
              <w:tl2br w:val="nil"/>
              <w:tr2bl w:val="nil"/>
            </w:tcBorders>
            <w:noWrap w:val="0"/>
            <w:vAlign w:val="center"/>
          </w:tcPr>
          <w:p w14:paraId="29586035">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2025.01.10</w:t>
            </w:r>
          </w:p>
        </w:tc>
        <w:tc>
          <w:tcPr>
            <w:tcW w:w="1374" w:type="pct"/>
            <w:tcBorders>
              <w:tl2br w:val="nil"/>
              <w:tr2bl w:val="nil"/>
            </w:tcBorders>
            <w:noWrap w:val="0"/>
            <w:vAlign w:val="center"/>
          </w:tcPr>
          <w:p w14:paraId="03AEEB0E">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昼间</w:t>
            </w:r>
          </w:p>
        </w:tc>
        <w:tc>
          <w:tcPr>
            <w:tcW w:w="980" w:type="pct"/>
            <w:tcBorders>
              <w:tl2br w:val="nil"/>
              <w:tr2bl w:val="nil"/>
            </w:tcBorders>
            <w:noWrap w:val="0"/>
            <w:vAlign w:val="center"/>
          </w:tcPr>
          <w:p w14:paraId="16E03197">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57</w:t>
            </w:r>
          </w:p>
        </w:tc>
        <w:tc>
          <w:tcPr>
            <w:tcW w:w="809" w:type="pct"/>
            <w:tcBorders>
              <w:tl2br w:val="nil"/>
              <w:tr2bl w:val="nil"/>
            </w:tcBorders>
            <w:noWrap w:val="0"/>
            <w:vAlign w:val="center"/>
          </w:tcPr>
          <w:p w14:paraId="7850806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6095AB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14:paraId="5B1979E9">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000" w:type="pct"/>
            <w:vMerge w:val="continue"/>
            <w:tcBorders>
              <w:tl2br w:val="nil"/>
              <w:tr2bl w:val="nil"/>
            </w:tcBorders>
            <w:noWrap w:val="0"/>
            <w:vAlign w:val="center"/>
          </w:tcPr>
          <w:p w14:paraId="0983AF03">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p>
        </w:tc>
        <w:tc>
          <w:tcPr>
            <w:tcW w:w="1374" w:type="pct"/>
            <w:tcBorders>
              <w:tl2br w:val="nil"/>
              <w:tr2bl w:val="nil"/>
            </w:tcBorders>
            <w:noWrap w:val="0"/>
            <w:vAlign w:val="center"/>
          </w:tcPr>
          <w:p w14:paraId="4E674C19">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夜间</w:t>
            </w:r>
          </w:p>
        </w:tc>
        <w:tc>
          <w:tcPr>
            <w:tcW w:w="980" w:type="pct"/>
            <w:tcBorders>
              <w:tl2br w:val="nil"/>
              <w:tr2bl w:val="nil"/>
            </w:tcBorders>
            <w:noWrap w:val="0"/>
            <w:vAlign w:val="center"/>
          </w:tcPr>
          <w:p w14:paraId="48FE200E">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48</w:t>
            </w:r>
          </w:p>
        </w:tc>
        <w:tc>
          <w:tcPr>
            <w:tcW w:w="809" w:type="pct"/>
            <w:tcBorders>
              <w:tl2br w:val="nil"/>
              <w:tr2bl w:val="nil"/>
            </w:tcBorders>
            <w:noWrap w:val="0"/>
            <w:vAlign w:val="center"/>
          </w:tcPr>
          <w:p w14:paraId="11FEAEA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bl>
    <w:p w14:paraId="6FFACA6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 xml:space="preserve">由上表可知，本次验收项目运行期间，项目厂界噪声监测值范围为：昼间56~58 dB(A)、夜间47~48 dB(A)，各厂界噪声能够达到《工业企业厂界环境噪声排放标准》（GB12348-2008）2类标准：昼间60 </w:t>
      </w:r>
      <w:r>
        <w:rPr>
          <w:rFonts w:hint="default" w:ascii="Times New Roman" w:hAnsi="Times New Roman" w:eastAsia="宋体" w:cs="Times New Roman"/>
          <w:color w:val="auto"/>
          <w:sz w:val="24"/>
          <w:szCs w:val="24"/>
          <w:highlight w:val="none"/>
        </w:rPr>
        <w:t>dB(A)</w:t>
      </w:r>
      <w:r>
        <w:rPr>
          <w:rFonts w:hint="default" w:ascii="Times New Roman" w:hAnsi="Times New Roman" w:eastAsia="宋体" w:cs="Times New Roman"/>
          <w:b w:val="0"/>
          <w:bCs w:val="0"/>
          <w:sz w:val="24"/>
          <w:szCs w:val="24"/>
          <w:highlight w:val="none"/>
          <w:lang w:val="en-US" w:eastAsia="zh-CN"/>
        </w:rPr>
        <w:t xml:space="preserve">、夜间50 </w:t>
      </w:r>
      <w:r>
        <w:rPr>
          <w:rFonts w:hint="default" w:ascii="Times New Roman" w:hAnsi="Times New Roman" w:eastAsia="宋体" w:cs="Times New Roman"/>
          <w:color w:val="auto"/>
          <w:sz w:val="24"/>
          <w:szCs w:val="24"/>
          <w:highlight w:val="none"/>
        </w:rPr>
        <w:t>dB(A)</w:t>
      </w:r>
      <w:r>
        <w:rPr>
          <w:rFonts w:hint="default" w:ascii="Times New Roman" w:hAnsi="Times New Roman" w:eastAsia="宋体" w:cs="Times New Roman"/>
          <w:b w:val="0"/>
          <w:bCs w:val="0"/>
          <w:sz w:val="24"/>
          <w:szCs w:val="24"/>
          <w:highlight w:val="none"/>
          <w:lang w:val="en-US" w:eastAsia="zh-CN"/>
        </w:rPr>
        <w:t>要求。</w:t>
      </w:r>
    </w:p>
    <w:p w14:paraId="7C38D3C2">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highlight w:val="none"/>
          <w:lang w:val="en-US" w:eastAsia="zh-CN"/>
        </w:rPr>
      </w:pPr>
      <w:bookmarkStart w:id="39" w:name="_Toc29779"/>
      <w:r>
        <w:rPr>
          <w:rFonts w:hint="default" w:ascii="Times New Roman" w:hAnsi="Times New Roman" w:eastAsia="楷体" w:cs="Times New Roman"/>
          <w:b/>
          <w:bCs/>
          <w:sz w:val="24"/>
          <w:szCs w:val="24"/>
          <w:highlight w:val="none"/>
          <w:lang w:val="en-US" w:eastAsia="zh-CN"/>
        </w:rPr>
        <w:t>9.2.1.4 固体废物</w:t>
      </w:r>
      <w:bookmarkEnd w:id="39"/>
    </w:p>
    <w:p w14:paraId="37234DD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yellow"/>
          <w:lang w:val="en-US" w:eastAsia="zh-CN"/>
        </w:rPr>
      </w:pPr>
      <w:r>
        <w:rPr>
          <w:rFonts w:hint="default" w:ascii="Times New Roman" w:hAnsi="Times New Roman" w:eastAsia="宋体" w:cs="Times New Roman"/>
          <w:b w:val="0"/>
          <w:bCs w:val="0"/>
          <w:sz w:val="24"/>
          <w:szCs w:val="24"/>
          <w:highlight w:val="none"/>
          <w:lang w:val="en-US" w:eastAsia="zh-CN"/>
        </w:rPr>
        <w:t>本次验收项目产生的固废主要包括压滤过程产生的废滤渣、除尘过程收集粉尘、压滤机更换滤布产生的废滤布，均为一般固废。项目依托厂内现有的1座60m</w:t>
      </w:r>
      <w:r>
        <w:rPr>
          <w:rFonts w:hint="default" w:ascii="Times New Roman" w:hAnsi="Times New Roman" w:eastAsia="宋体" w:cs="Times New Roman"/>
          <w:b w:val="0"/>
          <w:bCs w:val="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一般固废暂存间存放一般固体废物，一般固废暂存间已按照《一般工业固体废物贮存和填埋污染控制标准》（GB18599-2020）中的相应防渗漏、防雨淋、防扬尘等环境保护要求建设。上述固废均能够妥善处置，不外排，本次验收项目无须设置固废监测。</w:t>
      </w:r>
    </w:p>
    <w:p w14:paraId="1BB13A20">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highlight w:val="none"/>
          <w:lang w:val="en-US" w:eastAsia="zh-CN"/>
        </w:rPr>
      </w:pPr>
      <w:bookmarkStart w:id="40" w:name="_Toc24957"/>
      <w:r>
        <w:rPr>
          <w:rFonts w:hint="default" w:ascii="Times New Roman" w:hAnsi="Times New Roman" w:eastAsia="楷体" w:cs="Times New Roman"/>
          <w:b/>
          <w:bCs/>
          <w:sz w:val="24"/>
          <w:szCs w:val="24"/>
          <w:highlight w:val="none"/>
          <w:lang w:val="en-US" w:eastAsia="zh-CN"/>
        </w:rPr>
        <w:t>9.2.1.5 污染物排放总量核算</w:t>
      </w:r>
      <w:bookmarkEnd w:id="40"/>
    </w:p>
    <w:p w14:paraId="7E44DAA3">
      <w:pPr>
        <w:pStyle w:val="30"/>
        <w:adjustRightInd w:val="0"/>
        <w:snapToGrid w:val="0"/>
        <w:spacing w:line="520" w:lineRule="exact"/>
        <w:ind w:firstLine="480"/>
        <w:rPr>
          <w:rFonts w:hint="default" w:ascii="Times New Roman" w:hAnsi="Times New Roman" w:eastAsia="宋体" w:cs="Times New Roman"/>
          <w:b w:val="0"/>
          <w:bCs w:val="0"/>
          <w:kern w:val="2"/>
          <w:sz w:val="24"/>
          <w:szCs w:val="24"/>
          <w:highlight w:val="none"/>
          <w:lang w:val="en-US" w:eastAsia="zh-CN" w:bidi="ar-SA"/>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val="0"/>
          <w:bCs w:val="0"/>
          <w:kern w:val="2"/>
          <w:sz w:val="24"/>
          <w:szCs w:val="24"/>
          <w:highlight w:val="none"/>
          <w:lang w:val="en-US" w:eastAsia="zh-CN" w:bidi="ar-SA"/>
        </w:rPr>
        <w:t>根据监测数据与环评报告，本项目污染物实际排放量与环评批复量见下表。</w:t>
      </w:r>
    </w:p>
    <w:p w14:paraId="10CB6E6D">
      <w:pPr>
        <w:pStyle w:val="37"/>
        <w:keepNext w:val="0"/>
        <w:keepLines w:val="0"/>
        <w:pageBreakBefore w:val="0"/>
        <w:widowControl w:val="0"/>
        <w:kinsoku/>
        <w:wordWrap/>
        <w:overflowPunct/>
        <w:topLinePunct w:val="0"/>
        <w:autoSpaceDE/>
        <w:autoSpaceDN/>
        <w:bidi w:val="0"/>
        <w:adjustRightInd/>
        <w:snapToGrid/>
        <w:spacing w:before="157" w:beforeLines="50"/>
        <w:ind w:firstLine="480" w:firstLineChars="200"/>
        <w:jc w:val="both"/>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rPr>
        <w:t>表</w:t>
      </w:r>
      <w:r>
        <w:rPr>
          <w:rFonts w:hint="default" w:ascii="Times New Roman" w:hAnsi="Times New Roman" w:cs="Times New Roman"/>
          <w:sz w:val="24"/>
          <w:szCs w:val="24"/>
          <w:lang w:val="en-US" w:eastAsia="zh-CN"/>
        </w:rPr>
        <w:t>9-6</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 xml:space="preserve">                              本次验收项目废气污染物排</w:t>
      </w:r>
      <w:r>
        <w:rPr>
          <w:rFonts w:hint="default" w:ascii="Times New Roman" w:hAnsi="Times New Roman" w:cs="Times New Roman"/>
          <w:sz w:val="24"/>
          <w:szCs w:val="24"/>
        </w:rPr>
        <w:t>放</w:t>
      </w:r>
      <w:r>
        <w:rPr>
          <w:rFonts w:hint="default" w:ascii="Times New Roman" w:hAnsi="Times New Roman" w:cs="Times New Roman"/>
          <w:sz w:val="24"/>
          <w:szCs w:val="24"/>
          <w:lang w:eastAsia="zh-CN"/>
        </w:rPr>
        <w:t>量核算汇总</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1322"/>
        <w:gridCol w:w="1579"/>
        <w:gridCol w:w="1596"/>
        <w:gridCol w:w="1026"/>
        <w:gridCol w:w="1220"/>
        <w:gridCol w:w="995"/>
        <w:gridCol w:w="1530"/>
        <w:gridCol w:w="1334"/>
        <w:gridCol w:w="1530"/>
        <w:gridCol w:w="1148"/>
      </w:tblGrid>
      <w:tr w14:paraId="5195C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tcBorders>
              <w:right w:val="single" w:color="000000" w:sz="4" w:space="0"/>
            </w:tcBorders>
            <w:noWrap w:val="0"/>
            <w:vAlign w:val="center"/>
          </w:tcPr>
          <w:p w14:paraId="1D593C65">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类型</w:t>
            </w:r>
          </w:p>
        </w:tc>
        <w:tc>
          <w:tcPr>
            <w:tcW w:w="464" w:type="pct"/>
            <w:tcBorders>
              <w:left w:val="single" w:color="000000" w:sz="4" w:space="0"/>
            </w:tcBorders>
            <w:shd w:val="clear" w:color="auto" w:fill="auto"/>
            <w:noWrap w:val="0"/>
            <w:vAlign w:val="center"/>
          </w:tcPr>
          <w:p w14:paraId="515556ED">
            <w:pPr>
              <w:pStyle w:val="36"/>
              <w:spacing w:line="360" w:lineRule="exact"/>
              <w:ind w:firstLine="0" w:firstLineChars="0"/>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b/>
                <w:bCs/>
                <w:lang w:val="en-US" w:eastAsia="zh-CN"/>
              </w:rPr>
              <w:t>排放口编号</w:t>
            </w:r>
          </w:p>
        </w:tc>
        <w:tc>
          <w:tcPr>
            <w:tcW w:w="554" w:type="pct"/>
            <w:noWrap w:val="0"/>
            <w:vAlign w:val="center"/>
          </w:tcPr>
          <w:p w14:paraId="3D452DD8">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污染因子</w:t>
            </w:r>
          </w:p>
        </w:tc>
        <w:tc>
          <w:tcPr>
            <w:tcW w:w="560" w:type="pct"/>
            <w:noWrap w:val="0"/>
            <w:vAlign w:val="center"/>
          </w:tcPr>
          <w:p w14:paraId="0A8C6DF4">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排放速率最大值kg/h</w:t>
            </w:r>
          </w:p>
        </w:tc>
        <w:tc>
          <w:tcPr>
            <w:tcW w:w="360" w:type="pct"/>
            <w:noWrap w:val="0"/>
            <w:vAlign w:val="center"/>
          </w:tcPr>
          <w:p w14:paraId="5E4BCF2B">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排放时间h/a</w:t>
            </w:r>
          </w:p>
        </w:tc>
        <w:tc>
          <w:tcPr>
            <w:tcW w:w="428" w:type="pct"/>
            <w:tcBorders>
              <w:right w:val="single" w:color="000000" w:sz="4" w:space="0"/>
            </w:tcBorders>
            <w:noWrap w:val="0"/>
            <w:vAlign w:val="center"/>
          </w:tcPr>
          <w:p w14:paraId="0269D880">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实际年排放量t/a</w:t>
            </w:r>
          </w:p>
        </w:tc>
        <w:tc>
          <w:tcPr>
            <w:tcW w:w="349" w:type="pct"/>
            <w:tcBorders>
              <w:left w:val="single" w:color="000000" w:sz="4" w:space="0"/>
            </w:tcBorders>
            <w:noWrap w:val="0"/>
            <w:vAlign w:val="center"/>
          </w:tcPr>
          <w:p w14:paraId="2E592012">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验收期间工况</w:t>
            </w:r>
          </w:p>
        </w:tc>
        <w:tc>
          <w:tcPr>
            <w:tcW w:w="537" w:type="pct"/>
            <w:noWrap w:val="0"/>
            <w:vAlign w:val="center"/>
          </w:tcPr>
          <w:p w14:paraId="545E8B50">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满负荷下实际年排放量t/a</w:t>
            </w:r>
          </w:p>
        </w:tc>
        <w:tc>
          <w:tcPr>
            <w:tcW w:w="468" w:type="pct"/>
            <w:noWrap w:val="0"/>
            <w:vAlign w:val="center"/>
          </w:tcPr>
          <w:p w14:paraId="5EB9C01A">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环评设计排放量t/a</w:t>
            </w:r>
          </w:p>
        </w:tc>
        <w:tc>
          <w:tcPr>
            <w:tcW w:w="537" w:type="pct"/>
            <w:noWrap w:val="0"/>
            <w:vAlign w:val="center"/>
          </w:tcPr>
          <w:p w14:paraId="2E049DC3">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排污许可证许可排放量t/a</w:t>
            </w:r>
          </w:p>
        </w:tc>
        <w:tc>
          <w:tcPr>
            <w:tcW w:w="403" w:type="pct"/>
            <w:noWrap w:val="0"/>
            <w:vAlign w:val="center"/>
          </w:tcPr>
          <w:p w14:paraId="7F197D19">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是否满足指标要求</w:t>
            </w:r>
          </w:p>
        </w:tc>
      </w:tr>
      <w:tr w14:paraId="27FEA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vMerge w:val="restart"/>
            <w:tcBorders>
              <w:right w:val="single" w:color="000000" w:sz="4" w:space="0"/>
            </w:tcBorders>
            <w:noWrap w:val="0"/>
            <w:vAlign w:val="center"/>
          </w:tcPr>
          <w:p w14:paraId="7456F12C">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废气</w:t>
            </w:r>
          </w:p>
        </w:tc>
        <w:tc>
          <w:tcPr>
            <w:tcW w:w="464" w:type="pct"/>
            <w:tcBorders>
              <w:left w:val="single" w:color="000000" w:sz="4" w:space="0"/>
            </w:tcBorders>
            <w:shd w:val="clear" w:color="auto" w:fill="auto"/>
            <w:noWrap w:val="0"/>
            <w:vAlign w:val="center"/>
          </w:tcPr>
          <w:p w14:paraId="589CDA14">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DA013</w:t>
            </w:r>
          </w:p>
        </w:tc>
        <w:tc>
          <w:tcPr>
            <w:tcW w:w="554" w:type="pct"/>
            <w:noWrap w:val="0"/>
            <w:vAlign w:val="center"/>
          </w:tcPr>
          <w:p w14:paraId="1D4FD7EC">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颗粒物</w:t>
            </w:r>
          </w:p>
        </w:tc>
        <w:tc>
          <w:tcPr>
            <w:tcW w:w="560" w:type="pct"/>
            <w:noWrap w:val="0"/>
            <w:vAlign w:val="center"/>
          </w:tcPr>
          <w:p w14:paraId="236F1721">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0.0204</w:t>
            </w:r>
          </w:p>
        </w:tc>
        <w:tc>
          <w:tcPr>
            <w:tcW w:w="360" w:type="pct"/>
            <w:noWrap w:val="0"/>
            <w:vAlign w:val="center"/>
          </w:tcPr>
          <w:p w14:paraId="617FBBF0">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333</w:t>
            </w:r>
          </w:p>
        </w:tc>
        <w:tc>
          <w:tcPr>
            <w:tcW w:w="428" w:type="pct"/>
            <w:tcBorders>
              <w:right w:val="single" w:color="000000" w:sz="4" w:space="0"/>
            </w:tcBorders>
            <w:noWrap w:val="0"/>
            <w:vAlign w:val="center"/>
          </w:tcPr>
          <w:p w14:paraId="3393B2EB">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0.0068</w:t>
            </w:r>
          </w:p>
        </w:tc>
        <w:tc>
          <w:tcPr>
            <w:tcW w:w="349" w:type="pct"/>
            <w:vMerge w:val="restart"/>
            <w:tcBorders>
              <w:left w:val="single" w:color="000000" w:sz="4" w:space="0"/>
            </w:tcBorders>
            <w:noWrap w:val="0"/>
            <w:vAlign w:val="center"/>
          </w:tcPr>
          <w:p w14:paraId="521D1DA6">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90%</w:t>
            </w:r>
          </w:p>
        </w:tc>
        <w:tc>
          <w:tcPr>
            <w:tcW w:w="537" w:type="pct"/>
            <w:noWrap w:val="0"/>
            <w:vAlign w:val="center"/>
          </w:tcPr>
          <w:p w14:paraId="1CE5C22E">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0.0076</w:t>
            </w:r>
          </w:p>
        </w:tc>
        <w:tc>
          <w:tcPr>
            <w:tcW w:w="468" w:type="pct"/>
            <w:noWrap w:val="0"/>
            <w:vAlign w:val="center"/>
          </w:tcPr>
          <w:p w14:paraId="0CCACCEF">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0.0078</w:t>
            </w:r>
          </w:p>
        </w:tc>
        <w:tc>
          <w:tcPr>
            <w:tcW w:w="537" w:type="pct"/>
            <w:noWrap w:val="0"/>
            <w:vAlign w:val="center"/>
          </w:tcPr>
          <w:p w14:paraId="72B7B500">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03" w:type="pct"/>
            <w:noWrap w:val="0"/>
            <w:vAlign w:val="center"/>
          </w:tcPr>
          <w:p w14:paraId="61CB9C79">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满足</w:t>
            </w:r>
          </w:p>
        </w:tc>
      </w:tr>
      <w:tr w14:paraId="02EE0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vMerge w:val="continue"/>
            <w:tcBorders>
              <w:right w:val="single" w:color="000000" w:sz="4" w:space="0"/>
            </w:tcBorders>
            <w:noWrap w:val="0"/>
            <w:vAlign w:val="center"/>
          </w:tcPr>
          <w:p w14:paraId="6DDDE8F0">
            <w:pPr>
              <w:pStyle w:val="36"/>
              <w:spacing w:line="360" w:lineRule="exact"/>
              <w:rPr>
                <w:rFonts w:hint="default" w:ascii="Times New Roman" w:hAnsi="Times New Roman" w:cs="Times New Roman"/>
                <w:lang w:val="en-US" w:eastAsia="zh-CN"/>
              </w:rPr>
            </w:pPr>
          </w:p>
        </w:tc>
        <w:tc>
          <w:tcPr>
            <w:tcW w:w="464" w:type="pct"/>
            <w:vMerge w:val="restart"/>
            <w:tcBorders>
              <w:left w:val="single" w:color="000000" w:sz="4" w:space="0"/>
            </w:tcBorders>
            <w:noWrap w:val="0"/>
            <w:vAlign w:val="center"/>
          </w:tcPr>
          <w:p w14:paraId="49EEA98C">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DA007</w:t>
            </w:r>
            <w:r>
              <w:rPr>
                <w:rFonts w:hint="default" w:ascii="Times New Roman" w:hAnsi="Times New Roman" w:cs="Times New Roman"/>
                <w:vertAlign w:val="superscript"/>
                <w:lang w:val="en-US" w:eastAsia="zh-CN"/>
              </w:rPr>
              <w:t>①</w:t>
            </w:r>
          </w:p>
        </w:tc>
        <w:tc>
          <w:tcPr>
            <w:tcW w:w="554" w:type="pct"/>
            <w:noWrap w:val="0"/>
            <w:vAlign w:val="center"/>
          </w:tcPr>
          <w:p w14:paraId="5CEF59A7">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氨</w:t>
            </w:r>
          </w:p>
        </w:tc>
        <w:tc>
          <w:tcPr>
            <w:tcW w:w="560" w:type="pct"/>
            <w:noWrap w:val="0"/>
            <w:vAlign w:val="center"/>
          </w:tcPr>
          <w:p w14:paraId="16C8C628">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0.00722</w:t>
            </w:r>
          </w:p>
        </w:tc>
        <w:tc>
          <w:tcPr>
            <w:tcW w:w="360" w:type="pct"/>
            <w:vMerge w:val="restart"/>
            <w:noWrap w:val="0"/>
            <w:vAlign w:val="center"/>
          </w:tcPr>
          <w:p w14:paraId="758094BB">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7680</w:t>
            </w:r>
          </w:p>
        </w:tc>
        <w:tc>
          <w:tcPr>
            <w:tcW w:w="428" w:type="pct"/>
            <w:tcBorders>
              <w:right w:val="single" w:color="000000" w:sz="4" w:space="0"/>
            </w:tcBorders>
            <w:noWrap w:val="0"/>
            <w:vAlign w:val="center"/>
          </w:tcPr>
          <w:p w14:paraId="3441AA5E">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0.0554</w:t>
            </w:r>
          </w:p>
        </w:tc>
        <w:tc>
          <w:tcPr>
            <w:tcW w:w="349" w:type="pct"/>
            <w:vMerge w:val="continue"/>
            <w:tcBorders>
              <w:left w:val="single" w:color="000000" w:sz="4" w:space="0"/>
            </w:tcBorders>
            <w:noWrap w:val="0"/>
            <w:vAlign w:val="center"/>
          </w:tcPr>
          <w:p w14:paraId="3F7F8146">
            <w:pPr>
              <w:pStyle w:val="36"/>
              <w:spacing w:line="360" w:lineRule="exact"/>
              <w:rPr>
                <w:rFonts w:hint="default" w:ascii="Times New Roman" w:hAnsi="Times New Roman" w:cs="Times New Roman"/>
                <w:lang w:val="en-US" w:eastAsia="zh-CN"/>
              </w:rPr>
            </w:pPr>
          </w:p>
        </w:tc>
        <w:tc>
          <w:tcPr>
            <w:tcW w:w="537" w:type="pct"/>
            <w:noWrap w:val="0"/>
            <w:vAlign w:val="center"/>
          </w:tcPr>
          <w:p w14:paraId="0CDDE4B5">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0.0616</w:t>
            </w:r>
          </w:p>
        </w:tc>
        <w:tc>
          <w:tcPr>
            <w:tcW w:w="468" w:type="pct"/>
            <w:noWrap w:val="0"/>
            <w:vAlign w:val="center"/>
          </w:tcPr>
          <w:p w14:paraId="0DD6C6FD">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0.0625</w:t>
            </w:r>
          </w:p>
        </w:tc>
        <w:tc>
          <w:tcPr>
            <w:tcW w:w="537" w:type="pct"/>
            <w:noWrap w:val="0"/>
            <w:vAlign w:val="center"/>
          </w:tcPr>
          <w:p w14:paraId="7B2CF8EA">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03" w:type="pct"/>
            <w:noWrap w:val="0"/>
            <w:vAlign w:val="center"/>
          </w:tcPr>
          <w:p w14:paraId="65BA92DD">
            <w:pPr>
              <w:spacing w:line="360" w:lineRule="exact"/>
              <w:jc w:val="center"/>
              <w:rPr>
                <w:rFonts w:hint="default" w:ascii="Times New Roman" w:hAnsi="Times New Roman" w:cs="Times New Roman"/>
                <w:lang w:val="en-US" w:eastAsia="zh-CN"/>
              </w:rPr>
            </w:pPr>
            <w:r>
              <w:rPr>
                <w:rFonts w:hint="default" w:ascii="Times New Roman" w:hAnsi="Times New Roman" w:cs="Times New Roman"/>
                <w:lang w:val="en-US" w:eastAsia="zh-CN"/>
              </w:rPr>
              <w:t>满足</w:t>
            </w:r>
          </w:p>
        </w:tc>
      </w:tr>
      <w:tr w14:paraId="317BA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vMerge w:val="continue"/>
            <w:tcBorders>
              <w:right w:val="single" w:color="000000" w:sz="4" w:space="0"/>
            </w:tcBorders>
            <w:noWrap w:val="0"/>
            <w:vAlign w:val="center"/>
          </w:tcPr>
          <w:p w14:paraId="546F72C7">
            <w:pPr>
              <w:pStyle w:val="36"/>
              <w:spacing w:line="360" w:lineRule="exact"/>
              <w:rPr>
                <w:rFonts w:hint="default" w:ascii="Times New Roman" w:hAnsi="Times New Roman" w:cs="Times New Roman"/>
                <w:lang w:val="en-US" w:eastAsia="zh-CN"/>
              </w:rPr>
            </w:pPr>
          </w:p>
        </w:tc>
        <w:tc>
          <w:tcPr>
            <w:tcW w:w="464" w:type="pct"/>
            <w:vMerge w:val="continue"/>
            <w:tcBorders>
              <w:left w:val="single" w:color="000000" w:sz="4" w:space="0"/>
            </w:tcBorders>
            <w:noWrap w:val="0"/>
            <w:vAlign w:val="center"/>
          </w:tcPr>
          <w:p w14:paraId="1500ABD2">
            <w:pPr>
              <w:pStyle w:val="36"/>
              <w:spacing w:line="360" w:lineRule="exact"/>
              <w:rPr>
                <w:rFonts w:hint="default" w:ascii="Times New Roman" w:hAnsi="Times New Roman" w:cs="Times New Roman"/>
                <w:lang w:val="en-US" w:eastAsia="zh-CN"/>
              </w:rPr>
            </w:pPr>
          </w:p>
        </w:tc>
        <w:tc>
          <w:tcPr>
            <w:tcW w:w="554" w:type="pct"/>
            <w:noWrap w:val="0"/>
            <w:vAlign w:val="center"/>
          </w:tcPr>
          <w:p w14:paraId="6A293E6B">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硫化氢</w:t>
            </w:r>
          </w:p>
        </w:tc>
        <w:tc>
          <w:tcPr>
            <w:tcW w:w="560" w:type="pct"/>
            <w:noWrap w:val="0"/>
            <w:vAlign w:val="center"/>
          </w:tcPr>
          <w:p w14:paraId="194391DB">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0.000142</w:t>
            </w:r>
          </w:p>
        </w:tc>
        <w:tc>
          <w:tcPr>
            <w:tcW w:w="360" w:type="pct"/>
            <w:vMerge w:val="continue"/>
            <w:noWrap w:val="0"/>
            <w:vAlign w:val="center"/>
          </w:tcPr>
          <w:p w14:paraId="0CD1CC7F">
            <w:pPr>
              <w:pStyle w:val="36"/>
              <w:spacing w:line="360" w:lineRule="exact"/>
              <w:rPr>
                <w:rFonts w:hint="default" w:ascii="Times New Roman" w:hAnsi="Times New Roman" w:cs="Times New Roman"/>
                <w:lang w:val="en-US" w:eastAsia="zh-CN"/>
              </w:rPr>
            </w:pPr>
          </w:p>
        </w:tc>
        <w:tc>
          <w:tcPr>
            <w:tcW w:w="428" w:type="pct"/>
            <w:tcBorders>
              <w:right w:val="single" w:color="000000" w:sz="4" w:space="0"/>
            </w:tcBorders>
            <w:noWrap w:val="0"/>
            <w:vAlign w:val="center"/>
          </w:tcPr>
          <w:p w14:paraId="1CEAC053">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0.0011</w:t>
            </w:r>
          </w:p>
        </w:tc>
        <w:tc>
          <w:tcPr>
            <w:tcW w:w="349" w:type="pct"/>
            <w:vMerge w:val="continue"/>
            <w:tcBorders>
              <w:left w:val="single" w:color="000000" w:sz="4" w:space="0"/>
            </w:tcBorders>
            <w:noWrap w:val="0"/>
            <w:vAlign w:val="center"/>
          </w:tcPr>
          <w:p w14:paraId="6D123236">
            <w:pPr>
              <w:pStyle w:val="36"/>
              <w:spacing w:line="360" w:lineRule="exact"/>
              <w:rPr>
                <w:rFonts w:hint="default" w:ascii="Times New Roman" w:hAnsi="Times New Roman" w:cs="Times New Roman"/>
                <w:lang w:val="en-US" w:eastAsia="zh-CN"/>
              </w:rPr>
            </w:pPr>
          </w:p>
        </w:tc>
        <w:tc>
          <w:tcPr>
            <w:tcW w:w="537" w:type="pct"/>
            <w:noWrap w:val="0"/>
            <w:vAlign w:val="center"/>
          </w:tcPr>
          <w:p w14:paraId="39CED0BC">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0.0012</w:t>
            </w:r>
          </w:p>
        </w:tc>
        <w:tc>
          <w:tcPr>
            <w:tcW w:w="468" w:type="pct"/>
            <w:noWrap w:val="0"/>
            <w:vAlign w:val="center"/>
          </w:tcPr>
          <w:p w14:paraId="7E9E17EC">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0.0124</w:t>
            </w:r>
          </w:p>
        </w:tc>
        <w:tc>
          <w:tcPr>
            <w:tcW w:w="537" w:type="pct"/>
            <w:noWrap w:val="0"/>
            <w:vAlign w:val="center"/>
          </w:tcPr>
          <w:p w14:paraId="7E53DB93">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03" w:type="pct"/>
            <w:noWrap w:val="0"/>
            <w:vAlign w:val="center"/>
          </w:tcPr>
          <w:p w14:paraId="4DFAEFEE">
            <w:pPr>
              <w:spacing w:line="360" w:lineRule="exact"/>
              <w:jc w:val="center"/>
              <w:rPr>
                <w:rFonts w:hint="default" w:ascii="Times New Roman" w:hAnsi="Times New Roman" w:cs="Times New Roman"/>
                <w:lang w:val="en-US" w:eastAsia="zh-CN"/>
              </w:rPr>
            </w:pPr>
            <w:r>
              <w:rPr>
                <w:rFonts w:hint="default" w:ascii="Times New Roman" w:hAnsi="Times New Roman" w:cs="Times New Roman"/>
                <w:lang w:val="en-US" w:eastAsia="zh-CN"/>
              </w:rPr>
              <w:t>满足</w:t>
            </w:r>
          </w:p>
        </w:tc>
      </w:tr>
      <w:tr w14:paraId="1EFFD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vMerge w:val="continue"/>
            <w:tcBorders>
              <w:right w:val="single" w:color="000000" w:sz="4" w:space="0"/>
            </w:tcBorders>
            <w:noWrap w:val="0"/>
            <w:vAlign w:val="center"/>
          </w:tcPr>
          <w:p w14:paraId="21092493">
            <w:pPr>
              <w:pStyle w:val="36"/>
              <w:spacing w:line="360" w:lineRule="exact"/>
              <w:rPr>
                <w:rFonts w:hint="default" w:ascii="Times New Roman" w:hAnsi="Times New Roman" w:cs="Times New Roman"/>
                <w:lang w:val="en-US" w:eastAsia="zh-CN"/>
              </w:rPr>
            </w:pPr>
          </w:p>
        </w:tc>
        <w:tc>
          <w:tcPr>
            <w:tcW w:w="464" w:type="pct"/>
            <w:vMerge w:val="continue"/>
            <w:tcBorders>
              <w:left w:val="single" w:color="000000" w:sz="4" w:space="0"/>
            </w:tcBorders>
            <w:noWrap w:val="0"/>
            <w:vAlign w:val="center"/>
          </w:tcPr>
          <w:p w14:paraId="2BDDDAAC">
            <w:pPr>
              <w:pStyle w:val="36"/>
              <w:spacing w:line="360" w:lineRule="exact"/>
              <w:rPr>
                <w:rFonts w:hint="default" w:ascii="Times New Roman" w:hAnsi="Times New Roman" w:cs="Times New Roman"/>
                <w:lang w:val="en-US" w:eastAsia="zh-CN"/>
              </w:rPr>
            </w:pPr>
          </w:p>
        </w:tc>
        <w:tc>
          <w:tcPr>
            <w:tcW w:w="554" w:type="pct"/>
            <w:noWrap w:val="0"/>
            <w:vAlign w:val="center"/>
          </w:tcPr>
          <w:p w14:paraId="0F91E8F2">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臭气浓度</w:t>
            </w:r>
          </w:p>
        </w:tc>
        <w:tc>
          <w:tcPr>
            <w:tcW w:w="560" w:type="pct"/>
            <w:noWrap w:val="0"/>
            <w:vAlign w:val="center"/>
          </w:tcPr>
          <w:p w14:paraId="3792EAFD">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360" w:type="pct"/>
            <w:vMerge w:val="continue"/>
            <w:noWrap w:val="0"/>
            <w:vAlign w:val="center"/>
          </w:tcPr>
          <w:p w14:paraId="45889EE4">
            <w:pPr>
              <w:pStyle w:val="36"/>
              <w:spacing w:line="360" w:lineRule="exact"/>
              <w:rPr>
                <w:rFonts w:hint="default" w:ascii="Times New Roman" w:hAnsi="Times New Roman" w:cs="Times New Roman"/>
                <w:lang w:val="en-US" w:eastAsia="zh-CN"/>
              </w:rPr>
            </w:pPr>
          </w:p>
        </w:tc>
        <w:tc>
          <w:tcPr>
            <w:tcW w:w="428" w:type="pct"/>
            <w:tcBorders>
              <w:right w:val="single" w:color="000000" w:sz="4" w:space="0"/>
            </w:tcBorders>
            <w:noWrap w:val="0"/>
            <w:vAlign w:val="center"/>
          </w:tcPr>
          <w:p w14:paraId="66ED74A5">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349" w:type="pct"/>
            <w:vMerge w:val="continue"/>
            <w:tcBorders>
              <w:left w:val="single" w:color="000000" w:sz="4" w:space="0"/>
            </w:tcBorders>
            <w:noWrap w:val="0"/>
            <w:vAlign w:val="center"/>
          </w:tcPr>
          <w:p w14:paraId="603AA52B">
            <w:pPr>
              <w:pStyle w:val="36"/>
              <w:spacing w:line="360" w:lineRule="exact"/>
              <w:rPr>
                <w:rFonts w:hint="default" w:ascii="Times New Roman" w:hAnsi="Times New Roman" w:cs="Times New Roman"/>
                <w:lang w:val="en-US" w:eastAsia="zh-CN"/>
              </w:rPr>
            </w:pPr>
          </w:p>
        </w:tc>
        <w:tc>
          <w:tcPr>
            <w:tcW w:w="537" w:type="pct"/>
            <w:noWrap w:val="0"/>
            <w:vAlign w:val="center"/>
          </w:tcPr>
          <w:p w14:paraId="73B5ABB7">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68" w:type="pct"/>
            <w:noWrap w:val="0"/>
            <w:vAlign w:val="center"/>
          </w:tcPr>
          <w:p w14:paraId="6DD507E2">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537" w:type="pct"/>
            <w:noWrap w:val="0"/>
            <w:vAlign w:val="center"/>
          </w:tcPr>
          <w:p w14:paraId="692873BB">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03" w:type="pct"/>
            <w:noWrap w:val="0"/>
            <w:vAlign w:val="center"/>
          </w:tcPr>
          <w:p w14:paraId="51A0A8CF">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w:t>
            </w:r>
          </w:p>
        </w:tc>
      </w:tr>
    </w:tbl>
    <w:p w14:paraId="0CD2FCB0">
      <w:pPr>
        <w:pStyle w:val="30"/>
        <w:keepNext w:val="0"/>
        <w:keepLines w:val="0"/>
        <w:pageBreakBefore w:val="0"/>
        <w:widowControl w:val="0"/>
        <w:kinsoku/>
        <w:wordWrap/>
        <w:overflowPunct/>
        <w:topLinePunct w:val="0"/>
        <w:autoSpaceDE/>
        <w:autoSpaceDN/>
        <w:bidi w:val="0"/>
        <w:adjustRightInd w:val="0"/>
        <w:snapToGrid w:val="0"/>
        <w:spacing w:line="240" w:lineRule="auto"/>
        <w:ind w:firstLine="482"/>
        <w:textAlignment w:val="auto"/>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b/>
          <w:bCs/>
          <w:kern w:val="2"/>
          <w:sz w:val="21"/>
          <w:szCs w:val="21"/>
          <w:highlight w:val="none"/>
          <w:lang w:val="en-US" w:eastAsia="zh-CN" w:bidi="ar-SA"/>
        </w:rPr>
        <w:t>注：①本项目废水依托厂内现有污水处理站处理后，通过厂区总排口排放，因此本次验收过程中污水处理站废气排放口DA007的污染物排放量以全厂产生的臭气排放量计</w:t>
      </w:r>
    </w:p>
    <w:p w14:paraId="7A0FD458">
      <w:pPr>
        <w:pStyle w:val="37"/>
        <w:keepNext w:val="0"/>
        <w:keepLines w:val="0"/>
        <w:pageBreakBefore w:val="0"/>
        <w:widowControl w:val="0"/>
        <w:kinsoku/>
        <w:wordWrap/>
        <w:overflowPunct/>
        <w:topLinePunct w:val="0"/>
        <w:autoSpaceDE/>
        <w:autoSpaceDN/>
        <w:bidi w:val="0"/>
        <w:adjustRightInd/>
        <w:snapToGrid/>
        <w:spacing w:before="157" w:beforeLines="50"/>
        <w:ind w:firstLine="480" w:firstLineChars="200"/>
        <w:jc w:val="both"/>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rPr>
        <w:t>表</w:t>
      </w:r>
      <w:r>
        <w:rPr>
          <w:rFonts w:hint="default" w:ascii="Times New Roman" w:hAnsi="Times New Roman" w:cs="Times New Roman"/>
          <w:sz w:val="24"/>
          <w:szCs w:val="24"/>
          <w:lang w:val="en-US" w:eastAsia="zh-CN"/>
        </w:rPr>
        <w:t>9-7</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 xml:space="preserve">                              本次验收项目废水污染物排</w:t>
      </w:r>
      <w:r>
        <w:rPr>
          <w:rFonts w:hint="default" w:ascii="Times New Roman" w:hAnsi="Times New Roman" w:cs="Times New Roman"/>
          <w:sz w:val="24"/>
          <w:szCs w:val="24"/>
        </w:rPr>
        <w:t>放</w:t>
      </w:r>
      <w:r>
        <w:rPr>
          <w:rFonts w:hint="default" w:ascii="Times New Roman" w:hAnsi="Times New Roman" w:cs="Times New Roman"/>
          <w:sz w:val="24"/>
          <w:szCs w:val="24"/>
          <w:lang w:eastAsia="zh-CN"/>
        </w:rPr>
        <w:t>量核算汇总</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322"/>
        <w:gridCol w:w="1399"/>
        <w:gridCol w:w="1778"/>
        <w:gridCol w:w="1026"/>
        <w:gridCol w:w="1219"/>
        <w:gridCol w:w="994"/>
        <w:gridCol w:w="1530"/>
        <w:gridCol w:w="1333"/>
        <w:gridCol w:w="1530"/>
        <w:gridCol w:w="1148"/>
      </w:tblGrid>
      <w:tr w14:paraId="1D3E9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tcBorders>
              <w:right w:val="single" w:color="000000" w:sz="4" w:space="0"/>
            </w:tcBorders>
            <w:noWrap w:val="0"/>
            <w:vAlign w:val="center"/>
          </w:tcPr>
          <w:p w14:paraId="01955006">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类型</w:t>
            </w:r>
          </w:p>
        </w:tc>
        <w:tc>
          <w:tcPr>
            <w:tcW w:w="464" w:type="pct"/>
            <w:tcBorders>
              <w:left w:val="single" w:color="000000" w:sz="4" w:space="0"/>
            </w:tcBorders>
            <w:shd w:val="clear" w:color="auto" w:fill="auto"/>
            <w:noWrap w:val="0"/>
            <w:vAlign w:val="center"/>
          </w:tcPr>
          <w:p w14:paraId="39EDBD29">
            <w:pPr>
              <w:pStyle w:val="36"/>
              <w:spacing w:line="360" w:lineRule="exact"/>
              <w:ind w:firstLine="0" w:firstLineChars="0"/>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b/>
                <w:bCs/>
                <w:lang w:val="en-US" w:eastAsia="zh-CN"/>
              </w:rPr>
              <w:t>排放口编号</w:t>
            </w:r>
          </w:p>
        </w:tc>
        <w:tc>
          <w:tcPr>
            <w:tcW w:w="491" w:type="pct"/>
            <w:noWrap w:val="0"/>
            <w:vAlign w:val="center"/>
          </w:tcPr>
          <w:p w14:paraId="71A48F89">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污染因子</w:t>
            </w:r>
          </w:p>
        </w:tc>
        <w:tc>
          <w:tcPr>
            <w:tcW w:w="624" w:type="pct"/>
            <w:noWrap w:val="0"/>
            <w:vAlign w:val="center"/>
          </w:tcPr>
          <w:p w14:paraId="7B50A60D">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排外环境浓度最大值mg/L</w:t>
            </w:r>
          </w:p>
        </w:tc>
        <w:tc>
          <w:tcPr>
            <w:tcW w:w="360" w:type="pct"/>
            <w:noWrap w:val="0"/>
            <w:vAlign w:val="center"/>
          </w:tcPr>
          <w:p w14:paraId="0091AF06">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排放时间d/a</w:t>
            </w:r>
          </w:p>
        </w:tc>
        <w:tc>
          <w:tcPr>
            <w:tcW w:w="428" w:type="pct"/>
            <w:tcBorders>
              <w:right w:val="single" w:color="000000" w:sz="4" w:space="0"/>
            </w:tcBorders>
            <w:noWrap w:val="0"/>
            <w:vAlign w:val="center"/>
          </w:tcPr>
          <w:p w14:paraId="44A98478">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实际排外环境量t/a</w:t>
            </w:r>
          </w:p>
        </w:tc>
        <w:tc>
          <w:tcPr>
            <w:tcW w:w="349" w:type="pct"/>
            <w:tcBorders>
              <w:left w:val="single" w:color="000000" w:sz="4" w:space="0"/>
            </w:tcBorders>
            <w:noWrap w:val="0"/>
            <w:vAlign w:val="center"/>
          </w:tcPr>
          <w:p w14:paraId="0C366FE2">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验收期间工况</w:t>
            </w:r>
          </w:p>
        </w:tc>
        <w:tc>
          <w:tcPr>
            <w:tcW w:w="537" w:type="pct"/>
            <w:noWrap w:val="0"/>
            <w:vAlign w:val="center"/>
          </w:tcPr>
          <w:p w14:paraId="14A203A8">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满负荷下实际排外环境量t/a</w:t>
            </w:r>
          </w:p>
        </w:tc>
        <w:tc>
          <w:tcPr>
            <w:tcW w:w="468" w:type="pct"/>
            <w:noWrap w:val="0"/>
            <w:vAlign w:val="center"/>
          </w:tcPr>
          <w:p w14:paraId="2DA971ED">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环评设计排外环境量t/a</w:t>
            </w:r>
          </w:p>
        </w:tc>
        <w:tc>
          <w:tcPr>
            <w:tcW w:w="537" w:type="pct"/>
            <w:noWrap w:val="0"/>
            <w:vAlign w:val="center"/>
          </w:tcPr>
          <w:p w14:paraId="15738F33">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排污许可证许可排放量t/a</w:t>
            </w:r>
          </w:p>
        </w:tc>
        <w:tc>
          <w:tcPr>
            <w:tcW w:w="403" w:type="pct"/>
            <w:noWrap w:val="0"/>
            <w:vAlign w:val="center"/>
          </w:tcPr>
          <w:p w14:paraId="5CF446CF">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是否满足指标要求</w:t>
            </w:r>
          </w:p>
        </w:tc>
      </w:tr>
      <w:tr w14:paraId="1300F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vMerge w:val="restart"/>
            <w:tcBorders>
              <w:right w:val="single" w:color="000000" w:sz="4" w:space="0"/>
            </w:tcBorders>
            <w:noWrap w:val="0"/>
            <w:vAlign w:val="center"/>
          </w:tcPr>
          <w:p w14:paraId="6A62B132">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废水</w:t>
            </w:r>
          </w:p>
        </w:tc>
        <w:tc>
          <w:tcPr>
            <w:tcW w:w="464" w:type="pct"/>
            <w:vMerge w:val="restart"/>
            <w:tcBorders>
              <w:left w:val="single" w:color="000000" w:sz="4" w:space="0"/>
            </w:tcBorders>
            <w:shd w:val="clear" w:color="auto" w:fill="auto"/>
            <w:noWrap w:val="0"/>
            <w:vAlign w:val="center"/>
          </w:tcPr>
          <w:p w14:paraId="5D52FFD6">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DW001</w:t>
            </w:r>
          </w:p>
        </w:tc>
        <w:tc>
          <w:tcPr>
            <w:tcW w:w="491" w:type="pct"/>
            <w:noWrap w:val="0"/>
            <w:vAlign w:val="center"/>
          </w:tcPr>
          <w:p w14:paraId="108C72EF">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流量</w:t>
            </w:r>
          </w:p>
        </w:tc>
        <w:tc>
          <w:tcPr>
            <w:tcW w:w="624" w:type="pct"/>
            <w:noWrap w:val="0"/>
            <w:vAlign w:val="center"/>
          </w:tcPr>
          <w:p w14:paraId="5BD10528">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2.09m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w:t>
            </w:r>
          </w:p>
        </w:tc>
        <w:tc>
          <w:tcPr>
            <w:tcW w:w="360" w:type="pct"/>
            <w:vMerge w:val="restart"/>
            <w:noWrap w:val="0"/>
            <w:vAlign w:val="center"/>
          </w:tcPr>
          <w:p w14:paraId="15D5A559">
            <w:pPr>
              <w:pStyle w:val="36"/>
              <w:spacing w:line="360" w:lineRule="exact"/>
              <w:jc w:val="center"/>
              <w:rPr>
                <w:rFonts w:hint="default" w:ascii="Times New Roman" w:hAnsi="Times New Roman" w:cs="Times New Roman"/>
                <w:lang w:val="en-US" w:eastAsia="zh-CN"/>
              </w:rPr>
            </w:pPr>
            <w:r>
              <w:rPr>
                <w:rFonts w:hint="default" w:ascii="Times New Roman" w:hAnsi="Times New Roman" w:cs="Times New Roman"/>
                <w:lang w:val="en-US" w:eastAsia="zh-CN"/>
              </w:rPr>
              <w:t>320</w:t>
            </w:r>
          </w:p>
        </w:tc>
        <w:tc>
          <w:tcPr>
            <w:tcW w:w="428" w:type="pct"/>
            <w:tcBorders>
              <w:right w:val="single" w:color="000000" w:sz="4" w:space="0"/>
            </w:tcBorders>
            <w:noWrap w:val="0"/>
            <w:vAlign w:val="center"/>
          </w:tcPr>
          <w:p w14:paraId="68A2D9D0">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668.8</w:t>
            </w:r>
          </w:p>
        </w:tc>
        <w:tc>
          <w:tcPr>
            <w:tcW w:w="349" w:type="pct"/>
            <w:vMerge w:val="restart"/>
            <w:tcBorders>
              <w:left w:val="single" w:color="000000" w:sz="4" w:space="0"/>
            </w:tcBorders>
            <w:noWrap w:val="0"/>
            <w:vAlign w:val="center"/>
          </w:tcPr>
          <w:p w14:paraId="1BF569DD">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90%</w:t>
            </w:r>
          </w:p>
        </w:tc>
        <w:tc>
          <w:tcPr>
            <w:tcW w:w="537" w:type="pct"/>
            <w:noWrap w:val="0"/>
            <w:vAlign w:val="center"/>
          </w:tcPr>
          <w:p w14:paraId="0D57D037">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743.1</w:t>
            </w:r>
          </w:p>
        </w:tc>
        <w:tc>
          <w:tcPr>
            <w:tcW w:w="468" w:type="pct"/>
            <w:noWrap w:val="0"/>
            <w:vAlign w:val="center"/>
          </w:tcPr>
          <w:p w14:paraId="542DE369">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745</w:t>
            </w:r>
          </w:p>
        </w:tc>
        <w:tc>
          <w:tcPr>
            <w:tcW w:w="537" w:type="pct"/>
            <w:noWrap w:val="0"/>
            <w:vAlign w:val="center"/>
          </w:tcPr>
          <w:p w14:paraId="706369C2">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03" w:type="pct"/>
            <w:noWrap w:val="0"/>
            <w:vAlign w:val="center"/>
          </w:tcPr>
          <w:p w14:paraId="0C99EFCC">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满足</w:t>
            </w:r>
          </w:p>
        </w:tc>
      </w:tr>
      <w:tr w14:paraId="3606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vMerge w:val="continue"/>
            <w:tcBorders>
              <w:right w:val="single" w:color="000000" w:sz="4" w:space="0"/>
            </w:tcBorders>
            <w:noWrap w:val="0"/>
            <w:vAlign w:val="center"/>
          </w:tcPr>
          <w:p w14:paraId="746F6A53">
            <w:pPr>
              <w:pStyle w:val="36"/>
              <w:spacing w:line="360" w:lineRule="exact"/>
              <w:rPr>
                <w:rFonts w:hint="default" w:ascii="Times New Roman" w:hAnsi="Times New Roman" w:cs="Times New Roman"/>
                <w:lang w:val="en-US" w:eastAsia="zh-CN"/>
              </w:rPr>
            </w:pPr>
          </w:p>
        </w:tc>
        <w:tc>
          <w:tcPr>
            <w:tcW w:w="464" w:type="pct"/>
            <w:vMerge w:val="continue"/>
            <w:tcBorders>
              <w:left w:val="single" w:color="000000" w:sz="4" w:space="0"/>
            </w:tcBorders>
            <w:noWrap w:val="0"/>
            <w:vAlign w:val="center"/>
          </w:tcPr>
          <w:p w14:paraId="2674F3F1">
            <w:pPr>
              <w:pStyle w:val="36"/>
              <w:spacing w:line="360" w:lineRule="exact"/>
              <w:rPr>
                <w:rFonts w:hint="default" w:ascii="Times New Roman" w:hAnsi="Times New Roman" w:cs="Times New Roman"/>
                <w:lang w:val="en-US" w:eastAsia="zh-CN"/>
              </w:rPr>
            </w:pPr>
          </w:p>
        </w:tc>
        <w:tc>
          <w:tcPr>
            <w:tcW w:w="491" w:type="pct"/>
            <w:noWrap w:val="0"/>
            <w:vAlign w:val="center"/>
          </w:tcPr>
          <w:p w14:paraId="75088796">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624" w:type="pct"/>
            <w:noWrap w:val="0"/>
            <w:vAlign w:val="center"/>
          </w:tcPr>
          <w:p w14:paraId="1AA1781B">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30</w:t>
            </w:r>
          </w:p>
        </w:tc>
        <w:tc>
          <w:tcPr>
            <w:tcW w:w="360" w:type="pct"/>
            <w:vMerge w:val="continue"/>
            <w:noWrap w:val="0"/>
            <w:vAlign w:val="center"/>
          </w:tcPr>
          <w:p w14:paraId="7191BAC7">
            <w:pPr>
              <w:pStyle w:val="36"/>
              <w:spacing w:line="360" w:lineRule="exact"/>
              <w:rPr>
                <w:rFonts w:hint="default" w:ascii="Times New Roman" w:hAnsi="Times New Roman" w:cs="Times New Roman"/>
                <w:lang w:val="en-US" w:eastAsia="zh-CN"/>
              </w:rPr>
            </w:pPr>
          </w:p>
        </w:tc>
        <w:tc>
          <w:tcPr>
            <w:tcW w:w="428" w:type="pct"/>
            <w:tcBorders>
              <w:right w:val="single" w:color="000000" w:sz="4" w:space="0"/>
            </w:tcBorders>
            <w:noWrap w:val="0"/>
            <w:vAlign w:val="center"/>
          </w:tcPr>
          <w:p w14:paraId="6354ACDB">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0.0201</w:t>
            </w:r>
          </w:p>
        </w:tc>
        <w:tc>
          <w:tcPr>
            <w:tcW w:w="349" w:type="pct"/>
            <w:vMerge w:val="continue"/>
            <w:tcBorders>
              <w:left w:val="single" w:color="000000" w:sz="4" w:space="0"/>
            </w:tcBorders>
            <w:noWrap w:val="0"/>
            <w:vAlign w:val="center"/>
          </w:tcPr>
          <w:p w14:paraId="38B8436D">
            <w:pPr>
              <w:pStyle w:val="36"/>
              <w:spacing w:line="360" w:lineRule="exact"/>
              <w:rPr>
                <w:rFonts w:hint="default" w:ascii="Times New Roman" w:hAnsi="Times New Roman" w:cs="Times New Roman"/>
                <w:lang w:val="en-US" w:eastAsia="zh-CN"/>
              </w:rPr>
            </w:pPr>
          </w:p>
        </w:tc>
        <w:tc>
          <w:tcPr>
            <w:tcW w:w="537" w:type="pct"/>
            <w:noWrap w:val="0"/>
            <w:vAlign w:val="center"/>
          </w:tcPr>
          <w:p w14:paraId="7F221D25">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0.0223</w:t>
            </w:r>
          </w:p>
        </w:tc>
        <w:tc>
          <w:tcPr>
            <w:tcW w:w="468" w:type="pct"/>
            <w:noWrap w:val="0"/>
            <w:vAlign w:val="center"/>
          </w:tcPr>
          <w:p w14:paraId="7CFCD9BE">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0.0224</w:t>
            </w:r>
          </w:p>
        </w:tc>
        <w:tc>
          <w:tcPr>
            <w:tcW w:w="537" w:type="pct"/>
            <w:noWrap w:val="0"/>
            <w:vAlign w:val="center"/>
          </w:tcPr>
          <w:p w14:paraId="75DB0A8D">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03" w:type="pct"/>
            <w:noWrap w:val="0"/>
            <w:vAlign w:val="center"/>
          </w:tcPr>
          <w:p w14:paraId="5B39450F">
            <w:pPr>
              <w:spacing w:line="360" w:lineRule="exact"/>
              <w:jc w:val="center"/>
              <w:rPr>
                <w:rFonts w:hint="default" w:ascii="Times New Roman" w:hAnsi="Times New Roman" w:cs="Times New Roman"/>
                <w:lang w:val="en-US" w:eastAsia="zh-CN"/>
              </w:rPr>
            </w:pPr>
            <w:r>
              <w:rPr>
                <w:rFonts w:hint="default" w:ascii="Times New Roman" w:hAnsi="Times New Roman" w:cs="Times New Roman"/>
                <w:lang w:val="en-US" w:eastAsia="zh-CN"/>
              </w:rPr>
              <w:t>满足</w:t>
            </w:r>
          </w:p>
        </w:tc>
      </w:tr>
      <w:tr w14:paraId="00894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vMerge w:val="continue"/>
            <w:tcBorders>
              <w:right w:val="single" w:color="000000" w:sz="4" w:space="0"/>
            </w:tcBorders>
            <w:noWrap w:val="0"/>
            <w:vAlign w:val="center"/>
          </w:tcPr>
          <w:p w14:paraId="54130676">
            <w:pPr>
              <w:pStyle w:val="36"/>
              <w:spacing w:line="360" w:lineRule="exact"/>
              <w:rPr>
                <w:rFonts w:hint="default" w:ascii="Times New Roman" w:hAnsi="Times New Roman" w:cs="Times New Roman"/>
                <w:lang w:val="en-US" w:eastAsia="zh-CN"/>
              </w:rPr>
            </w:pPr>
          </w:p>
        </w:tc>
        <w:tc>
          <w:tcPr>
            <w:tcW w:w="464" w:type="pct"/>
            <w:vMerge w:val="continue"/>
            <w:tcBorders>
              <w:left w:val="single" w:color="000000" w:sz="4" w:space="0"/>
            </w:tcBorders>
            <w:noWrap w:val="0"/>
            <w:vAlign w:val="center"/>
          </w:tcPr>
          <w:p w14:paraId="105925F0">
            <w:pPr>
              <w:pStyle w:val="36"/>
              <w:spacing w:line="360" w:lineRule="exact"/>
              <w:rPr>
                <w:rFonts w:hint="default" w:ascii="Times New Roman" w:hAnsi="Times New Roman" w:cs="Times New Roman"/>
                <w:lang w:val="en-US" w:eastAsia="zh-CN"/>
              </w:rPr>
            </w:pPr>
          </w:p>
        </w:tc>
        <w:tc>
          <w:tcPr>
            <w:tcW w:w="491" w:type="pct"/>
            <w:noWrap w:val="0"/>
            <w:vAlign w:val="center"/>
          </w:tcPr>
          <w:p w14:paraId="544A47BC">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eastAsia="宋体" w:cs="Times New Roman"/>
                <w:i w:val="0"/>
                <w:iCs w:val="0"/>
                <w:color w:val="000000"/>
                <w:kern w:val="0"/>
                <w:sz w:val="21"/>
                <w:szCs w:val="21"/>
                <w:u w:val="none"/>
                <w:lang w:val="en-US" w:eastAsia="zh-CN" w:bidi="ar"/>
              </w:rPr>
              <w:t>NH</w:t>
            </w:r>
            <w:r>
              <w:rPr>
                <w:rStyle w:val="39"/>
                <w:rFonts w:hint="default" w:ascii="Times New Roman" w:hAnsi="Times New Roman" w:eastAsia="宋体" w:cs="Times New Roman"/>
                <w:lang w:val="en-US" w:eastAsia="zh-CN" w:bidi="ar"/>
              </w:rPr>
              <w:t>3</w:t>
            </w:r>
            <w:r>
              <w:rPr>
                <w:rStyle w:val="40"/>
                <w:rFonts w:hint="default" w:ascii="Times New Roman" w:hAnsi="Times New Roman" w:eastAsia="宋体" w:cs="Times New Roman"/>
                <w:lang w:val="en-US" w:eastAsia="zh-CN" w:bidi="ar"/>
              </w:rPr>
              <w:t>-N</w:t>
            </w:r>
          </w:p>
        </w:tc>
        <w:tc>
          <w:tcPr>
            <w:tcW w:w="624" w:type="pct"/>
            <w:noWrap w:val="0"/>
            <w:vAlign w:val="center"/>
          </w:tcPr>
          <w:p w14:paraId="3BEA383D">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1.5</w:t>
            </w:r>
          </w:p>
        </w:tc>
        <w:tc>
          <w:tcPr>
            <w:tcW w:w="360" w:type="pct"/>
            <w:vMerge w:val="continue"/>
            <w:noWrap w:val="0"/>
            <w:vAlign w:val="center"/>
          </w:tcPr>
          <w:p w14:paraId="21B42E36">
            <w:pPr>
              <w:pStyle w:val="36"/>
              <w:spacing w:line="360" w:lineRule="exact"/>
              <w:rPr>
                <w:rFonts w:hint="default" w:ascii="Times New Roman" w:hAnsi="Times New Roman" w:cs="Times New Roman"/>
                <w:lang w:val="en-US" w:eastAsia="zh-CN"/>
              </w:rPr>
            </w:pPr>
          </w:p>
        </w:tc>
        <w:tc>
          <w:tcPr>
            <w:tcW w:w="428" w:type="pct"/>
            <w:tcBorders>
              <w:right w:val="single" w:color="000000" w:sz="4" w:space="0"/>
            </w:tcBorders>
            <w:noWrap w:val="0"/>
            <w:vAlign w:val="center"/>
          </w:tcPr>
          <w:p w14:paraId="590C8537">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0.001</w:t>
            </w:r>
          </w:p>
        </w:tc>
        <w:tc>
          <w:tcPr>
            <w:tcW w:w="349" w:type="pct"/>
            <w:vMerge w:val="continue"/>
            <w:tcBorders>
              <w:left w:val="single" w:color="000000" w:sz="4" w:space="0"/>
            </w:tcBorders>
            <w:noWrap w:val="0"/>
            <w:vAlign w:val="center"/>
          </w:tcPr>
          <w:p w14:paraId="6B6352E1">
            <w:pPr>
              <w:pStyle w:val="36"/>
              <w:spacing w:line="360" w:lineRule="exact"/>
              <w:rPr>
                <w:rFonts w:hint="default" w:ascii="Times New Roman" w:hAnsi="Times New Roman" w:cs="Times New Roman"/>
                <w:lang w:val="en-US" w:eastAsia="zh-CN"/>
              </w:rPr>
            </w:pPr>
          </w:p>
        </w:tc>
        <w:tc>
          <w:tcPr>
            <w:tcW w:w="537" w:type="pct"/>
            <w:noWrap w:val="0"/>
            <w:vAlign w:val="center"/>
          </w:tcPr>
          <w:p w14:paraId="095E9EBA">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0.0011</w:t>
            </w:r>
          </w:p>
        </w:tc>
        <w:tc>
          <w:tcPr>
            <w:tcW w:w="468" w:type="pct"/>
            <w:noWrap w:val="0"/>
            <w:vAlign w:val="center"/>
          </w:tcPr>
          <w:p w14:paraId="54F6EBD0">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0.0011</w:t>
            </w:r>
          </w:p>
        </w:tc>
        <w:tc>
          <w:tcPr>
            <w:tcW w:w="537" w:type="pct"/>
            <w:noWrap w:val="0"/>
            <w:vAlign w:val="center"/>
          </w:tcPr>
          <w:p w14:paraId="11EC4BD6">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03" w:type="pct"/>
            <w:noWrap w:val="0"/>
            <w:vAlign w:val="center"/>
          </w:tcPr>
          <w:p w14:paraId="0BB4574B">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满足</w:t>
            </w:r>
          </w:p>
        </w:tc>
      </w:tr>
    </w:tbl>
    <w:p w14:paraId="05161B1A">
      <w:pPr>
        <w:pStyle w:val="37"/>
        <w:keepNext w:val="0"/>
        <w:keepLines w:val="0"/>
        <w:pageBreakBefore w:val="0"/>
        <w:widowControl w:val="0"/>
        <w:kinsoku/>
        <w:wordWrap/>
        <w:overflowPunct/>
        <w:topLinePunct w:val="0"/>
        <w:autoSpaceDE/>
        <w:autoSpaceDN/>
        <w:bidi w:val="0"/>
        <w:adjustRightInd/>
        <w:snapToGrid/>
        <w:spacing w:before="157" w:beforeLines="50"/>
        <w:ind w:firstLine="480" w:firstLineChars="200"/>
        <w:jc w:val="both"/>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rPr>
        <w:t>表</w:t>
      </w:r>
      <w:r>
        <w:rPr>
          <w:rFonts w:hint="default" w:ascii="Times New Roman" w:hAnsi="Times New Roman" w:cs="Times New Roman"/>
          <w:sz w:val="24"/>
          <w:szCs w:val="24"/>
          <w:lang w:val="en-US" w:eastAsia="zh-CN"/>
        </w:rPr>
        <w:t>9-8</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 xml:space="preserve">                           本次验收项目运行时全厂废水污染物排</w:t>
      </w:r>
      <w:r>
        <w:rPr>
          <w:rFonts w:hint="default" w:ascii="Times New Roman" w:hAnsi="Times New Roman" w:cs="Times New Roman"/>
          <w:sz w:val="24"/>
          <w:szCs w:val="24"/>
        </w:rPr>
        <w:t>放</w:t>
      </w:r>
      <w:r>
        <w:rPr>
          <w:rFonts w:hint="default" w:ascii="Times New Roman" w:hAnsi="Times New Roman" w:cs="Times New Roman"/>
          <w:sz w:val="24"/>
          <w:szCs w:val="24"/>
          <w:lang w:eastAsia="zh-CN"/>
        </w:rPr>
        <w:t>量核算汇总</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322"/>
        <w:gridCol w:w="1399"/>
        <w:gridCol w:w="1778"/>
        <w:gridCol w:w="1026"/>
        <w:gridCol w:w="1219"/>
        <w:gridCol w:w="994"/>
        <w:gridCol w:w="1530"/>
        <w:gridCol w:w="1333"/>
        <w:gridCol w:w="1530"/>
        <w:gridCol w:w="1148"/>
      </w:tblGrid>
      <w:tr w14:paraId="20F87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tcBorders>
              <w:right w:val="single" w:color="000000" w:sz="4" w:space="0"/>
            </w:tcBorders>
            <w:noWrap w:val="0"/>
            <w:vAlign w:val="center"/>
          </w:tcPr>
          <w:p w14:paraId="34F1A0F3">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类型</w:t>
            </w:r>
          </w:p>
        </w:tc>
        <w:tc>
          <w:tcPr>
            <w:tcW w:w="464" w:type="pct"/>
            <w:tcBorders>
              <w:left w:val="single" w:color="000000" w:sz="4" w:space="0"/>
            </w:tcBorders>
            <w:shd w:val="clear" w:color="auto" w:fill="auto"/>
            <w:noWrap w:val="0"/>
            <w:vAlign w:val="center"/>
          </w:tcPr>
          <w:p w14:paraId="103B4AB2">
            <w:pPr>
              <w:pStyle w:val="36"/>
              <w:spacing w:line="360" w:lineRule="exact"/>
              <w:ind w:firstLine="0" w:firstLineChars="0"/>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b/>
                <w:bCs/>
                <w:lang w:val="en-US" w:eastAsia="zh-CN"/>
              </w:rPr>
              <w:t>排放口编号</w:t>
            </w:r>
          </w:p>
        </w:tc>
        <w:tc>
          <w:tcPr>
            <w:tcW w:w="491" w:type="pct"/>
            <w:noWrap w:val="0"/>
            <w:vAlign w:val="center"/>
          </w:tcPr>
          <w:p w14:paraId="23B9BED3">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污染因子</w:t>
            </w:r>
          </w:p>
        </w:tc>
        <w:tc>
          <w:tcPr>
            <w:tcW w:w="624" w:type="pct"/>
            <w:noWrap w:val="0"/>
            <w:vAlign w:val="center"/>
          </w:tcPr>
          <w:p w14:paraId="44A20BC7">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排外环境浓度最大值mg/L</w:t>
            </w:r>
          </w:p>
        </w:tc>
        <w:tc>
          <w:tcPr>
            <w:tcW w:w="360" w:type="pct"/>
            <w:noWrap w:val="0"/>
            <w:vAlign w:val="center"/>
          </w:tcPr>
          <w:p w14:paraId="468EEFA3">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排放时间d/a</w:t>
            </w:r>
          </w:p>
        </w:tc>
        <w:tc>
          <w:tcPr>
            <w:tcW w:w="428" w:type="pct"/>
            <w:tcBorders>
              <w:right w:val="single" w:color="000000" w:sz="4" w:space="0"/>
            </w:tcBorders>
            <w:noWrap w:val="0"/>
            <w:vAlign w:val="center"/>
          </w:tcPr>
          <w:p w14:paraId="1CCA22CD">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实际排外环境量t/a</w:t>
            </w:r>
          </w:p>
        </w:tc>
        <w:tc>
          <w:tcPr>
            <w:tcW w:w="349" w:type="pct"/>
            <w:tcBorders>
              <w:left w:val="single" w:color="000000" w:sz="4" w:space="0"/>
            </w:tcBorders>
            <w:noWrap w:val="0"/>
            <w:vAlign w:val="center"/>
          </w:tcPr>
          <w:p w14:paraId="6288ABA7">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验收期间工况</w:t>
            </w:r>
          </w:p>
        </w:tc>
        <w:tc>
          <w:tcPr>
            <w:tcW w:w="537" w:type="pct"/>
            <w:noWrap w:val="0"/>
            <w:vAlign w:val="center"/>
          </w:tcPr>
          <w:p w14:paraId="0CB61894">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满负荷下实际排外环境量t/a</w:t>
            </w:r>
          </w:p>
        </w:tc>
        <w:tc>
          <w:tcPr>
            <w:tcW w:w="468" w:type="pct"/>
            <w:noWrap w:val="0"/>
            <w:vAlign w:val="center"/>
          </w:tcPr>
          <w:p w14:paraId="209A73E4">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环评设计排外环境量t/a</w:t>
            </w:r>
          </w:p>
        </w:tc>
        <w:tc>
          <w:tcPr>
            <w:tcW w:w="537" w:type="pct"/>
            <w:noWrap w:val="0"/>
            <w:vAlign w:val="center"/>
          </w:tcPr>
          <w:p w14:paraId="23FCD42A">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排污许可证许可排放量t/a</w:t>
            </w:r>
          </w:p>
        </w:tc>
        <w:tc>
          <w:tcPr>
            <w:tcW w:w="403" w:type="pct"/>
            <w:noWrap w:val="0"/>
            <w:vAlign w:val="center"/>
          </w:tcPr>
          <w:p w14:paraId="13F6A0BD">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是否满足指标要求</w:t>
            </w:r>
          </w:p>
        </w:tc>
      </w:tr>
      <w:tr w14:paraId="2F50A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vMerge w:val="restart"/>
            <w:tcBorders>
              <w:right w:val="single" w:color="000000" w:sz="4" w:space="0"/>
            </w:tcBorders>
            <w:noWrap w:val="0"/>
            <w:vAlign w:val="center"/>
          </w:tcPr>
          <w:p w14:paraId="6DC6C696">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废水</w:t>
            </w:r>
          </w:p>
        </w:tc>
        <w:tc>
          <w:tcPr>
            <w:tcW w:w="464" w:type="pct"/>
            <w:vMerge w:val="restart"/>
            <w:tcBorders>
              <w:left w:val="single" w:color="000000" w:sz="4" w:space="0"/>
            </w:tcBorders>
            <w:shd w:val="clear" w:color="auto" w:fill="auto"/>
            <w:noWrap w:val="0"/>
            <w:vAlign w:val="center"/>
          </w:tcPr>
          <w:p w14:paraId="39347621">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DW001</w:t>
            </w:r>
          </w:p>
        </w:tc>
        <w:tc>
          <w:tcPr>
            <w:tcW w:w="491" w:type="pct"/>
            <w:noWrap w:val="0"/>
            <w:vAlign w:val="center"/>
          </w:tcPr>
          <w:p w14:paraId="19FAA714">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流量</w:t>
            </w:r>
          </w:p>
        </w:tc>
        <w:tc>
          <w:tcPr>
            <w:tcW w:w="624" w:type="pct"/>
            <w:noWrap w:val="0"/>
            <w:vAlign w:val="center"/>
          </w:tcPr>
          <w:p w14:paraId="6FB3831D">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125.28m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w:t>
            </w:r>
          </w:p>
        </w:tc>
        <w:tc>
          <w:tcPr>
            <w:tcW w:w="360" w:type="pct"/>
            <w:vMerge w:val="restart"/>
            <w:noWrap w:val="0"/>
            <w:vAlign w:val="center"/>
          </w:tcPr>
          <w:p w14:paraId="751FBA39">
            <w:pPr>
              <w:pStyle w:val="36"/>
              <w:spacing w:line="360" w:lineRule="exact"/>
              <w:jc w:val="center"/>
              <w:rPr>
                <w:rFonts w:hint="default" w:ascii="Times New Roman" w:hAnsi="Times New Roman" w:cs="Times New Roman"/>
                <w:lang w:val="en-US" w:eastAsia="zh-CN"/>
              </w:rPr>
            </w:pPr>
            <w:r>
              <w:rPr>
                <w:rFonts w:hint="default" w:ascii="Times New Roman" w:hAnsi="Times New Roman" w:cs="Times New Roman"/>
                <w:lang w:val="en-US" w:eastAsia="zh-CN"/>
              </w:rPr>
              <w:t>320（现有项目300）</w:t>
            </w:r>
          </w:p>
        </w:tc>
        <w:tc>
          <w:tcPr>
            <w:tcW w:w="428" w:type="pct"/>
            <w:tcBorders>
              <w:right w:val="single" w:color="000000" w:sz="4" w:space="0"/>
            </w:tcBorders>
            <w:noWrap w:val="0"/>
            <w:vAlign w:val="center"/>
          </w:tcPr>
          <w:p w14:paraId="7D6AFC0C">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37625.8</w:t>
            </w:r>
            <w:r>
              <w:rPr>
                <w:rStyle w:val="41"/>
                <w:rFonts w:hint="default" w:ascii="Times New Roman" w:hAnsi="Times New Roman" w:cs="Times New Roman"/>
                <w:lang w:val="en-US" w:eastAsia="zh-CN" w:bidi="ar"/>
              </w:rPr>
              <w:t>②</w:t>
            </w:r>
          </w:p>
        </w:tc>
        <w:tc>
          <w:tcPr>
            <w:tcW w:w="349" w:type="pct"/>
            <w:vMerge w:val="restart"/>
            <w:tcBorders>
              <w:left w:val="single" w:color="000000" w:sz="4" w:space="0"/>
            </w:tcBorders>
            <w:noWrap w:val="0"/>
            <w:vAlign w:val="center"/>
          </w:tcPr>
          <w:p w14:paraId="78936CC5">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90%</w:t>
            </w:r>
          </w:p>
        </w:tc>
        <w:tc>
          <w:tcPr>
            <w:tcW w:w="537" w:type="pct"/>
            <w:noWrap w:val="0"/>
            <w:vAlign w:val="center"/>
          </w:tcPr>
          <w:p w14:paraId="51E1296F">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41806.4</w:t>
            </w:r>
          </w:p>
        </w:tc>
        <w:tc>
          <w:tcPr>
            <w:tcW w:w="468" w:type="pct"/>
            <w:noWrap w:val="0"/>
            <w:vAlign w:val="center"/>
          </w:tcPr>
          <w:p w14:paraId="42EAD5AF">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43026</w:t>
            </w:r>
          </w:p>
        </w:tc>
        <w:tc>
          <w:tcPr>
            <w:tcW w:w="537" w:type="pct"/>
            <w:noWrap w:val="0"/>
            <w:vAlign w:val="center"/>
          </w:tcPr>
          <w:p w14:paraId="4C1AA21F">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03" w:type="pct"/>
            <w:noWrap w:val="0"/>
            <w:vAlign w:val="center"/>
          </w:tcPr>
          <w:p w14:paraId="6CAD0537">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满足</w:t>
            </w:r>
          </w:p>
        </w:tc>
      </w:tr>
      <w:tr w14:paraId="79B94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vMerge w:val="continue"/>
            <w:tcBorders>
              <w:right w:val="single" w:color="000000" w:sz="4" w:space="0"/>
            </w:tcBorders>
            <w:noWrap w:val="0"/>
            <w:vAlign w:val="center"/>
          </w:tcPr>
          <w:p w14:paraId="54FAF4CC">
            <w:pPr>
              <w:pStyle w:val="36"/>
              <w:spacing w:line="360" w:lineRule="exact"/>
              <w:rPr>
                <w:rFonts w:hint="default" w:ascii="Times New Roman" w:hAnsi="Times New Roman" w:cs="Times New Roman"/>
                <w:lang w:val="en-US" w:eastAsia="zh-CN"/>
              </w:rPr>
            </w:pPr>
          </w:p>
        </w:tc>
        <w:tc>
          <w:tcPr>
            <w:tcW w:w="464" w:type="pct"/>
            <w:vMerge w:val="continue"/>
            <w:tcBorders>
              <w:left w:val="single" w:color="000000" w:sz="4" w:space="0"/>
            </w:tcBorders>
            <w:noWrap w:val="0"/>
            <w:vAlign w:val="center"/>
          </w:tcPr>
          <w:p w14:paraId="41245384">
            <w:pPr>
              <w:pStyle w:val="36"/>
              <w:spacing w:line="360" w:lineRule="exact"/>
              <w:rPr>
                <w:rFonts w:hint="default" w:ascii="Times New Roman" w:hAnsi="Times New Roman" w:cs="Times New Roman"/>
                <w:lang w:val="en-US" w:eastAsia="zh-CN"/>
              </w:rPr>
            </w:pPr>
          </w:p>
        </w:tc>
        <w:tc>
          <w:tcPr>
            <w:tcW w:w="491" w:type="pct"/>
            <w:noWrap w:val="0"/>
            <w:vAlign w:val="center"/>
          </w:tcPr>
          <w:p w14:paraId="150317DF">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624" w:type="pct"/>
            <w:noWrap w:val="0"/>
            <w:vAlign w:val="center"/>
          </w:tcPr>
          <w:p w14:paraId="1F0FF39B">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30</w:t>
            </w:r>
          </w:p>
        </w:tc>
        <w:tc>
          <w:tcPr>
            <w:tcW w:w="360" w:type="pct"/>
            <w:vMerge w:val="continue"/>
            <w:noWrap w:val="0"/>
            <w:vAlign w:val="center"/>
          </w:tcPr>
          <w:p w14:paraId="3FCD07CF">
            <w:pPr>
              <w:pStyle w:val="36"/>
              <w:spacing w:line="360" w:lineRule="exact"/>
              <w:rPr>
                <w:rFonts w:hint="default" w:ascii="Times New Roman" w:hAnsi="Times New Roman" w:cs="Times New Roman"/>
                <w:lang w:val="en-US" w:eastAsia="zh-CN"/>
              </w:rPr>
            </w:pPr>
          </w:p>
        </w:tc>
        <w:tc>
          <w:tcPr>
            <w:tcW w:w="428" w:type="pct"/>
            <w:tcBorders>
              <w:right w:val="single" w:color="000000" w:sz="4" w:space="0"/>
            </w:tcBorders>
            <w:noWrap w:val="0"/>
            <w:vAlign w:val="center"/>
          </w:tcPr>
          <w:p w14:paraId="13EB8580">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1.1288</w:t>
            </w:r>
          </w:p>
        </w:tc>
        <w:tc>
          <w:tcPr>
            <w:tcW w:w="349" w:type="pct"/>
            <w:vMerge w:val="continue"/>
            <w:tcBorders>
              <w:left w:val="single" w:color="000000" w:sz="4" w:space="0"/>
            </w:tcBorders>
            <w:noWrap w:val="0"/>
            <w:vAlign w:val="center"/>
          </w:tcPr>
          <w:p w14:paraId="1B236719">
            <w:pPr>
              <w:pStyle w:val="36"/>
              <w:spacing w:line="360" w:lineRule="exact"/>
              <w:rPr>
                <w:rFonts w:hint="default" w:ascii="Times New Roman" w:hAnsi="Times New Roman" w:cs="Times New Roman"/>
                <w:lang w:val="en-US" w:eastAsia="zh-CN"/>
              </w:rPr>
            </w:pPr>
          </w:p>
        </w:tc>
        <w:tc>
          <w:tcPr>
            <w:tcW w:w="537" w:type="pct"/>
            <w:noWrap w:val="0"/>
            <w:vAlign w:val="center"/>
          </w:tcPr>
          <w:p w14:paraId="1B4C6794">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1.2542</w:t>
            </w:r>
          </w:p>
        </w:tc>
        <w:tc>
          <w:tcPr>
            <w:tcW w:w="468" w:type="pct"/>
            <w:noWrap w:val="0"/>
            <w:vAlign w:val="center"/>
          </w:tcPr>
          <w:p w14:paraId="0F90C073">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1.2908</w:t>
            </w:r>
          </w:p>
        </w:tc>
        <w:tc>
          <w:tcPr>
            <w:tcW w:w="537" w:type="pct"/>
            <w:noWrap w:val="0"/>
            <w:vAlign w:val="center"/>
          </w:tcPr>
          <w:p w14:paraId="2B546D3E">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03" w:type="pct"/>
            <w:noWrap w:val="0"/>
            <w:vAlign w:val="center"/>
          </w:tcPr>
          <w:p w14:paraId="3B60FB8C">
            <w:pPr>
              <w:spacing w:line="360" w:lineRule="exact"/>
              <w:jc w:val="center"/>
              <w:rPr>
                <w:rFonts w:hint="default" w:ascii="Times New Roman" w:hAnsi="Times New Roman" w:cs="Times New Roman"/>
                <w:lang w:val="en-US" w:eastAsia="zh-CN"/>
              </w:rPr>
            </w:pPr>
            <w:r>
              <w:rPr>
                <w:rFonts w:hint="default" w:ascii="Times New Roman" w:hAnsi="Times New Roman" w:cs="Times New Roman"/>
                <w:lang w:val="en-US" w:eastAsia="zh-CN"/>
              </w:rPr>
              <w:t>满足</w:t>
            </w:r>
          </w:p>
        </w:tc>
      </w:tr>
      <w:tr w14:paraId="13308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vMerge w:val="continue"/>
            <w:tcBorders>
              <w:right w:val="single" w:color="000000" w:sz="4" w:space="0"/>
            </w:tcBorders>
            <w:noWrap w:val="0"/>
            <w:vAlign w:val="center"/>
          </w:tcPr>
          <w:p w14:paraId="5CDFAF76">
            <w:pPr>
              <w:pStyle w:val="36"/>
              <w:spacing w:line="360" w:lineRule="exact"/>
              <w:rPr>
                <w:rFonts w:hint="default" w:ascii="Times New Roman" w:hAnsi="Times New Roman" w:cs="Times New Roman"/>
                <w:lang w:val="en-US" w:eastAsia="zh-CN"/>
              </w:rPr>
            </w:pPr>
          </w:p>
        </w:tc>
        <w:tc>
          <w:tcPr>
            <w:tcW w:w="464" w:type="pct"/>
            <w:vMerge w:val="continue"/>
            <w:tcBorders>
              <w:left w:val="single" w:color="000000" w:sz="4" w:space="0"/>
            </w:tcBorders>
            <w:noWrap w:val="0"/>
            <w:vAlign w:val="center"/>
          </w:tcPr>
          <w:p w14:paraId="17D9FFF4">
            <w:pPr>
              <w:pStyle w:val="36"/>
              <w:spacing w:line="360" w:lineRule="exact"/>
              <w:rPr>
                <w:rFonts w:hint="default" w:ascii="Times New Roman" w:hAnsi="Times New Roman" w:cs="Times New Roman"/>
                <w:lang w:val="en-US" w:eastAsia="zh-CN"/>
              </w:rPr>
            </w:pPr>
          </w:p>
        </w:tc>
        <w:tc>
          <w:tcPr>
            <w:tcW w:w="491" w:type="pct"/>
            <w:noWrap w:val="0"/>
            <w:vAlign w:val="center"/>
          </w:tcPr>
          <w:p w14:paraId="06217472">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eastAsia="宋体" w:cs="Times New Roman"/>
                <w:i w:val="0"/>
                <w:iCs w:val="0"/>
                <w:color w:val="000000"/>
                <w:kern w:val="0"/>
                <w:sz w:val="21"/>
                <w:szCs w:val="21"/>
                <w:u w:val="none"/>
                <w:lang w:val="en-US" w:eastAsia="zh-CN" w:bidi="ar"/>
              </w:rPr>
              <w:t>NH</w:t>
            </w:r>
            <w:r>
              <w:rPr>
                <w:rStyle w:val="39"/>
                <w:rFonts w:hint="default" w:ascii="Times New Roman" w:hAnsi="Times New Roman" w:eastAsia="宋体" w:cs="Times New Roman"/>
                <w:lang w:val="en-US" w:eastAsia="zh-CN" w:bidi="ar"/>
              </w:rPr>
              <w:t>3</w:t>
            </w:r>
            <w:r>
              <w:rPr>
                <w:rStyle w:val="40"/>
                <w:rFonts w:hint="default" w:ascii="Times New Roman" w:hAnsi="Times New Roman" w:eastAsia="宋体" w:cs="Times New Roman"/>
                <w:lang w:val="en-US" w:eastAsia="zh-CN" w:bidi="ar"/>
              </w:rPr>
              <w:t>-N</w:t>
            </w:r>
          </w:p>
        </w:tc>
        <w:tc>
          <w:tcPr>
            <w:tcW w:w="624" w:type="pct"/>
            <w:noWrap w:val="0"/>
            <w:vAlign w:val="center"/>
          </w:tcPr>
          <w:p w14:paraId="10E4B8A1">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1.5</w:t>
            </w:r>
          </w:p>
        </w:tc>
        <w:tc>
          <w:tcPr>
            <w:tcW w:w="360" w:type="pct"/>
            <w:vMerge w:val="continue"/>
            <w:noWrap w:val="0"/>
            <w:vAlign w:val="center"/>
          </w:tcPr>
          <w:p w14:paraId="3360856B">
            <w:pPr>
              <w:pStyle w:val="36"/>
              <w:spacing w:line="360" w:lineRule="exact"/>
              <w:rPr>
                <w:rFonts w:hint="default" w:ascii="Times New Roman" w:hAnsi="Times New Roman" w:cs="Times New Roman"/>
                <w:lang w:val="en-US" w:eastAsia="zh-CN"/>
              </w:rPr>
            </w:pPr>
          </w:p>
        </w:tc>
        <w:tc>
          <w:tcPr>
            <w:tcW w:w="428" w:type="pct"/>
            <w:tcBorders>
              <w:right w:val="single" w:color="000000" w:sz="4" w:space="0"/>
            </w:tcBorders>
            <w:noWrap w:val="0"/>
            <w:vAlign w:val="center"/>
          </w:tcPr>
          <w:p w14:paraId="1BBD2FD8">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0.0564</w:t>
            </w:r>
          </w:p>
        </w:tc>
        <w:tc>
          <w:tcPr>
            <w:tcW w:w="349" w:type="pct"/>
            <w:vMerge w:val="continue"/>
            <w:tcBorders>
              <w:left w:val="single" w:color="000000" w:sz="4" w:space="0"/>
            </w:tcBorders>
            <w:noWrap w:val="0"/>
            <w:vAlign w:val="center"/>
          </w:tcPr>
          <w:p w14:paraId="4A4D67C5">
            <w:pPr>
              <w:pStyle w:val="36"/>
              <w:spacing w:line="360" w:lineRule="exact"/>
              <w:rPr>
                <w:rFonts w:hint="default" w:ascii="Times New Roman" w:hAnsi="Times New Roman" w:cs="Times New Roman"/>
                <w:lang w:val="en-US" w:eastAsia="zh-CN"/>
              </w:rPr>
            </w:pPr>
          </w:p>
        </w:tc>
        <w:tc>
          <w:tcPr>
            <w:tcW w:w="537" w:type="pct"/>
            <w:noWrap w:val="0"/>
            <w:vAlign w:val="center"/>
          </w:tcPr>
          <w:p w14:paraId="22587037">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0.0627</w:t>
            </w:r>
          </w:p>
        </w:tc>
        <w:tc>
          <w:tcPr>
            <w:tcW w:w="468" w:type="pct"/>
            <w:noWrap w:val="0"/>
            <w:vAlign w:val="center"/>
          </w:tcPr>
          <w:p w14:paraId="1673199C">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0.0673</w:t>
            </w:r>
          </w:p>
        </w:tc>
        <w:tc>
          <w:tcPr>
            <w:tcW w:w="537" w:type="pct"/>
            <w:noWrap w:val="0"/>
            <w:vAlign w:val="center"/>
          </w:tcPr>
          <w:p w14:paraId="55712C0E">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03" w:type="pct"/>
            <w:noWrap w:val="0"/>
            <w:vAlign w:val="center"/>
          </w:tcPr>
          <w:p w14:paraId="745B102A">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满足</w:t>
            </w:r>
          </w:p>
        </w:tc>
      </w:tr>
    </w:tbl>
    <w:p w14:paraId="6A324090">
      <w:pPr>
        <w:pStyle w:val="30"/>
        <w:keepNext w:val="0"/>
        <w:keepLines w:val="0"/>
        <w:pageBreakBefore w:val="0"/>
        <w:widowControl w:val="0"/>
        <w:kinsoku/>
        <w:wordWrap/>
        <w:overflowPunct/>
        <w:topLinePunct w:val="0"/>
        <w:autoSpaceDE/>
        <w:autoSpaceDN/>
        <w:bidi w:val="0"/>
        <w:adjustRightInd w:val="0"/>
        <w:snapToGrid w:val="0"/>
        <w:spacing w:line="240" w:lineRule="auto"/>
        <w:ind w:firstLine="482"/>
        <w:textAlignment w:val="auto"/>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b/>
          <w:bCs/>
          <w:kern w:val="2"/>
          <w:sz w:val="21"/>
          <w:szCs w:val="21"/>
          <w:highlight w:val="none"/>
          <w:lang w:val="en-US" w:eastAsia="zh-CN" w:bidi="ar-SA"/>
        </w:rPr>
        <w:t>注：②本次验收项目废水实际排放量为2.09m</w:t>
      </w:r>
      <w:r>
        <w:rPr>
          <w:rFonts w:hint="default" w:ascii="Times New Roman" w:hAnsi="Times New Roman" w:eastAsia="宋体" w:cs="Times New Roman"/>
          <w:b/>
          <w:bCs/>
          <w:kern w:val="2"/>
          <w:sz w:val="21"/>
          <w:szCs w:val="21"/>
          <w:highlight w:val="none"/>
          <w:vertAlign w:val="superscript"/>
          <w:lang w:val="en-US" w:eastAsia="zh-CN" w:bidi="ar-SA"/>
        </w:rPr>
        <w:t>3</w:t>
      </w:r>
      <w:r>
        <w:rPr>
          <w:rFonts w:hint="default" w:ascii="Times New Roman" w:hAnsi="Times New Roman" w:eastAsia="宋体" w:cs="Times New Roman"/>
          <w:b/>
          <w:bCs/>
          <w:kern w:val="2"/>
          <w:sz w:val="21"/>
          <w:szCs w:val="21"/>
          <w:highlight w:val="none"/>
          <w:lang w:val="en-US" w:eastAsia="zh-CN" w:bidi="ar-SA"/>
        </w:rPr>
        <w:t>/d，验收期间全厂废水实际排放量为125.28m</w:t>
      </w:r>
      <w:r>
        <w:rPr>
          <w:rFonts w:hint="default" w:ascii="Times New Roman" w:hAnsi="Times New Roman" w:eastAsia="宋体" w:cs="Times New Roman"/>
          <w:b/>
          <w:bCs/>
          <w:kern w:val="2"/>
          <w:sz w:val="21"/>
          <w:szCs w:val="21"/>
          <w:highlight w:val="none"/>
          <w:vertAlign w:val="superscript"/>
          <w:lang w:val="en-US" w:eastAsia="zh-CN" w:bidi="ar-SA"/>
        </w:rPr>
        <w:t>3</w:t>
      </w:r>
      <w:r>
        <w:rPr>
          <w:rFonts w:hint="default" w:ascii="Times New Roman" w:hAnsi="Times New Roman" w:eastAsia="宋体" w:cs="Times New Roman"/>
          <w:b/>
          <w:bCs/>
          <w:kern w:val="2"/>
          <w:sz w:val="21"/>
          <w:szCs w:val="21"/>
          <w:highlight w:val="none"/>
          <w:lang w:val="en-US" w:eastAsia="zh-CN" w:bidi="ar-SA"/>
        </w:rPr>
        <w:t>/d，本次验收项目废水排放时间为320d/a，现有项目废水排放时间为300d/a，故全场实际废水排放量为：2.09m</w:t>
      </w:r>
      <w:r>
        <w:rPr>
          <w:rFonts w:hint="default" w:ascii="Times New Roman" w:hAnsi="Times New Roman" w:eastAsia="宋体" w:cs="Times New Roman"/>
          <w:b/>
          <w:bCs/>
          <w:kern w:val="2"/>
          <w:sz w:val="21"/>
          <w:szCs w:val="21"/>
          <w:highlight w:val="none"/>
          <w:vertAlign w:val="superscript"/>
          <w:lang w:val="en-US" w:eastAsia="zh-CN" w:bidi="ar-SA"/>
        </w:rPr>
        <w:t>3</w:t>
      </w:r>
      <w:r>
        <w:rPr>
          <w:rFonts w:hint="default" w:ascii="Times New Roman" w:hAnsi="Times New Roman" w:eastAsia="宋体" w:cs="Times New Roman"/>
          <w:b/>
          <w:bCs/>
          <w:kern w:val="2"/>
          <w:sz w:val="21"/>
          <w:szCs w:val="21"/>
          <w:highlight w:val="none"/>
          <w:lang w:val="en-US" w:eastAsia="zh-CN" w:bidi="ar-SA"/>
        </w:rPr>
        <w:t>/d×320d/a+（125.28-2.09）m</w:t>
      </w:r>
      <w:r>
        <w:rPr>
          <w:rFonts w:hint="default" w:ascii="Times New Roman" w:hAnsi="Times New Roman" w:eastAsia="宋体" w:cs="Times New Roman"/>
          <w:b/>
          <w:bCs/>
          <w:kern w:val="2"/>
          <w:sz w:val="21"/>
          <w:szCs w:val="21"/>
          <w:highlight w:val="none"/>
          <w:vertAlign w:val="superscript"/>
          <w:lang w:val="en-US" w:eastAsia="zh-CN" w:bidi="ar-SA"/>
        </w:rPr>
        <w:t>3</w:t>
      </w:r>
      <w:r>
        <w:rPr>
          <w:rFonts w:hint="default" w:ascii="Times New Roman" w:hAnsi="Times New Roman" w:eastAsia="宋体" w:cs="Times New Roman"/>
          <w:b/>
          <w:bCs/>
          <w:kern w:val="2"/>
          <w:sz w:val="21"/>
          <w:szCs w:val="21"/>
          <w:highlight w:val="none"/>
          <w:lang w:val="en-US" w:eastAsia="zh-CN" w:bidi="ar-SA"/>
        </w:rPr>
        <w:t>/d×300d/a=37625.8m</w:t>
      </w:r>
      <w:r>
        <w:rPr>
          <w:rFonts w:hint="default" w:ascii="Times New Roman" w:hAnsi="Times New Roman" w:eastAsia="宋体" w:cs="Times New Roman"/>
          <w:b/>
          <w:bCs/>
          <w:kern w:val="2"/>
          <w:sz w:val="21"/>
          <w:szCs w:val="21"/>
          <w:highlight w:val="none"/>
          <w:vertAlign w:val="superscript"/>
          <w:lang w:val="en-US" w:eastAsia="zh-CN" w:bidi="ar-SA"/>
        </w:rPr>
        <w:t>3</w:t>
      </w:r>
      <w:r>
        <w:rPr>
          <w:rFonts w:hint="default" w:ascii="Times New Roman" w:hAnsi="Times New Roman" w:eastAsia="宋体" w:cs="Times New Roman"/>
          <w:b/>
          <w:bCs/>
          <w:kern w:val="2"/>
          <w:sz w:val="21"/>
          <w:szCs w:val="21"/>
          <w:highlight w:val="none"/>
          <w:lang w:val="en-US" w:eastAsia="zh-CN" w:bidi="ar-SA"/>
        </w:rPr>
        <w:t>/a</w:t>
      </w:r>
    </w:p>
    <w:p w14:paraId="5ECF1BEA">
      <w:pPr>
        <w:pStyle w:val="30"/>
        <w:keepNext w:val="0"/>
        <w:keepLines w:val="0"/>
        <w:pageBreakBefore w:val="0"/>
        <w:widowControl w:val="0"/>
        <w:kinsoku/>
        <w:wordWrap/>
        <w:overflowPunct/>
        <w:topLinePunct w:val="0"/>
        <w:autoSpaceDE/>
        <w:autoSpaceDN/>
        <w:bidi w:val="0"/>
        <w:adjustRightInd w:val="0"/>
        <w:snapToGrid w:val="0"/>
        <w:spacing w:line="240" w:lineRule="auto"/>
        <w:ind w:firstLine="482"/>
        <w:textAlignment w:val="auto"/>
        <w:rPr>
          <w:rFonts w:hint="default" w:ascii="Times New Roman" w:hAnsi="Times New Roman" w:eastAsia="宋体" w:cs="Times New Roman"/>
          <w:b/>
          <w:bCs/>
          <w:kern w:val="2"/>
          <w:sz w:val="21"/>
          <w:szCs w:val="21"/>
          <w:highlight w:val="none"/>
          <w:lang w:val="en-US" w:eastAsia="zh-CN" w:bidi="ar-SA"/>
        </w:rPr>
      </w:pPr>
    </w:p>
    <w:p w14:paraId="35CA2458">
      <w:pPr>
        <w:pStyle w:val="30"/>
        <w:keepNext w:val="0"/>
        <w:keepLines w:val="0"/>
        <w:pageBreakBefore w:val="0"/>
        <w:widowControl w:val="0"/>
        <w:kinsoku/>
        <w:wordWrap/>
        <w:overflowPunct/>
        <w:topLinePunct w:val="0"/>
        <w:autoSpaceDE/>
        <w:autoSpaceDN/>
        <w:bidi w:val="0"/>
        <w:adjustRightInd w:val="0"/>
        <w:snapToGrid w:val="0"/>
        <w:spacing w:line="240" w:lineRule="auto"/>
        <w:ind w:firstLine="482"/>
        <w:textAlignment w:val="auto"/>
        <w:rPr>
          <w:rFonts w:hint="default" w:ascii="Times New Roman" w:hAnsi="Times New Roman" w:eastAsia="宋体" w:cs="Times New Roman"/>
          <w:b/>
          <w:bCs/>
          <w:kern w:val="2"/>
          <w:sz w:val="21"/>
          <w:szCs w:val="21"/>
          <w:highlight w:val="none"/>
          <w:lang w:val="en-US" w:eastAsia="zh-CN" w:bidi="ar-SA"/>
        </w:rPr>
        <w:sectPr>
          <w:pgSz w:w="16838" w:h="11906" w:orient="landscape"/>
          <w:pgMar w:top="1800" w:right="1440" w:bottom="1800" w:left="1383"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119F24D">
      <w:pPr>
        <w:pStyle w:val="30"/>
        <w:keepNext w:val="0"/>
        <w:keepLines w:val="0"/>
        <w:pageBreakBefore w:val="0"/>
        <w:widowControl w:val="0"/>
        <w:kinsoku/>
        <w:wordWrap/>
        <w:overflowPunct/>
        <w:topLinePunct w:val="0"/>
        <w:autoSpaceDE/>
        <w:autoSpaceDN/>
        <w:bidi w:val="0"/>
        <w:adjustRightInd w:val="0"/>
        <w:snapToGrid w:val="0"/>
        <w:spacing w:line="520" w:lineRule="exact"/>
        <w:ind w:firstLine="482"/>
        <w:textAlignment w:val="auto"/>
        <w:outlineLvl w:val="9"/>
        <w:rPr>
          <w:rFonts w:hint="default" w:ascii="Times New Roman" w:hAnsi="Times New Roman" w:eastAsia="宋体" w:cs="Times New Roman"/>
          <w:b w:val="0"/>
          <w:bCs w:val="0"/>
          <w:kern w:val="2"/>
          <w:sz w:val="24"/>
          <w:szCs w:val="24"/>
          <w:highlight w:val="none"/>
          <w:lang w:val="en-US" w:eastAsia="zh-CN" w:bidi="ar-SA"/>
        </w:rPr>
      </w:pPr>
      <w:r>
        <w:rPr>
          <w:rFonts w:hint="default" w:ascii="Times New Roman" w:hAnsi="Times New Roman" w:eastAsia="宋体" w:cs="Times New Roman"/>
          <w:b w:val="0"/>
          <w:bCs w:val="0"/>
          <w:kern w:val="2"/>
          <w:sz w:val="24"/>
          <w:szCs w:val="24"/>
          <w:highlight w:val="none"/>
          <w:lang w:val="en-US" w:eastAsia="zh-CN" w:bidi="ar-SA"/>
        </w:rPr>
        <w:t>综上可知，本次验收工程运行时全厂颗粒物、COD、NH</w:t>
      </w:r>
      <w:r>
        <w:rPr>
          <w:rFonts w:hint="default" w:ascii="Times New Roman" w:hAnsi="Times New Roman" w:eastAsia="宋体" w:cs="Times New Roman"/>
          <w:b w:val="0"/>
          <w:bCs w:val="0"/>
          <w:kern w:val="2"/>
          <w:sz w:val="24"/>
          <w:szCs w:val="24"/>
          <w:highlight w:val="none"/>
          <w:vertAlign w:val="subscript"/>
          <w:lang w:val="en-US" w:eastAsia="zh-CN" w:bidi="ar-SA"/>
        </w:rPr>
        <w:t>3</w:t>
      </w:r>
      <w:r>
        <w:rPr>
          <w:rFonts w:hint="default" w:ascii="Times New Roman" w:hAnsi="Times New Roman" w:eastAsia="宋体" w:cs="Times New Roman"/>
          <w:b w:val="0"/>
          <w:bCs w:val="0"/>
          <w:kern w:val="2"/>
          <w:sz w:val="24"/>
          <w:szCs w:val="24"/>
          <w:highlight w:val="none"/>
          <w:lang w:val="en-US" w:eastAsia="zh-CN" w:bidi="ar-SA"/>
        </w:rPr>
        <w:t>-N排放量均能够满足环评报告及审批部门审批决定、排污许可证规定的总量控制指标。</w:t>
      </w:r>
    </w:p>
    <w:p w14:paraId="28AFCF4B">
      <w:pPr>
        <w:pStyle w:val="30"/>
        <w:adjustRightInd w:val="0"/>
        <w:snapToGrid w:val="0"/>
        <w:spacing w:line="520" w:lineRule="exact"/>
        <w:ind w:firstLine="480"/>
        <w:rPr>
          <w:rFonts w:hint="default" w:ascii="Times New Roman" w:hAnsi="Times New Roman" w:eastAsia="黑体" w:cs="Times New Roman"/>
          <w:b w:val="0"/>
          <w:bCs w:val="0"/>
          <w:kern w:val="2"/>
          <w:sz w:val="24"/>
          <w:szCs w:val="24"/>
          <w:highlight w:val="none"/>
          <w:lang w:val="en-US" w:eastAsia="zh-CN" w:bidi="ar-SA"/>
        </w:rPr>
      </w:pPr>
      <w:r>
        <w:rPr>
          <w:rFonts w:hint="default" w:ascii="Times New Roman" w:hAnsi="Times New Roman" w:eastAsia="黑体" w:cs="Times New Roman"/>
          <w:b w:val="0"/>
          <w:bCs w:val="0"/>
          <w:kern w:val="2"/>
          <w:sz w:val="24"/>
          <w:szCs w:val="24"/>
          <w:highlight w:val="none"/>
          <w:lang w:val="en-US" w:eastAsia="zh-CN" w:bidi="ar-SA"/>
        </w:rPr>
        <w:t>表9-9             本次验收项目废气污染物总量对比       单位：t/a</w:t>
      </w:r>
    </w:p>
    <w:tbl>
      <w:tblPr>
        <w:tblStyle w:val="12"/>
        <w:tblW w:w="477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3903"/>
        <w:gridCol w:w="2885"/>
      </w:tblGrid>
      <w:tr w14:paraId="256DBA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3" w:type="dxa"/>
            <w:vAlign w:val="center"/>
          </w:tcPr>
          <w:p w14:paraId="2050051D">
            <w:pPr>
              <w:pStyle w:val="30"/>
              <w:spacing w:line="240" w:lineRule="auto"/>
              <w:ind w:firstLine="0" w:firstLineChars="0"/>
              <w:jc w:val="center"/>
              <w:rPr>
                <w:rFonts w:hint="default" w:ascii="Times New Roman" w:hAnsi="Times New Roman" w:cs="Times New Roman"/>
                <w:b/>
                <w:bCs/>
                <w:kern w:val="0"/>
                <w:sz w:val="21"/>
                <w:szCs w:val="21"/>
                <w:highlight w:val="none"/>
              </w:rPr>
            </w:pPr>
            <w:r>
              <w:rPr>
                <w:rFonts w:hint="default" w:ascii="Times New Roman" w:hAnsi="Times New Roman" w:cs="Times New Roman"/>
                <w:b/>
                <w:bCs/>
                <w:kern w:val="0"/>
                <w:sz w:val="21"/>
                <w:szCs w:val="21"/>
                <w:highlight w:val="none"/>
              </w:rPr>
              <w:t>污染物</w:t>
            </w:r>
          </w:p>
        </w:tc>
        <w:tc>
          <w:tcPr>
            <w:tcW w:w="3903" w:type="dxa"/>
            <w:vAlign w:val="center"/>
          </w:tcPr>
          <w:p w14:paraId="19BD29A5">
            <w:pPr>
              <w:pStyle w:val="30"/>
              <w:spacing w:line="240" w:lineRule="auto"/>
              <w:ind w:firstLine="0" w:firstLineChars="0"/>
              <w:jc w:val="center"/>
              <w:rPr>
                <w:rFonts w:hint="default" w:ascii="Times New Roman" w:hAnsi="Times New Roman" w:cs="Times New Roman"/>
                <w:b/>
                <w:bCs/>
                <w:kern w:val="0"/>
                <w:sz w:val="21"/>
                <w:szCs w:val="21"/>
                <w:highlight w:val="none"/>
              </w:rPr>
            </w:pPr>
            <w:r>
              <w:rPr>
                <w:rFonts w:hint="default" w:ascii="Times New Roman" w:hAnsi="Times New Roman" w:cs="Times New Roman"/>
                <w:b/>
                <w:bCs/>
                <w:kern w:val="0"/>
                <w:sz w:val="21"/>
                <w:szCs w:val="21"/>
                <w:highlight w:val="none"/>
                <w:lang w:val="en-US" w:eastAsia="zh-CN"/>
              </w:rPr>
              <w:t>本项目</w:t>
            </w:r>
            <w:r>
              <w:rPr>
                <w:rFonts w:hint="default" w:ascii="Times New Roman" w:hAnsi="Times New Roman" w:cs="Times New Roman"/>
                <w:b/>
                <w:bCs/>
                <w:kern w:val="0"/>
                <w:sz w:val="21"/>
                <w:szCs w:val="21"/>
                <w:highlight w:val="none"/>
              </w:rPr>
              <w:t>满负荷运行实际排放总量</w:t>
            </w:r>
          </w:p>
        </w:tc>
        <w:tc>
          <w:tcPr>
            <w:tcW w:w="2885" w:type="dxa"/>
            <w:vAlign w:val="center"/>
          </w:tcPr>
          <w:p w14:paraId="2AE6FC21">
            <w:pPr>
              <w:pStyle w:val="30"/>
              <w:spacing w:line="240" w:lineRule="auto"/>
              <w:ind w:firstLine="0" w:firstLineChars="0"/>
              <w:jc w:val="center"/>
              <w:rPr>
                <w:rFonts w:hint="default" w:ascii="Times New Roman" w:hAnsi="Times New Roman" w:cs="Times New Roman"/>
                <w:b/>
                <w:bCs/>
                <w:kern w:val="0"/>
                <w:sz w:val="21"/>
                <w:szCs w:val="21"/>
                <w:highlight w:val="none"/>
              </w:rPr>
            </w:pPr>
            <w:r>
              <w:rPr>
                <w:rFonts w:hint="default" w:ascii="Times New Roman" w:hAnsi="Times New Roman" w:cs="Times New Roman"/>
                <w:b/>
                <w:bCs/>
                <w:kern w:val="0"/>
                <w:sz w:val="21"/>
                <w:szCs w:val="21"/>
                <w:highlight w:val="none"/>
              </w:rPr>
              <w:t>环评批复排放总量</w:t>
            </w:r>
          </w:p>
        </w:tc>
      </w:tr>
      <w:tr w14:paraId="0971F0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3" w:type="dxa"/>
            <w:vAlign w:val="center"/>
          </w:tcPr>
          <w:p w14:paraId="3D52EC12">
            <w:pPr>
              <w:pStyle w:val="30"/>
              <w:spacing w:line="240" w:lineRule="auto"/>
              <w:ind w:firstLine="0" w:firstLineChars="0"/>
              <w:jc w:val="center"/>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颗粒物</w:t>
            </w:r>
          </w:p>
        </w:tc>
        <w:tc>
          <w:tcPr>
            <w:tcW w:w="3903" w:type="dxa"/>
            <w:shd w:val="clear" w:color="auto" w:fill="auto"/>
            <w:vAlign w:val="center"/>
          </w:tcPr>
          <w:p w14:paraId="60CA566F">
            <w:pPr>
              <w:pStyle w:val="30"/>
              <w:spacing w:line="240" w:lineRule="auto"/>
              <w:ind w:firstLine="0" w:firstLineChars="0"/>
              <w:jc w:val="center"/>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0.0076</w:t>
            </w:r>
          </w:p>
        </w:tc>
        <w:tc>
          <w:tcPr>
            <w:tcW w:w="2885" w:type="dxa"/>
            <w:shd w:val="clear" w:color="auto" w:fill="auto"/>
            <w:vAlign w:val="center"/>
          </w:tcPr>
          <w:p w14:paraId="2F0A2A3B">
            <w:pPr>
              <w:pStyle w:val="30"/>
              <w:spacing w:line="240" w:lineRule="auto"/>
              <w:ind w:firstLine="0" w:firstLineChars="0"/>
              <w:jc w:val="center"/>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0.1078（</w:t>
            </w:r>
            <w:r>
              <w:rPr>
                <w:rFonts w:hint="default" w:ascii="Times New Roman" w:hAnsi="Times New Roman" w:cs="Times New Roman"/>
                <w:sz w:val="21"/>
                <w:szCs w:val="21"/>
                <w:lang w:val="en-US" w:eastAsia="zh-CN"/>
              </w:rPr>
              <w:t>有组织0.0078</w:t>
            </w:r>
            <w:r>
              <w:rPr>
                <w:rFonts w:hint="default" w:ascii="Times New Roman" w:hAnsi="Times New Roman" w:cs="Times New Roman"/>
                <w:kern w:val="0"/>
                <w:sz w:val="21"/>
                <w:szCs w:val="21"/>
                <w:highlight w:val="none"/>
                <w:lang w:val="en-US" w:eastAsia="zh-CN"/>
              </w:rPr>
              <w:t>）</w:t>
            </w:r>
          </w:p>
        </w:tc>
      </w:tr>
    </w:tbl>
    <w:p w14:paraId="3425B3C8">
      <w:pPr>
        <w:pStyle w:val="30"/>
        <w:adjustRightInd w:val="0"/>
        <w:snapToGrid w:val="0"/>
        <w:spacing w:line="520" w:lineRule="exact"/>
        <w:ind w:firstLine="480"/>
        <w:rPr>
          <w:rFonts w:hint="default" w:ascii="Times New Roman" w:hAnsi="Times New Roman" w:eastAsia="黑体" w:cs="Times New Roman"/>
          <w:b w:val="0"/>
          <w:bCs w:val="0"/>
          <w:kern w:val="2"/>
          <w:sz w:val="24"/>
          <w:szCs w:val="24"/>
          <w:highlight w:val="none"/>
          <w:lang w:val="en-US" w:eastAsia="zh-CN" w:bidi="ar-SA"/>
        </w:rPr>
      </w:pPr>
      <w:r>
        <w:rPr>
          <w:rFonts w:hint="default" w:ascii="Times New Roman" w:hAnsi="Times New Roman" w:eastAsia="黑体" w:cs="Times New Roman"/>
          <w:b w:val="0"/>
          <w:bCs w:val="0"/>
          <w:kern w:val="2"/>
          <w:sz w:val="24"/>
          <w:szCs w:val="24"/>
          <w:highlight w:val="none"/>
          <w:lang w:val="en-US" w:eastAsia="zh-CN" w:bidi="ar-SA"/>
        </w:rPr>
        <w:t>表9-10             本次验收项目废水污染物总量对比      单位：t/a</w:t>
      </w:r>
    </w:p>
    <w:tbl>
      <w:tblPr>
        <w:tblStyle w:val="12"/>
        <w:tblW w:w="477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1539"/>
        <w:gridCol w:w="1956"/>
        <w:gridCol w:w="1318"/>
        <w:gridCol w:w="1975"/>
      </w:tblGrid>
      <w:tr w14:paraId="3777B4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3" w:type="dxa"/>
            <w:vMerge w:val="restart"/>
            <w:vAlign w:val="center"/>
          </w:tcPr>
          <w:p w14:paraId="7B174A1B">
            <w:pPr>
              <w:pStyle w:val="30"/>
              <w:spacing w:line="240" w:lineRule="auto"/>
              <w:ind w:firstLine="0" w:firstLineChars="0"/>
              <w:jc w:val="center"/>
              <w:rPr>
                <w:rFonts w:hint="default" w:ascii="Times New Roman" w:hAnsi="Times New Roman" w:cs="Times New Roman"/>
                <w:b/>
                <w:bCs/>
                <w:kern w:val="0"/>
                <w:sz w:val="21"/>
                <w:szCs w:val="21"/>
                <w:highlight w:val="none"/>
              </w:rPr>
            </w:pPr>
            <w:r>
              <w:rPr>
                <w:rFonts w:hint="default" w:ascii="Times New Roman" w:hAnsi="Times New Roman" w:cs="Times New Roman"/>
                <w:b/>
                <w:bCs/>
                <w:kern w:val="0"/>
                <w:sz w:val="21"/>
                <w:szCs w:val="21"/>
                <w:highlight w:val="none"/>
              </w:rPr>
              <w:t>污染物</w:t>
            </w:r>
          </w:p>
        </w:tc>
        <w:tc>
          <w:tcPr>
            <w:tcW w:w="3495" w:type="dxa"/>
            <w:gridSpan w:val="2"/>
            <w:vAlign w:val="center"/>
          </w:tcPr>
          <w:p w14:paraId="6B783987">
            <w:pPr>
              <w:pStyle w:val="30"/>
              <w:spacing w:line="240" w:lineRule="auto"/>
              <w:ind w:firstLine="0" w:firstLineChars="0"/>
              <w:jc w:val="center"/>
              <w:rPr>
                <w:rFonts w:hint="default" w:ascii="Times New Roman" w:hAnsi="Times New Roman" w:cs="Times New Roman"/>
                <w:b/>
                <w:bCs/>
                <w:kern w:val="0"/>
                <w:sz w:val="21"/>
                <w:szCs w:val="21"/>
                <w:highlight w:val="none"/>
                <w:lang w:val="en-US"/>
              </w:rPr>
            </w:pPr>
            <w:r>
              <w:rPr>
                <w:rFonts w:hint="default" w:ascii="Times New Roman" w:hAnsi="Times New Roman" w:cs="Times New Roman"/>
                <w:b/>
                <w:bCs/>
                <w:kern w:val="0"/>
                <w:sz w:val="21"/>
                <w:szCs w:val="21"/>
                <w:highlight w:val="none"/>
                <w:lang w:val="en-US" w:eastAsia="zh-CN"/>
              </w:rPr>
              <w:t>本次验收项目实际</w:t>
            </w:r>
          </w:p>
        </w:tc>
        <w:tc>
          <w:tcPr>
            <w:tcW w:w="3293" w:type="dxa"/>
            <w:gridSpan w:val="2"/>
            <w:vAlign w:val="center"/>
          </w:tcPr>
          <w:p w14:paraId="797E8D85">
            <w:pPr>
              <w:pStyle w:val="30"/>
              <w:spacing w:line="240" w:lineRule="auto"/>
              <w:ind w:firstLine="0" w:firstLineChars="0"/>
              <w:jc w:val="center"/>
              <w:rPr>
                <w:rFonts w:hint="default" w:ascii="Times New Roman" w:hAnsi="Times New Roman" w:cs="Times New Roman"/>
                <w:b/>
                <w:bCs/>
                <w:kern w:val="0"/>
                <w:sz w:val="21"/>
                <w:szCs w:val="21"/>
                <w:highlight w:val="none"/>
              </w:rPr>
            </w:pPr>
            <w:r>
              <w:rPr>
                <w:rFonts w:hint="default" w:ascii="Times New Roman" w:hAnsi="Times New Roman" w:cs="Times New Roman"/>
                <w:b/>
                <w:bCs/>
                <w:kern w:val="0"/>
                <w:sz w:val="21"/>
                <w:szCs w:val="21"/>
                <w:highlight w:val="none"/>
              </w:rPr>
              <w:t>环评批复排放总量</w:t>
            </w:r>
          </w:p>
        </w:tc>
      </w:tr>
      <w:tr w14:paraId="00A132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3" w:type="dxa"/>
            <w:vMerge w:val="continue"/>
            <w:vAlign w:val="center"/>
          </w:tcPr>
          <w:p w14:paraId="3E7B271A">
            <w:pPr>
              <w:pStyle w:val="30"/>
              <w:spacing w:line="240" w:lineRule="auto"/>
              <w:ind w:firstLine="0" w:firstLineChars="0"/>
              <w:jc w:val="center"/>
              <w:rPr>
                <w:rFonts w:hint="default" w:ascii="Times New Roman" w:hAnsi="Times New Roman" w:cs="Times New Roman"/>
                <w:b/>
                <w:bCs/>
                <w:kern w:val="0"/>
                <w:sz w:val="21"/>
                <w:szCs w:val="21"/>
                <w:highlight w:val="none"/>
              </w:rPr>
            </w:pPr>
          </w:p>
        </w:tc>
        <w:tc>
          <w:tcPr>
            <w:tcW w:w="1539" w:type="dxa"/>
            <w:vAlign w:val="center"/>
          </w:tcPr>
          <w:p w14:paraId="2876C716">
            <w:pPr>
              <w:pStyle w:val="30"/>
              <w:spacing w:line="240" w:lineRule="auto"/>
              <w:ind w:firstLine="0" w:firstLineChars="0"/>
              <w:jc w:val="center"/>
              <w:rPr>
                <w:rFonts w:hint="default" w:ascii="Times New Roman" w:hAnsi="Times New Roman" w:cs="Times New Roman"/>
                <w:b/>
                <w:bCs/>
                <w:kern w:val="0"/>
                <w:sz w:val="21"/>
                <w:szCs w:val="21"/>
                <w:highlight w:val="none"/>
                <w:lang w:val="en-US" w:eastAsia="zh-CN"/>
              </w:rPr>
            </w:pPr>
            <w:r>
              <w:rPr>
                <w:rFonts w:hint="default" w:ascii="Times New Roman" w:hAnsi="Times New Roman" w:cs="Times New Roman"/>
                <w:b/>
                <w:bCs/>
                <w:kern w:val="0"/>
                <w:sz w:val="21"/>
                <w:szCs w:val="21"/>
                <w:highlight w:val="none"/>
                <w:lang w:val="en-US" w:eastAsia="zh-CN"/>
              </w:rPr>
              <w:t>满负荷运行</w:t>
            </w:r>
          </w:p>
        </w:tc>
        <w:tc>
          <w:tcPr>
            <w:tcW w:w="1956" w:type="dxa"/>
            <w:vAlign w:val="center"/>
          </w:tcPr>
          <w:p w14:paraId="7FA6CFA1">
            <w:pPr>
              <w:pStyle w:val="30"/>
              <w:spacing w:line="240" w:lineRule="auto"/>
              <w:ind w:firstLine="0" w:firstLineChars="0"/>
              <w:jc w:val="center"/>
              <w:rPr>
                <w:rFonts w:hint="default" w:ascii="Times New Roman" w:hAnsi="Times New Roman" w:cs="Times New Roman"/>
                <w:b/>
                <w:bCs/>
                <w:kern w:val="0"/>
                <w:sz w:val="21"/>
                <w:szCs w:val="21"/>
                <w:highlight w:val="none"/>
                <w:lang w:val="en-US" w:eastAsia="zh-CN"/>
              </w:rPr>
            </w:pPr>
            <w:r>
              <w:rPr>
                <w:rFonts w:hint="default" w:ascii="Times New Roman" w:hAnsi="Times New Roman" w:cs="Times New Roman"/>
                <w:b/>
                <w:bCs/>
                <w:kern w:val="0"/>
                <w:sz w:val="21"/>
                <w:szCs w:val="21"/>
                <w:highlight w:val="none"/>
                <w:lang w:val="en-US" w:eastAsia="zh-CN"/>
              </w:rPr>
              <w:t>满负荷运行时全厂</w:t>
            </w:r>
          </w:p>
        </w:tc>
        <w:tc>
          <w:tcPr>
            <w:tcW w:w="1318" w:type="dxa"/>
            <w:shd w:val="clear" w:color="auto" w:fill="auto"/>
            <w:vAlign w:val="center"/>
          </w:tcPr>
          <w:p w14:paraId="53F52BD1">
            <w:pPr>
              <w:pStyle w:val="30"/>
              <w:spacing w:line="240" w:lineRule="auto"/>
              <w:ind w:firstLine="0" w:firstLineChars="0"/>
              <w:jc w:val="center"/>
              <w:rPr>
                <w:rFonts w:hint="default" w:ascii="Times New Roman" w:hAnsi="Times New Roman" w:cs="Times New Roman" w:eastAsiaTheme="minorEastAsia"/>
                <w:b/>
                <w:bCs/>
                <w:kern w:val="0"/>
                <w:sz w:val="21"/>
                <w:szCs w:val="21"/>
                <w:highlight w:val="none"/>
                <w:lang w:val="en-US" w:eastAsia="zh-CN" w:bidi="ar-SA"/>
              </w:rPr>
            </w:pPr>
            <w:r>
              <w:rPr>
                <w:rFonts w:hint="default" w:ascii="Times New Roman" w:hAnsi="Times New Roman" w:cs="Times New Roman"/>
                <w:b/>
                <w:bCs/>
                <w:kern w:val="0"/>
                <w:sz w:val="21"/>
                <w:szCs w:val="21"/>
                <w:highlight w:val="none"/>
                <w:lang w:val="en-US" w:eastAsia="zh-CN"/>
              </w:rPr>
              <w:t>本项目</w:t>
            </w:r>
          </w:p>
        </w:tc>
        <w:tc>
          <w:tcPr>
            <w:tcW w:w="1975" w:type="dxa"/>
            <w:shd w:val="clear" w:color="auto" w:fill="auto"/>
            <w:vAlign w:val="center"/>
          </w:tcPr>
          <w:p w14:paraId="7010B983">
            <w:pPr>
              <w:pStyle w:val="30"/>
              <w:spacing w:line="240" w:lineRule="auto"/>
              <w:ind w:firstLine="0" w:firstLineChars="0"/>
              <w:jc w:val="center"/>
              <w:rPr>
                <w:rFonts w:hint="default" w:ascii="Times New Roman" w:hAnsi="Times New Roman" w:cs="Times New Roman" w:eastAsiaTheme="minorEastAsia"/>
                <w:b/>
                <w:bCs/>
                <w:kern w:val="0"/>
                <w:sz w:val="21"/>
                <w:szCs w:val="21"/>
                <w:highlight w:val="none"/>
                <w:lang w:val="en-US" w:eastAsia="zh-CN" w:bidi="ar-SA"/>
              </w:rPr>
            </w:pPr>
            <w:r>
              <w:rPr>
                <w:rFonts w:hint="default" w:ascii="Times New Roman" w:hAnsi="Times New Roman" w:cs="Times New Roman"/>
                <w:b/>
                <w:bCs/>
                <w:kern w:val="0"/>
                <w:sz w:val="21"/>
                <w:szCs w:val="21"/>
                <w:highlight w:val="none"/>
                <w:lang w:val="en-US" w:eastAsia="zh-CN"/>
              </w:rPr>
              <w:t>本项目运行时全厂</w:t>
            </w:r>
          </w:p>
        </w:tc>
      </w:tr>
      <w:tr w14:paraId="058B97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3" w:type="dxa"/>
            <w:vAlign w:val="center"/>
          </w:tcPr>
          <w:p w14:paraId="14B6BBA0">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rPr>
              <w:t>COD</w:t>
            </w:r>
          </w:p>
        </w:tc>
        <w:tc>
          <w:tcPr>
            <w:tcW w:w="1539" w:type="dxa"/>
            <w:shd w:val="clear" w:color="auto" w:fill="auto"/>
            <w:vAlign w:val="center"/>
          </w:tcPr>
          <w:p w14:paraId="29059FF0">
            <w:pPr>
              <w:pStyle w:val="36"/>
              <w:keepNext w:val="0"/>
              <w:keepLines w:val="0"/>
              <w:pageBreakBefore w:val="0"/>
              <w:widowControl w:val="0"/>
              <w:kinsoku/>
              <w:wordWrap/>
              <w:overflowPunct/>
              <w:topLinePunct w:val="0"/>
              <w:autoSpaceDE/>
              <w:autoSpaceDN/>
              <w:bidi w:val="0"/>
              <w:adjustRightInd/>
              <w:snapToGrid w:val="0"/>
              <w:spacing w:line="240" w:lineRule="auto"/>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0.0223</w:t>
            </w:r>
          </w:p>
        </w:tc>
        <w:tc>
          <w:tcPr>
            <w:tcW w:w="1956" w:type="dxa"/>
            <w:shd w:val="clear" w:color="auto" w:fill="auto"/>
            <w:vAlign w:val="center"/>
          </w:tcPr>
          <w:p w14:paraId="18F0111C">
            <w:pPr>
              <w:pStyle w:val="36"/>
              <w:keepNext w:val="0"/>
              <w:keepLines w:val="0"/>
              <w:pageBreakBefore w:val="0"/>
              <w:widowControl w:val="0"/>
              <w:kinsoku/>
              <w:wordWrap/>
              <w:overflowPunct/>
              <w:topLinePunct w:val="0"/>
              <w:autoSpaceDE/>
              <w:autoSpaceDN/>
              <w:bidi w:val="0"/>
              <w:adjustRightInd/>
              <w:snapToGrid w:val="0"/>
              <w:spacing w:line="240" w:lineRule="auto"/>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1.2542</w:t>
            </w:r>
          </w:p>
        </w:tc>
        <w:tc>
          <w:tcPr>
            <w:tcW w:w="1318" w:type="dxa"/>
            <w:shd w:val="clear" w:color="auto" w:fill="auto"/>
            <w:vAlign w:val="center"/>
          </w:tcPr>
          <w:p w14:paraId="3CB0DAD1">
            <w:pPr>
              <w:pStyle w:val="36"/>
              <w:keepNext w:val="0"/>
              <w:keepLines w:val="0"/>
              <w:pageBreakBefore w:val="0"/>
              <w:widowControl w:val="0"/>
              <w:kinsoku/>
              <w:wordWrap/>
              <w:overflowPunct/>
              <w:topLinePunct w:val="0"/>
              <w:autoSpaceDE/>
              <w:autoSpaceDN/>
              <w:bidi w:val="0"/>
              <w:adjustRightInd/>
              <w:snapToGrid w:val="0"/>
              <w:spacing w:line="240" w:lineRule="auto"/>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0.0224</w:t>
            </w:r>
          </w:p>
        </w:tc>
        <w:tc>
          <w:tcPr>
            <w:tcW w:w="1975" w:type="dxa"/>
            <w:shd w:val="clear" w:color="auto" w:fill="auto"/>
            <w:vAlign w:val="center"/>
          </w:tcPr>
          <w:p w14:paraId="052AF9F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1.2908</w:t>
            </w:r>
          </w:p>
        </w:tc>
      </w:tr>
      <w:tr w14:paraId="6ED9FD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3" w:type="dxa"/>
            <w:vAlign w:val="center"/>
          </w:tcPr>
          <w:p w14:paraId="0A1B86BF">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rPr>
              <w:t>NH</w:t>
            </w:r>
            <w:r>
              <w:rPr>
                <w:rFonts w:hint="default" w:ascii="Times New Roman" w:hAnsi="Times New Roman" w:cs="Times New Roman"/>
                <w:highlight w:val="none"/>
                <w:vertAlign w:val="subscript"/>
              </w:rPr>
              <w:t>3</w:t>
            </w:r>
            <w:r>
              <w:rPr>
                <w:rFonts w:hint="default" w:ascii="Times New Roman" w:hAnsi="Times New Roman" w:cs="Times New Roman"/>
                <w:highlight w:val="none"/>
              </w:rPr>
              <w:t>-N</w:t>
            </w:r>
          </w:p>
        </w:tc>
        <w:tc>
          <w:tcPr>
            <w:tcW w:w="1539" w:type="dxa"/>
            <w:shd w:val="clear" w:color="auto" w:fill="auto"/>
            <w:vAlign w:val="center"/>
          </w:tcPr>
          <w:p w14:paraId="6697024E">
            <w:pPr>
              <w:pStyle w:val="36"/>
              <w:keepNext w:val="0"/>
              <w:keepLines w:val="0"/>
              <w:pageBreakBefore w:val="0"/>
              <w:widowControl w:val="0"/>
              <w:kinsoku/>
              <w:wordWrap/>
              <w:overflowPunct/>
              <w:topLinePunct w:val="0"/>
              <w:autoSpaceDE/>
              <w:autoSpaceDN/>
              <w:bidi w:val="0"/>
              <w:adjustRightInd/>
              <w:snapToGrid w:val="0"/>
              <w:spacing w:line="240" w:lineRule="auto"/>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0.0011</w:t>
            </w:r>
          </w:p>
        </w:tc>
        <w:tc>
          <w:tcPr>
            <w:tcW w:w="1956" w:type="dxa"/>
            <w:shd w:val="clear" w:color="auto" w:fill="auto"/>
            <w:vAlign w:val="center"/>
          </w:tcPr>
          <w:p w14:paraId="5CD365B9">
            <w:pPr>
              <w:pStyle w:val="36"/>
              <w:keepNext w:val="0"/>
              <w:keepLines w:val="0"/>
              <w:pageBreakBefore w:val="0"/>
              <w:widowControl w:val="0"/>
              <w:kinsoku/>
              <w:wordWrap/>
              <w:overflowPunct/>
              <w:topLinePunct w:val="0"/>
              <w:autoSpaceDE/>
              <w:autoSpaceDN/>
              <w:bidi w:val="0"/>
              <w:adjustRightInd/>
              <w:snapToGrid w:val="0"/>
              <w:spacing w:line="240" w:lineRule="auto"/>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0.0627</w:t>
            </w:r>
          </w:p>
        </w:tc>
        <w:tc>
          <w:tcPr>
            <w:tcW w:w="1318" w:type="dxa"/>
            <w:shd w:val="clear" w:color="auto" w:fill="auto"/>
            <w:vAlign w:val="center"/>
          </w:tcPr>
          <w:p w14:paraId="5F516451">
            <w:pPr>
              <w:pStyle w:val="36"/>
              <w:keepNext w:val="0"/>
              <w:keepLines w:val="0"/>
              <w:pageBreakBefore w:val="0"/>
              <w:widowControl w:val="0"/>
              <w:kinsoku/>
              <w:wordWrap/>
              <w:overflowPunct/>
              <w:topLinePunct w:val="0"/>
              <w:autoSpaceDE/>
              <w:autoSpaceDN/>
              <w:bidi w:val="0"/>
              <w:adjustRightInd/>
              <w:snapToGrid w:val="0"/>
              <w:spacing w:line="240" w:lineRule="auto"/>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0.011</w:t>
            </w:r>
          </w:p>
        </w:tc>
        <w:tc>
          <w:tcPr>
            <w:tcW w:w="1975" w:type="dxa"/>
            <w:shd w:val="clear" w:color="auto" w:fill="auto"/>
            <w:vAlign w:val="center"/>
          </w:tcPr>
          <w:p w14:paraId="7C5A6E1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0.0673</w:t>
            </w:r>
          </w:p>
        </w:tc>
      </w:tr>
    </w:tbl>
    <w:p w14:paraId="1FA7DD0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kern w:val="2"/>
          <w:sz w:val="24"/>
          <w:szCs w:val="24"/>
          <w:highlight w:val="none"/>
          <w:lang w:val="en-US" w:eastAsia="zh-CN" w:bidi="ar-SA"/>
        </w:rPr>
      </w:pPr>
      <w:r>
        <w:rPr>
          <w:rFonts w:hint="default" w:ascii="Times New Roman" w:hAnsi="Times New Roman" w:eastAsia="宋体" w:cs="Times New Roman"/>
          <w:b w:val="0"/>
          <w:bCs w:val="0"/>
          <w:kern w:val="2"/>
          <w:sz w:val="24"/>
          <w:szCs w:val="24"/>
          <w:highlight w:val="none"/>
          <w:lang w:val="en-US" w:eastAsia="zh-CN" w:bidi="ar-SA"/>
        </w:rPr>
        <w:t>由上表可知，本项目工程满负荷运行实际排放总量满足环评批复要求。</w:t>
      </w:r>
    </w:p>
    <w:p w14:paraId="5873F3BE">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9.2.2 环境管理检查</w:t>
      </w:r>
    </w:p>
    <w:p w14:paraId="6531B8A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4"/>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（1）环保手续与“三同时”执行情况</w:t>
      </w:r>
    </w:p>
    <w:p w14:paraId="67869AF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建设单位开工建设前进行了环境影响评价，建设过程中落实了“三同时”制度。</w:t>
      </w:r>
    </w:p>
    <w:p w14:paraId="209C085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4"/>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（2）环境管理制度及执行情况</w:t>
      </w:r>
    </w:p>
    <w:p w14:paraId="1E547A1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建设单位按照有关规定建立了相关环境保护管理制度，由专人负责公司环境管理工作。</w:t>
      </w:r>
    </w:p>
    <w:p w14:paraId="6A9E9FE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4"/>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（3）环保设施运转情况</w:t>
      </w:r>
    </w:p>
    <w:p w14:paraId="066E65F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检测期间各项环保设施运转正常。</w:t>
      </w:r>
    </w:p>
    <w:p w14:paraId="6D19941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4"/>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（4）与建设项目竣工环境保护验收暂行办法（国环规环评【2017】4号）以下简称（暂行办法）对比分析</w:t>
      </w:r>
    </w:p>
    <w:p w14:paraId="7C6BC46F">
      <w:pPr>
        <w:pStyle w:val="30"/>
        <w:adjustRightInd w:val="0"/>
        <w:snapToGrid w:val="0"/>
        <w:spacing w:line="520" w:lineRule="exact"/>
        <w:ind w:firstLine="480"/>
        <w:rPr>
          <w:rFonts w:hint="default" w:ascii="Times New Roman" w:hAnsi="Times New Roman" w:eastAsia="黑体" w:cs="Times New Roman"/>
          <w:b w:val="0"/>
          <w:bCs w:val="0"/>
          <w:kern w:val="2"/>
          <w:sz w:val="24"/>
          <w:szCs w:val="24"/>
          <w:highlight w:val="none"/>
          <w:lang w:val="en-US" w:eastAsia="zh-CN" w:bidi="ar-SA"/>
        </w:rPr>
      </w:pPr>
      <w:r>
        <w:rPr>
          <w:rFonts w:hint="default" w:ascii="Times New Roman" w:hAnsi="Times New Roman" w:eastAsia="黑体" w:cs="Times New Roman"/>
          <w:b w:val="0"/>
          <w:bCs w:val="0"/>
          <w:kern w:val="2"/>
          <w:sz w:val="24"/>
          <w:szCs w:val="24"/>
          <w:highlight w:val="none"/>
          <w:lang w:val="en-US" w:eastAsia="zh-CN" w:bidi="ar-SA"/>
        </w:rPr>
        <w:t>表9-11             本项目与暂行办法第八条对比分析</w:t>
      </w:r>
    </w:p>
    <w:tbl>
      <w:tblPr>
        <w:tblStyle w:val="1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281"/>
        <w:gridCol w:w="3544"/>
        <w:gridCol w:w="537"/>
      </w:tblGrid>
      <w:tr w14:paraId="504607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14:paraId="4938B756">
            <w:pPr>
              <w:spacing w:line="240" w:lineRule="auto"/>
              <w:ind w:firstLine="0" w:firstLineChars="0"/>
              <w:jc w:val="center"/>
              <w:textAlignment w:val="baseline"/>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内容</w:t>
            </w:r>
          </w:p>
        </w:tc>
        <w:tc>
          <w:tcPr>
            <w:tcW w:w="2119" w:type="pct"/>
            <w:vAlign w:val="center"/>
          </w:tcPr>
          <w:p w14:paraId="5269706A">
            <w:pPr>
              <w:spacing w:line="240" w:lineRule="auto"/>
              <w:ind w:firstLine="0" w:firstLineChars="0"/>
              <w:jc w:val="center"/>
              <w:textAlignment w:val="baseline"/>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本项目情况</w:t>
            </w:r>
          </w:p>
        </w:tc>
        <w:tc>
          <w:tcPr>
            <w:tcW w:w="321" w:type="pct"/>
            <w:vAlign w:val="center"/>
          </w:tcPr>
          <w:p w14:paraId="4AC69EB4">
            <w:pPr>
              <w:spacing w:line="240" w:lineRule="auto"/>
              <w:ind w:firstLine="0" w:firstLineChars="0"/>
              <w:jc w:val="center"/>
              <w:textAlignment w:val="baseline"/>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对比结果</w:t>
            </w:r>
          </w:p>
        </w:tc>
      </w:tr>
      <w:tr w14:paraId="3E64DB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14:paraId="4F5C90B5">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未按环境影响报告书（表）及其审批部门审批决定要求建成环境保护设施，或者环境保护设施不能与主体工程同时投产或者使用的，建设单位不得提出验收合格的意见。</w:t>
            </w:r>
          </w:p>
        </w:tc>
        <w:tc>
          <w:tcPr>
            <w:tcW w:w="2119" w:type="pct"/>
            <w:vAlign w:val="center"/>
          </w:tcPr>
          <w:p w14:paraId="795A3094">
            <w:pPr>
              <w:spacing w:line="240" w:lineRule="auto"/>
              <w:ind w:firstLine="0" w:firstLineChars="0"/>
              <w:jc w:val="both"/>
              <w:textAlignment w:val="center"/>
              <w:rPr>
                <w:rFonts w:hint="default" w:ascii="Times New Roman" w:hAnsi="Times New Roman" w:cs="Times New Roman"/>
                <w:color w:val="000000"/>
                <w:sz w:val="21"/>
                <w:szCs w:val="21"/>
                <w:highlight w:val="none"/>
                <w:lang w:bidi="ar"/>
              </w:rPr>
            </w:pPr>
            <w:r>
              <w:rPr>
                <w:rFonts w:hint="default" w:ascii="Times New Roman" w:hAnsi="Times New Roman" w:cs="Times New Roman"/>
                <w:color w:val="000000"/>
                <w:sz w:val="21"/>
                <w:szCs w:val="21"/>
                <w:highlight w:val="none"/>
                <w:lang w:bidi="ar"/>
              </w:rPr>
              <w:t>本项目建成环境保护设施能与主体工程同时投产使用。</w:t>
            </w:r>
          </w:p>
        </w:tc>
        <w:tc>
          <w:tcPr>
            <w:tcW w:w="321" w:type="pct"/>
            <w:vAlign w:val="center"/>
          </w:tcPr>
          <w:p w14:paraId="780D45EF">
            <w:pPr>
              <w:spacing w:line="240" w:lineRule="auto"/>
              <w:ind w:firstLine="0" w:firstLineChars="0"/>
              <w:jc w:val="center"/>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相符</w:t>
            </w:r>
          </w:p>
        </w:tc>
      </w:tr>
      <w:tr w14:paraId="7D03A3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14:paraId="1B0B48A5">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污染物排放不符合国家和地方相关标准、环境影响报告书（表）及其审批部门审批决定或者重点污染物排放总量控制指标要求的，建设单位不得提出验收合格的意见。</w:t>
            </w:r>
          </w:p>
        </w:tc>
        <w:tc>
          <w:tcPr>
            <w:tcW w:w="2119" w:type="pct"/>
            <w:vAlign w:val="center"/>
          </w:tcPr>
          <w:p w14:paraId="197FE810">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本项目污染物排放符合国家和地方相关标准、环境影响报告表及其审批部门审批决定。</w:t>
            </w:r>
          </w:p>
        </w:tc>
        <w:tc>
          <w:tcPr>
            <w:tcW w:w="321" w:type="pct"/>
            <w:vAlign w:val="center"/>
          </w:tcPr>
          <w:p w14:paraId="5A30545B">
            <w:pPr>
              <w:spacing w:line="240" w:lineRule="auto"/>
              <w:ind w:firstLine="0" w:firstLineChars="0"/>
              <w:jc w:val="center"/>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相符</w:t>
            </w:r>
          </w:p>
        </w:tc>
      </w:tr>
      <w:tr w14:paraId="5BF8B6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14:paraId="04A947C7">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2119" w:type="pct"/>
            <w:vAlign w:val="center"/>
          </w:tcPr>
          <w:p w14:paraId="6941BD19">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lang w:val="en-US" w:eastAsia="zh-CN"/>
              </w:rPr>
              <w:t>经对照《污染影响类建设项目重大变动清单（试行）》可知：本项目环境影响报告表经批准后，该</w:t>
            </w:r>
            <w:r>
              <w:rPr>
                <w:rFonts w:hint="default" w:ascii="Times New Roman" w:hAnsi="Times New Roman" w:cs="Times New Roman"/>
                <w:bCs/>
                <w:color w:val="000000"/>
                <w:sz w:val="21"/>
                <w:szCs w:val="21"/>
                <w:highlight w:val="none"/>
              </w:rPr>
              <w:t>建设项目的性质、规模、地点、采用的生产工艺或者防治污染、防止生态破坏的措施未发生重大变动。</w:t>
            </w:r>
          </w:p>
        </w:tc>
        <w:tc>
          <w:tcPr>
            <w:tcW w:w="321" w:type="pct"/>
            <w:vAlign w:val="center"/>
          </w:tcPr>
          <w:p w14:paraId="184A092C">
            <w:pPr>
              <w:spacing w:line="240" w:lineRule="auto"/>
              <w:ind w:firstLine="0" w:firstLineChars="0"/>
              <w:jc w:val="center"/>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不涉及</w:t>
            </w:r>
          </w:p>
        </w:tc>
      </w:tr>
      <w:tr w14:paraId="56C93F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14:paraId="611A49DF">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建设过程中造成重大环境污染未治理完成，或者造成重大生态破坏未恢复的，建设单位不得提出验收合格的意见。</w:t>
            </w:r>
          </w:p>
        </w:tc>
        <w:tc>
          <w:tcPr>
            <w:tcW w:w="2119" w:type="pct"/>
            <w:vAlign w:val="center"/>
          </w:tcPr>
          <w:p w14:paraId="50B2B8D4">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本项目建设过程中未造成重大环境污染和重大生态破坏。</w:t>
            </w:r>
          </w:p>
        </w:tc>
        <w:tc>
          <w:tcPr>
            <w:tcW w:w="321" w:type="pct"/>
            <w:vAlign w:val="center"/>
          </w:tcPr>
          <w:p w14:paraId="4D37C849">
            <w:pPr>
              <w:spacing w:line="240" w:lineRule="auto"/>
              <w:ind w:firstLine="0" w:firstLineChars="0"/>
              <w:jc w:val="center"/>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不涉及</w:t>
            </w:r>
          </w:p>
        </w:tc>
      </w:tr>
      <w:tr w14:paraId="4CB648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14:paraId="72643A24">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纳入排污许可管理的建设项目，无证排污或者不按证排污的，建设单位不得提出验收合格的意见。</w:t>
            </w:r>
          </w:p>
        </w:tc>
        <w:tc>
          <w:tcPr>
            <w:tcW w:w="2119" w:type="pct"/>
            <w:vAlign w:val="center"/>
          </w:tcPr>
          <w:p w14:paraId="3A33BB3E">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本项目已办理排污许可证。</w:t>
            </w:r>
          </w:p>
        </w:tc>
        <w:tc>
          <w:tcPr>
            <w:tcW w:w="321" w:type="pct"/>
            <w:vAlign w:val="center"/>
          </w:tcPr>
          <w:p w14:paraId="0F057E88">
            <w:pPr>
              <w:spacing w:line="240" w:lineRule="auto"/>
              <w:ind w:firstLine="0" w:firstLineChars="0"/>
              <w:jc w:val="center"/>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相符</w:t>
            </w:r>
          </w:p>
        </w:tc>
      </w:tr>
      <w:tr w14:paraId="43D211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14:paraId="20A7B02D">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2119" w:type="pct"/>
            <w:vAlign w:val="center"/>
          </w:tcPr>
          <w:p w14:paraId="0765412D">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本项目</w:t>
            </w:r>
            <w:r>
              <w:rPr>
                <w:rFonts w:hint="default" w:ascii="Times New Roman" w:hAnsi="Times New Roman" w:cs="Times New Roman"/>
                <w:bCs/>
                <w:color w:val="000000"/>
                <w:sz w:val="21"/>
                <w:szCs w:val="21"/>
                <w:highlight w:val="none"/>
                <w:lang w:val="en-US" w:eastAsia="zh-CN"/>
              </w:rPr>
              <w:t>不</w:t>
            </w:r>
            <w:r>
              <w:rPr>
                <w:rFonts w:hint="default" w:ascii="Times New Roman" w:hAnsi="Times New Roman" w:cs="Times New Roman"/>
                <w:bCs/>
                <w:color w:val="000000"/>
                <w:sz w:val="21"/>
                <w:szCs w:val="21"/>
                <w:highlight w:val="none"/>
              </w:rPr>
              <w:t>属于分期建设、分期验收项目。</w:t>
            </w:r>
          </w:p>
        </w:tc>
        <w:tc>
          <w:tcPr>
            <w:tcW w:w="321" w:type="pct"/>
            <w:vAlign w:val="center"/>
          </w:tcPr>
          <w:p w14:paraId="2A6A91E4">
            <w:pPr>
              <w:spacing w:line="240" w:lineRule="auto"/>
              <w:ind w:firstLine="0" w:firstLineChars="0"/>
              <w:jc w:val="center"/>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相符</w:t>
            </w:r>
          </w:p>
        </w:tc>
      </w:tr>
      <w:tr w14:paraId="385DD8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14:paraId="0BF5123B">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建设单位因该建设项目违反国家和地方环境保护法律法规受到处罚，被责令改正，尚未改正完成的，建设单位不得提出验收合格的意见。</w:t>
            </w:r>
          </w:p>
        </w:tc>
        <w:tc>
          <w:tcPr>
            <w:tcW w:w="2119" w:type="pct"/>
            <w:vAlign w:val="center"/>
          </w:tcPr>
          <w:p w14:paraId="02F23874">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本建设单位不涉及违反国家和地方环境保护法律法规。</w:t>
            </w:r>
          </w:p>
        </w:tc>
        <w:tc>
          <w:tcPr>
            <w:tcW w:w="321" w:type="pct"/>
            <w:vAlign w:val="center"/>
          </w:tcPr>
          <w:p w14:paraId="6F6F9996">
            <w:pPr>
              <w:spacing w:line="240" w:lineRule="auto"/>
              <w:ind w:firstLine="0" w:firstLineChars="0"/>
              <w:jc w:val="center"/>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不涉及</w:t>
            </w:r>
          </w:p>
        </w:tc>
      </w:tr>
      <w:tr w14:paraId="7B4F38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14:paraId="1AE29112">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验收报告的基础资料数据明显不实，内容存在重大缺项、遗漏，或者验收结论不明确、不合理的，建设单位不得提出验收合格的意见。</w:t>
            </w:r>
          </w:p>
        </w:tc>
        <w:tc>
          <w:tcPr>
            <w:tcW w:w="2119" w:type="pct"/>
            <w:vAlign w:val="center"/>
          </w:tcPr>
          <w:p w14:paraId="659859EA">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本项目验收报告的基础资料数据真实，内容不存在重大缺项、遗漏，验收结论明确、合理。</w:t>
            </w:r>
          </w:p>
        </w:tc>
        <w:tc>
          <w:tcPr>
            <w:tcW w:w="321" w:type="pct"/>
            <w:vAlign w:val="center"/>
          </w:tcPr>
          <w:p w14:paraId="1B914492">
            <w:pPr>
              <w:spacing w:line="240" w:lineRule="auto"/>
              <w:ind w:firstLine="0" w:firstLineChars="0"/>
              <w:jc w:val="center"/>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不涉及</w:t>
            </w:r>
          </w:p>
        </w:tc>
      </w:tr>
      <w:tr w14:paraId="2BB03A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14:paraId="2C115E2F">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其他环境保护法律法规规章等规定不得通过环境保护验收的，建设单位不得提出验收合格的意见。</w:t>
            </w:r>
          </w:p>
        </w:tc>
        <w:tc>
          <w:tcPr>
            <w:tcW w:w="2119" w:type="pct"/>
            <w:vAlign w:val="center"/>
          </w:tcPr>
          <w:p w14:paraId="72503C17">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本项目符合其他环境保护法律法规规章的规定。</w:t>
            </w:r>
          </w:p>
        </w:tc>
        <w:tc>
          <w:tcPr>
            <w:tcW w:w="321" w:type="pct"/>
            <w:vAlign w:val="center"/>
          </w:tcPr>
          <w:p w14:paraId="1A1F5FD9">
            <w:pPr>
              <w:spacing w:line="240" w:lineRule="auto"/>
              <w:ind w:firstLine="0" w:firstLineChars="0"/>
              <w:jc w:val="center"/>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不涉及</w:t>
            </w:r>
          </w:p>
        </w:tc>
      </w:tr>
    </w:tbl>
    <w:p w14:paraId="4BE6BBA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由上表可知，本项目的建设符合暂行办法的相关要求。</w:t>
      </w:r>
    </w:p>
    <w:p w14:paraId="37E8F723">
      <w:pPr>
        <w:keepNext w:val="0"/>
        <w:keepLines w:val="0"/>
        <w:pageBreakBefore w:val="0"/>
        <w:widowControl w:val="0"/>
        <w:kinsoku/>
        <w:wordWrap/>
        <w:overflowPunct/>
        <w:topLinePunct w:val="0"/>
        <w:autoSpaceDE/>
        <w:autoSpaceDN/>
        <w:bidi w:val="0"/>
        <w:adjustRightInd/>
        <w:snapToGrid/>
        <w:spacing w:after="120" w:line="520" w:lineRule="exact"/>
        <w:ind w:firstLine="422" w:firstLineChars="200"/>
        <w:textAlignment w:val="auto"/>
        <w:outlineLvl w:val="9"/>
        <w:rPr>
          <w:rFonts w:hint="default" w:ascii="Times New Roman" w:hAnsi="Times New Roman" w:eastAsia="楷体" w:cs="Times New Roman"/>
          <w:b/>
          <w:bCs/>
          <w:highlight w:val="none"/>
          <w:lang w:eastAsia="zh-CN"/>
        </w:rPr>
      </w:pPr>
    </w:p>
    <w:p w14:paraId="4C337192">
      <w:pPr>
        <w:keepNext w:val="0"/>
        <w:keepLines w:val="0"/>
        <w:pageBreakBefore w:val="0"/>
        <w:widowControl w:val="0"/>
        <w:kinsoku/>
        <w:wordWrap/>
        <w:overflowPunct/>
        <w:topLinePunct w:val="0"/>
        <w:autoSpaceDE/>
        <w:autoSpaceDN/>
        <w:bidi w:val="0"/>
        <w:adjustRightInd/>
        <w:snapToGrid/>
        <w:spacing w:after="120" w:line="520" w:lineRule="exact"/>
        <w:ind w:firstLine="422" w:firstLineChars="200"/>
        <w:textAlignment w:val="auto"/>
        <w:outlineLvl w:val="9"/>
        <w:rPr>
          <w:rFonts w:hint="default" w:ascii="Times New Roman" w:hAnsi="Times New Roman" w:eastAsia="楷体" w:cs="Times New Roman"/>
          <w:b/>
          <w:bCs/>
          <w:highlight w:val="yellow"/>
          <w:lang w:eastAsia="zh-CN"/>
        </w:rPr>
      </w:pPr>
    </w:p>
    <w:p w14:paraId="65761534">
      <w:pPr>
        <w:keepNext w:val="0"/>
        <w:keepLines w:val="0"/>
        <w:pageBreakBefore w:val="0"/>
        <w:widowControl w:val="0"/>
        <w:kinsoku/>
        <w:wordWrap/>
        <w:overflowPunct/>
        <w:topLinePunct w:val="0"/>
        <w:autoSpaceDE/>
        <w:autoSpaceDN/>
        <w:bidi w:val="0"/>
        <w:adjustRightInd/>
        <w:snapToGrid/>
        <w:spacing w:after="120" w:line="520" w:lineRule="exact"/>
        <w:ind w:firstLine="422" w:firstLineChars="200"/>
        <w:textAlignment w:val="auto"/>
        <w:outlineLvl w:val="9"/>
        <w:rPr>
          <w:rFonts w:hint="default" w:ascii="Times New Roman" w:hAnsi="Times New Roman" w:eastAsia="楷体" w:cs="Times New Roman"/>
          <w:b/>
          <w:bCs/>
          <w:highlight w:val="yellow"/>
          <w:lang w:eastAsia="zh-CN"/>
        </w:rPr>
      </w:pPr>
    </w:p>
    <w:p w14:paraId="33D91DAE">
      <w:pPr>
        <w:keepNext w:val="0"/>
        <w:keepLines w:val="0"/>
        <w:pageBreakBefore w:val="0"/>
        <w:widowControl w:val="0"/>
        <w:kinsoku/>
        <w:wordWrap/>
        <w:overflowPunct/>
        <w:topLinePunct w:val="0"/>
        <w:autoSpaceDE/>
        <w:autoSpaceDN/>
        <w:bidi w:val="0"/>
        <w:adjustRightInd/>
        <w:snapToGrid/>
        <w:spacing w:after="120" w:line="520" w:lineRule="exact"/>
        <w:ind w:firstLine="422" w:firstLineChars="200"/>
        <w:textAlignment w:val="auto"/>
        <w:outlineLvl w:val="9"/>
        <w:rPr>
          <w:rFonts w:hint="default" w:ascii="Times New Roman" w:hAnsi="Times New Roman" w:eastAsia="楷体" w:cs="Times New Roman"/>
          <w:b/>
          <w:bCs/>
          <w:highlight w:val="yellow"/>
          <w:lang w:eastAsia="zh-CN"/>
        </w:rPr>
      </w:pPr>
    </w:p>
    <w:p w14:paraId="13BF413C">
      <w:pPr>
        <w:keepNext w:val="0"/>
        <w:keepLines w:val="0"/>
        <w:pageBreakBefore w:val="0"/>
        <w:widowControl w:val="0"/>
        <w:kinsoku/>
        <w:wordWrap/>
        <w:overflowPunct/>
        <w:topLinePunct w:val="0"/>
        <w:autoSpaceDE/>
        <w:autoSpaceDN/>
        <w:bidi w:val="0"/>
        <w:adjustRightInd/>
        <w:snapToGrid/>
        <w:spacing w:after="120" w:line="520" w:lineRule="exact"/>
        <w:ind w:firstLine="422" w:firstLineChars="200"/>
        <w:textAlignment w:val="auto"/>
        <w:outlineLvl w:val="9"/>
        <w:rPr>
          <w:rFonts w:hint="default" w:ascii="Times New Roman" w:hAnsi="Times New Roman" w:eastAsia="楷体" w:cs="Times New Roman"/>
          <w:b/>
          <w:bCs/>
          <w:highlight w:val="yellow"/>
          <w:lang w:eastAsia="zh-CN"/>
        </w:rPr>
      </w:pPr>
    </w:p>
    <w:p w14:paraId="466F542F">
      <w:pPr>
        <w:keepNext w:val="0"/>
        <w:keepLines w:val="0"/>
        <w:pageBreakBefore w:val="0"/>
        <w:widowControl w:val="0"/>
        <w:kinsoku/>
        <w:wordWrap/>
        <w:overflowPunct/>
        <w:topLinePunct w:val="0"/>
        <w:autoSpaceDE/>
        <w:autoSpaceDN/>
        <w:bidi w:val="0"/>
        <w:adjustRightInd/>
        <w:snapToGrid/>
        <w:spacing w:after="120" w:line="520" w:lineRule="exact"/>
        <w:ind w:firstLine="422" w:firstLineChars="200"/>
        <w:textAlignment w:val="auto"/>
        <w:outlineLvl w:val="9"/>
        <w:rPr>
          <w:rFonts w:hint="default" w:ascii="Times New Roman" w:hAnsi="Times New Roman" w:eastAsia="楷体" w:cs="Times New Roman"/>
          <w:b/>
          <w:bCs/>
          <w:highlight w:val="yellow"/>
          <w:lang w:eastAsia="zh-CN"/>
        </w:rPr>
      </w:pPr>
    </w:p>
    <w:p w14:paraId="7CB7C49A">
      <w:pPr>
        <w:keepNext w:val="0"/>
        <w:keepLines w:val="0"/>
        <w:pageBreakBefore w:val="0"/>
        <w:widowControl w:val="0"/>
        <w:kinsoku/>
        <w:wordWrap/>
        <w:overflowPunct/>
        <w:topLinePunct w:val="0"/>
        <w:autoSpaceDE/>
        <w:autoSpaceDN/>
        <w:bidi w:val="0"/>
        <w:adjustRightInd/>
        <w:snapToGrid/>
        <w:spacing w:after="120" w:line="520" w:lineRule="exact"/>
        <w:ind w:firstLine="422" w:firstLineChars="200"/>
        <w:textAlignment w:val="auto"/>
        <w:outlineLvl w:val="9"/>
        <w:rPr>
          <w:rFonts w:hint="default" w:ascii="Times New Roman" w:hAnsi="Times New Roman" w:eastAsia="楷体" w:cs="Times New Roman"/>
          <w:b/>
          <w:bCs/>
          <w:highlight w:val="yellow"/>
          <w:lang w:eastAsia="zh-CN"/>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34C703D">
      <w:pPr>
        <w:pStyle w:val="2"/>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highlight w:val="none"/>
          <w:lang w:val="en-US" w:eastAsia="zh-CN"/>
        </w:rPr>
      </w:pPr>
      <w:bookmarkStart w:id="41" w:name="_Toc4703"/>
      <w:r>
        <w:rPr>
          <w:rFonts w:hint="default" w:ascii="Times New Roman" w:hAnsi="Times New Roman" w:cs="Times New Roman"/>
          <w:sz w:val="36"/>
          <w:szCs w:val="36"/>
          <w:highlight w:val="none"/>
          <w:lang w:val="en-US" w:eastAsia="zh-CN"/>
        </w:rPr>
        <w:t>10 验收监测结论</w:t>
      </w:r>
      <w:bookmarkEnd w:id="41"/>
    </w:p>
    <w:p w14:paraId="2B441F31">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42" w:name="_Toc9008"/>
      <w:r>
        <w:rPr>
          <w:rFonts w:hint="default" w:ascii="Times New Roman" w:hAnsi="Times New Roman" w:eastAsia="宋体" w:cs="Times New Roman"/>
          <w:b/>
          <w:bCs/>
          <w:color w:val="auto"/>
          <w:sz w:val="30"/>
          <w:szCs w:val="30"/>
          <w:highlight w:val="none"/>
          <w:lang w:val="en-US" w:eastAsia="zh-CN"/>
        </w:rPr>
        <w:t>10.1 环保设施调试运行效果</w:t>
      </w:r>
      <w:bookmarkEnd w:id="42"/>
    </w:p>
    <w:p w14:paraId="25A73CA1">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10.1.1 环保设施运行调试及监测结果</w:t>
      </w:r>
    </w:p>
    <w:p w14:paraId="499A67F3">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highlight w:val="none"/>
          <w:lang w:val="en-US" w:eastAsia="zh-CN"/>
        </w:rPr>
      </w:pPr>
      <w:bookmarkStart w:id="43" w:name="_Toc10899"/>
      <w:r>
        <w:rPr>
          <w:rFonts w:hint="default" w:ascii="Times New Roman" w:hAnsi="Times New Roman" w:eastAsia="楷体" w:cs="Times New Roman"/>
          <w:b/>
          <w:bCs/>
          <w:sz w:val="24"/>
          <w:szCs w:val="24"/>
          <w:highlight w:val="none"/>
          <w:lang w:val="en-US" w:eastAsia="zh-CN"/>
        </w:rPr>
        <w:t>10.1.1.1废气</w:t>
      </w:r>
      <w:bookmarkEnd w:id="43"/>
    </w:p>
    <w:p w14:paraId="31CF9DD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4"/>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（1）有组织废气</w:t>
      </w:r>
    </w:p>
    <w:p w14:paraId="2F7204D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有组织废气主要包括砂仓投料废气、配料投料废气和污水处理站废气。砂仓投料废气和配料投料废气主要污染物为颗粒物，砂仓投料废气经进料口外侧集气罩收集、配料投料废气经密闭管道收集后，一同进入滤筒除尘器内处理，处理后的废气通过15m高排气筒DA013排放；污水处理站废气主要污染物为氨、硫化氢和臭气浓度，目前企业已经将水池封闭，用引风机将废气抽出后利用现有“低温等离子+生物喷淋”处理，处理后的废气经现有1根15m高排气筒DA007排放。</w:t>
      </w:r>
    </w:p>
    <w:p w14:paraId="0276766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根据验收监测结果显示，本次验收项目运行期间，DA013袋式除尘器出口的颗粒物排放浓度为5.7~5.9 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、排放速率为 0.0197~0.0204 kg/h，排放浓度能够满足《无机化学工业污染物排放标准》（GB 31573-2015）表4有组织颗粒物10 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的排放限值的要求，同时能够满足《新乡市生态环境局关于进一步规范工业企业颗粒物排放限值的通知》其他涉气工业企业有组织颗粒物10 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的限值要求。DA007低温等离子+生物喷淋装置出口的各污染物排放情况分别为：氨2.60~2.76mg/m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、0.00708~0.00722kg/h，硫化氢0.043~0.051mg/m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、0.000112~0.000142kg/h，臭气浓度232~309（无量纲），污染物排放能够满足《恶臭污染物排放标准》（GB 14554-93）中有组织硫化氢0.33kg/h、氨4.9kg/h、臭气浓度2000（无量纲）的标准要求。</w:t>
      </w:r>
    </w:p>
    <w:p w14:paraId="0B5B871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4"/>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（2）无组织废气</w:t>
      </w:r>
    </w:p>
    <w:p w14:paraId="72FDA5F9">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yellow"/>
          <w:lang w:val="en-US" w:eastAsia="zh-CN"/>
        </w:rPr>
      </w:pPr>
      <w:r>
        <w:rPr>
          <w:rFonts w:hint="default" w:ascii="Times New Roman" w:hAnsi="Times New Roman" w:eastAsia="宋体" w:cs="Times New Roman"/>
          <w:b w:val="0"/>
          <w:bCs w:val="0"/>
          <w:sz w:val="24"/>
          <w:szCs w:val="24"/>
          <w:highlight w:val="none"/>
          <w:lang w:val="en-US" w:eastAsia="zh-CN"/>
        </w:rPr>
        <w:t>厂界无组织废气主要为车间逸散的无组织颗粒物以及污水处理站逸散的无组织氨、硫化氢和臭气浓度。根据验收监测结果显示，厂界无组织颗粒物排放浓度范围为0.214~0.298mg/m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，排放浓度可以满足《新乡市生态环境局关于进一步规范工业企业颗粒物排放限值的通知》中企业边界颗粒物无组织排放浓度0.5mg/m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的限值要求；厂界无组织氨排放浓度范围为0.03~0.09mg/m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、厂界无组织硫化氢排放浓度范围为0.002~0.009mg/m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、厂界臭气浓度均＜10（无量纲），可以满足《无机化学工业污染物排放标准》（GB 31573-2015）表5企业边界硫化氢0.03mg/m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、氨0.3mg/m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的限值要求，同时能够满足《恶臭污染物排放标准》（GB 14554-93）表1厂界臭气浓度20（无量纲）的限值要求。</w:t>
      </w:r>
    </w:p>
    <w:p w14:paraId="73199149">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highlight w:val="none"/>
          <w:lang w:val="en-US" w:eastAsia="zh-CN"/>
        </w:rPr>
      </w:pPr>
      <w:bookmarkStart w:id="44" w:name="_Toc9885"/>
      <w:r>
        <w:rPr>
          <w:rFonts w:hint="default" w:ascii="Times New Roman" w:hAnsi="Times New Roman" w:eastAsia="楷体" w:cs="Times New Roman"/>
          <w:b/>
          <w:bCs/>
          <w:sz w:val="24"/>
          <w:szCs w:val="24"/>
          <w:highlight w:val="none"/>
          <w:lang w:val="en-US" w:eastAsia="zh-CN"/>
        </w:rPr>
        <w:t>10.1.1.2废水</w:t>
      </w:r>
      <w:bookmarkEnd w:id="44"/>
    </w:p>
    <w:p w14:paraId="34ED31A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本次验收项目废水主要为滤布反冲洗废水、车间地面清洗废水、职工生活污水等。滤布反冲洗水回用于生产，废水主要污染物为：pH、COD、BOD</w:t>
      </w:r>
      <w:r>
        <w:rPr>
          <w:rFonts w:hint="default" w:ascii="Times New Roman" w:hAnsi="Times New Roman" w:eastAsia="宋体" w:cs="Times New Roman"/>
          <w:b w:val="0"/>
          <w:bCs w:val="0"/>
          <w:sz w:val="24"/>
          <w:szCs w:val="24"/>
          <w:highlight w:val="none"/>
          <w:vertAlign w:val="subscript"/>
          <w:lang w:val="en-US" w:eastAsia="zh-CN"/>
        </w:rPr>
        <w:t>5</w:t>
      </w:r>
      <w:r>
        <w:rPr>
          <w:rFonts w:hint="default" w:ascii="Times New Roman" w:hAnsi="Times New Roman" w:eastAsia="宋体" w:cs="Times New Roman"/>
          <w:b w:val="0"/>
          <w:bCs w:val="0"/>
          <w:sz w:val="24"/>
          <w:szCs w:val="24"/>
          <w:highlight w:val="none"/>
          <w:lang w:val="en-US" w:eastAsia="zh-CN"/>
        </w:rPr>
        <w:t>、悬浮物、氨氮、总氮、总磷、阴离子表面活性剂等。车间地面清洗废水、职工生活污水与现有工程废水一同经厂区现有的1座污水处理站处理后排入延津县第二污水处理厂进一步处理。</w:t>
      </w:r>
    </w:p>
    <w:p w14:paraId="3BECF8D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根据验收监测结果显示，本次验收项目运行时厂区总排口水质浓度为：pH值6.5~6.7、化学需氧量92~138mg/L、五日生化需氧量32.4~43.6mg/L、悬浮物21~23mg/L、氨氮0.029~0.434mg/L、总磷0.12~0.30mg/L、总氮6.42~6.82mg/L、阴离子表面活性剂未检出，厂区总排口水质可以满足《无机化学工业污染物排放标准》（GB31573-2015）间接排放标准（pH6~9、COD 200mg/L、SS 100mg/L、NH</w:t>
      </w:r>
      <w:r>
        <w:rPr>
          <w:rFonts w:hint="default" w:ascii="Times New Roman" w:hAnsi="Times New Roman" w:eastAsia="宋体" w:cs="Times New Roman"/>
          <w:b w:val="0"/>
          <w:bCs w:val="0"/>
          <w:sz w:val="24"/>
          <w:szCs w:val="24"/>
          <w:highlight w:val="none"/>
          <w:vertAlign w:val="subscript"/>
          <w:lang w:val="en-US" w:eastAsia="zh-CN"/>
        </w:rPr>
        <w:t>3</w:t>
      </w:r>
      <w:r>
        <w:rPr>
          <w:rFonts w:hint="default" w:ascii="Times New Roman" w:hAnsi="Times New Roman" w:eastAsia="宋体" w:cs="Times New Roman"/>
          <w:b w:val="0"/>
          <w:bCs w:val="0"/>
          <w:sz w:val="24"/>
          <w:szCs w:val="24"/>
          <w:highlight w:val="none"/>
          <w:lang w:val="en-US" w:eastAsia="zh-CN"/>
        </w:rPr>
        <w:t>-N 40mg/L、TN 60mg/L、TP 2mg/L）、《化工行业水污染物间接排放标准》（DB41/1135-2016）（pH6~9、COD 300mg/L、BOD</w:t>
      </w:r>
      <w:r>
        <w:rPr>
          <w:rFonts w:hint="default" w:ascii="Times New Roman" w:hAnsi="Times New Roman" w:eastAsia="宋体" w:cs="Times New Roman"/>
          <w:b w:val="0"/>
          <w:bCs w:val="0"/>
          <w:sz w:val="24"/>
          <w:szCs w:val="24"/>
          <w:highlight w:val="none"/>
          <w:vertAlign w:val="subscript"/>
          <w:lang w:val="en-US" w:eastAsia="zh-CN"/>
        </w:rPr>
        <w:t>5</w:t>
      </w:r>
      <w:r>
        <w:rPr>
          <w:rFonts w:hint="default" w:ascii="Times New Roman" w:hAnsi="Times New Roman" w:eastAsia="宋体" w:cs="Times New Roman"/>
          <w:b w:val="0"/>
          <w:bCs w:val="0"/>
          <w:sz w:val="24"/>
          <w:szCs w:val="24"/>
          <w:highlight w:val="none"/>
          <w:lang w:val="en-US" w:eastAsia="zh-CN"/>
        </w:rPr>
        <w:t xml:space="preserve"> 150mg/L、SS 150mg/L、NH</w:t>
      </w:r>
      <w:r>
        <w:rPr>
          <w:rFonts w:hint="default" w:ascii="Times New Roman" w:hAnsi="Times New Roman" w:eastAsia="宋体" w:cs="Times New Roman"/>
          <w:b w:val="0"/>
          <w:bCs w:val="0"/>
          <w:sz w:val="24"/>
          <w:szCs w:val="24"/>
          <w:highlight w:val="none"/>
          <w:vertAlign w:val="subscript"/>
          <w:lang w:val="en-US" w:eastAsia="zh-CN"/>
        </w:rPr>
        <w:t>3</w:t>
      </w:r>
      <w:r>
        <w:rPr>
          <w:rFonts w:hint="default" w:ascii="Times New Roman" w:hAnsi="Times New Roman" w:eastAsia="宋体" w:cs="Times New Roman"/>
          <w:b w:val="0"/>
          <w:bCs w:val="0"/>
          <w:sz w:val="24"/>
          <w:szCs w:val="24"/>
          <w:highlight w:val="none"/>
          <w:lang w:val="en-US" w:eastAsia="zh-CN"/>
        </w:rPr>
        <w:t>-N 30mg/L、TN 50mg/L、TP 5mg/L、LAS 10mg/L）和延津县第二污水处理厂收水要求（pH6~9、COD 260mg/L、BOD</w:t>
      </w:r>
      <w:r>
        <w:rPr>
          <w:rFonts w:hint="default" w:ascii="Times New Roman" w:hAnsi="Times New Roman" w:eastAsia="宋体" w:cs="Times New Roman"/>
          <w:b w:val="0"/>
          <w:bCs w:val="0"/>
          <w:sz w:val="24"/>
          <w:szCs w:val="24"/>
          <w:highlight w:val="none"/>
          <w:vertAlign w:val="subscript"/>
          <w:lang w:val="en-US" w:eastAsia="zh-CN"/>
        </w:rPr>
        <w:t>5</w:t>
      </w:r>
      <w:r>
        <w:rPr>
          <w:rFonts w:hint="default" w:ascii="Times New Roman" w:hAnsi="Times New Roman" w:eastAsia="宋体" w:cs="Times New Roman"/>
          <w:b w:val="0"/>
          <w:bCs w:val="0"/>
          <w:sz w:val="24"/>
          <w:szCs w:val="24"/>
          <w:highlight w:val="none"/>
          <w:lang w:val="en-US" w:eastAsia="zh-CN"/>
        </w:rPr>
        <w:t xml:space="preserve"> 110mg/L、SS 190mg/L、NH</w:t>
      </w:r>
      <w:r>
        <w:rPr>
          <w:rFonts w:hint="default" w:ascii="Times New Roman" w:hAnsi="Times New Roman" w:eastAsia="宋体" w:cs="Times New Roman"/>
          <w:b w:val="0"/>
          <w:bCs w:val="0"/>
          <w:sz w:val="24"/>
          <w:szCs w:val="24"/>
          <w:highlight w:val="none"/>
          <w:vertAlign w:val="subscript"/>
          <w:lang w:val="en-US" w:eastAsia="zh-CN"/>
        </w:rPr>
        <w:t>3</w:t>
      </w:r>
      <w:r>
        <w:rPr>
          <w:rFonts w:hint="default" w:ascii="Times New Roman" w:hAnsi="Times New Roman" w:eastAsia="宋体" w:cs="Times New Roman"/>
          <w:b w:val="0"/>
          <w:bCs w:val="0"/>
          <w:sz w:val="24"/>
          <w:szCs w:val="24"/>
          <w:highlight w:val="none"/>
          <w:lang w:val="en-US" w:eastAsia="zh-CN"/>
        </w:rPr>
        <w:t>-N 35mg/L、TN 60mg/L、TP 4mg/L）。</w:t>
      </w:r>
    </w:p>
    <w:p w14:paraId="03589414">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highlight w:val="none"/>
          <w:lang w:val="en-US" w:eastAsia="zh-CN"/>
        </w:rPr>
      </w:pPr>
      <w:bookmarkStart w:id="45" w:name="_Toc642"/>
      <w:r>
        <w:rPr>
          <w:rFonts w:hint="default" w:ascii="Times New Roman" w:hAnsi="Times New Roman" w:eastAsia="楷体" w:cs="Times New Roman"/>
          <w:b/>
          <w:bCs/>
          <w:sz w:val="24"/>
          <w:szCs w:val="24"/>
          <w:highlight w:val="none"/>
          <w:lang w:val="en-US" w:eastAsia="zh-CN"/>
        </w:rPr>
        <w:t>10.1.1.3噪声</w:t>
      </w:r>
      <w:bookmarkEnd w:id="45"/>
    </w:p>
    <w:p w14:paraId="4AF7E81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yellow"/>
          <w:lang w:val="en-US" w:eastAsia="zh-CN"/>
        </w:rPr>
      </w:pPr>
      <w:r>
        <w:rPr>
          <w:rFonts w:hint="default" w:ascii="Times New Roman" w:hAnsi="Times New Roman" w:eastAsia="宋体" w:cs="Times New Roman"/>
          <w:b w:val="0"/>
          <w:bCs w:val="0"/>
          <w:sz w:val="24"/>
          <w:szCs w:val="24"/>
          <w:highlight w:val="none"/>
          <w:lang w:val="en-US" w:eastAsia="zh-CN"/>
        </w:rPr>
        <w:t xml:space="preserve">本次验收项目噪声源主要为生产设备、泵类和风机等。根据验收监测结果显示，项目厂界噪声监测值范围为：昼间56~58 dB(A)、夜间47~48 dB(A)，各厂界噪声能够达到《工业企业厂界环境噪声排放标准》（GB12348-2008）2类标准：昼间60 </w:t>
      </w:r>
      <w:r>
        <w:rPr>
          <w:rFonts w:hint="default" w:ascii="Times New Roman" w:hAnsi="Times New Roman" w:eastAsia="宋体" w:cs="Times New Roman"/>
          <w:color w:val="auto"/>
          <w:sz w:val="24"/>
          <w:szCs w:val="24"/>
          <w:highlight w:val="none"/>
        </w:rPr>
        <w:t>dB(A)</w:t>
      </w:r>
      <w:r>
        <w:rPr>
          <w:rFonts w:hint="default" w:ascii="Times New Roman" w:hAnsi="Times New Roman" w:eastAsia="宋体" w:cs="Times New Roman"/>
          <w:b w:val="0"/>
          <w:bCs w:val="0"/>
          <w:sz w:val="24"/>
          <w:szCs w:val="24"/>
          <w:highlight w:val="none"/>
          <w:lang w:val="en-US" w:eastAsia="zh-CN"/>
        </w:rPr>
        <w:t xml:space="preserve">、夜间50 </w:t>
      </w:r>
      <w:r>
        <w:rPr>
          <w:rFonts w:hint="default" w:ascii="Times New Roman" w:hAnsi="Times New Roman" w:eastAsia="宋体" w:cs="Times New Roman"/>
          <w:color w:val="auto"/>
          <w:sz w:val="24"/>
          <w:szCs w:val="24"/>
          <w:highlight w:val="none"/>
        </w:rPr>
        <w:t>dB(A)</w:t>
      </w:r>
      <w:r>
        <w:rPr>
          <w:rFonts w:hint="default" w:ascii="Times New Roman" w:hAnsi="Times New Roman" w:eastAsia="宋体" w:cs="Times New Roman"/>
          <w:b w:val="0"/>
          <w:bCs w:val="0"/>
          <w:sz w:val="24"/>
          <w:szCs w:val="24"/>
          <w:highlight w:val="none"/>
          <w:lang w:val="en-US" w:eastAsia="zh-CN"/>
        </w:rPr>
        <w:t>要求。</w:t>
      </w:r>
    </w:p>
    <w:p w14:paraId="372AF722">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highlight w:val="none"/>
          <w:lang w:val="en-US" w:eastAsia="zh-CN"/>
        </w:rPr>
      </w:pPr>
      <w:bookmarkStart w:id="46" w:name="_Toc24564"/>
      <w:r>
        <w:rPr>
          <w:rFonts w:hint="default" w:ascii="Times New Roman" w:hAnsi="Times New Roman" w:eastAsia="楷体" w:cs="Times New Roman"/>
          <w:b/>
          <w:bCs/>
          <w:sz w:val="24"/>
          <w:szCs w:val="24"/>
          <w:highlight w:val="none"/>
          <w:lang w:val="en-US" w:eastAsia="zh-CN"/>
        </w:rPr>
        <w:t>10.1.1.4 固废</w:t>
      </w:r>
      <w:bookmarkEnd w:id="46"/>
    </w:p>
    <w:p w14:paraId="252EE306">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sz w:val="24"/>
          <w:szCs w:val="24"/>
          <w:highlight w:val="yellow"/>
          <w:lang w:val="en-US" w:eastAsia="zh-CN"/>
        </w:rPr>
      </w:pPr>
      <w:bookmarkStart w:id="47" w:name="_Toc9682"/>
      <w:r>
        <w:rPr>
          <w:rFonts w:hint="default" w:ascii="Times New Roman" w:hAnsi="Times New Roman" w:eastAsia="宋体" w:cs="Times New Roman"/>
          <w:b w:val="0"/>
          <w:bCs w:val="0"/>
          <w:sz w:val="24"/>
          <w:szCs w:val="24"/>
          <w:highlight w:val="none"/>
          <w:lang w:val="en-US" w:eastAsia="zh-CN"/>
        </w:rPr>
        <w:t>本次验收项目产生的固废主要包括压滤过程产生的废滤渣、除尘过程收集粉尘、压滤机更换滤布产生的废滤布，均为一般固废。项目依托厂内现有的1座60m</w:t>
      </w:r>
      <w:r>
        <w:rPr>
          <w:rFonts w:hint="default" w:ascii="Times New Roman" w:hAnsi="Times New Roman" w:eastAsia="宋体" w:cs="Times New Roman"/>
          <w:b w:val="0"/>
          <w:bCs w:val="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一般固废暂存间存放一般固体废物，一般固废暂存间已按照《一般工业固体废物贮存和填埋污染控制标准》（GB18599-2020）中的相应防渗漏、防雨淋、防扬尘等环境保护要求建设</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固体废物治理措施实际建设情况可以满足环评及批复要求。</w:t>
      </w:r>
      <w:bookmarkEnd w:id="47"/>
    </w:p>
    <w:p w14:paraId="4B876C0F">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highlight w:val="none"/>
          <w:lang w:val="en-US" w:eastAsia="zh-CN"/>
        </w:rPr>
      </w:pPr>
      <w:bookmarkStart w:id="48" w:name="_Toc28553"/>
      <w:r>
        <w:rPr>
          <w:rFonts w:hint="default" w:ascii="Times New Roman" w:hAnsi="Times New Roman" w:eastAsia="楷体" w:cs="Times New Roman"/>
          <w:b/>
          <w:bCs/>
          <w:sz w:val="24"/>
          <w:szCs w:val="24"/>
          <w:highlight w:val="none"/>
          <w:lang w:val="en-US" w:eastAsia="zh-CN"/>
        </w:rPr>
        <w:t>10.1.1.5 总量</w:t>
      </w:r>
      <w:bookmarkEnd w:id="48"/>
    </w:p>
    <w:p w14:paraId="4E53EFD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bookmarkStart w:id="49" w:name="_Toc24222"/>
      <w:r>
        <w:rPr>
          <w:rFonts w:hint="default" w:ascii="Times New Roman" w:hAnsi="Times New Roman" w:eastAsia="宋体" w:cs="Times New Roman"/>
          <w:sz w:val="24"/>
          <w:szCs w:val="24"/>
          <w:highlight w:val="none"/>
          <w:lang w:val="en-US" w:eastAsia="zh-CN"/>
        </w:rPr>
        <w:t>本次验收项目满负荷运行实际排放总量为：颗粒物 0.0076t/a、COD 0.0223t/a、NH</w:t>
      </w:r>
      <w:r>
        <w:rPr>
          <w:rFonts w:hint="default" w:ascii="Times New Roman" w:hAnsi="Times New Roman" w:eastAsia="宋体" w:cs="Times New Roman"/>
          <w:sz w:val="24"/>
          <w:szCs w:val="24"/>
          <w:highlight w:val="none"/>
          <w:vertAlign w:val="subscript"/>
          <w:lang w:val="en-US" w:eastAsia="zh-CN"/>
        </w:rPr>
        <w:t>3</w:t>
      </w:r>
      <w:r>
        <w:rPr>
          <w:rFonts w:hint="default" w:ascii="Times New Roman" w:hAnsi="Times New Roman" w:eastAsia="宋体" w:cs="Times New Roman"/>
          <w:sz w:val="24"/>
          <w:szCs w:val="24"/>
          <w:highlight w:val="none"/>
          <w:lang w:val="en-US" w:eastAsia="zh-CN"/>
        </w:rPr>
        <w:t>-N 0.0011t/a，能够满足环评批复总量：颗粒物 0.1078t/a、COD 0.0224t/a、NH</w:t>
      </w:r>
      <w:r>
        <w:rPr>
          <w:rFonts w:hint="default" w:ascii="Times New Roman" w:hAnsi="Times New Roman" w:eastAsia="宋体" w:cs="Times New Roman"/>
          <w:sz w:val="24"/>
          <w:szCs w:val="24"/>
          <w:highlight w:val="none"/>
          <w:vertAlign w:val="subscript"/>
          <w:lang w:val="en-US" w:eastAsia="zh-CN"/>
        </w:rPr>
        <w:t>3</w:t>
      </w:r>
      <w:r>
        <w:rPr>
          <w:rFonts w:hint="default" w:ascii="Times New Roman" w:hAnsi="Times New Roman" w:eastAsia="宋体" w:cs="Times New Roman"/>
          <w:sz w:val="24"/>
          <w:szCs w:val="24"/>
          <w:highlight w:val="none"/>
          <w:lang w:val="en-US" w:eastAsia="zh-CN"/>
        </w:rPr>
        <w:t>-N 0.0011t/a的要求。</w:t>
      </w:r>
      <w:bookmarkEnd w:id="49"/>
    </w:p>
    <w:p w14:paraId="4B043CBB">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50" w:name="_Toc14708"/>
      <w:r>
        <w:rPr>
          <w:rFonts w:hint="default" w:ascii="Times New Roman" w:hAnsi="Times New Roman" w:eastAsia="宋体" w:cs="Times New Roman"/>
          <w:b/>
          <w:bCs/>
          <w:color w:val="auto"/>
          <w:sz w:val="30"/>
          <w:szCs w:val="30"/>
          <w:highlight w:val="none"/>
          <w:lang w:val="en-US" w:eastAsia="zh-CN"/>
        </w:rPr>
        <w:t>10.2 环境管理检查结论</w:t>
      </w:r>
      <w:bookmarkEnd w:id="50"/>
    </w:p>
    <w:p w14:paraId="58C446DD">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sz w:val="24"/>
          <w:szCs w:val="24"/>
          <w:highlight w:val="none"/>
          <w:lang w:val="en-US" w:eastAsia="zh-CN"/>
        </w:rPr>
      </w:pPr>
      <w:bookmarkStart w:id="51" w:name="_Toc4639"/>
      <w:r>
        <w:rPr>
          <w:rFonts w:hint="default" w:ascii="Times New Roman" w:hAnsi="Times New Roman" w:eastAsia="宋体" w:cs="Times New Roman"/>
          <w:sz w:val="24"/>
          <w:szCs w:val="24"/>
          <w:highlight w:val="none"/>
          <w:lang w:val="en-US" w:eastAsia="zh-CN"/>
        </w:rPr>
        <w:t>项目执行了环保“三同时”制度；按照有关规定建立了相关环境保护管理制度；由专人负责公司环境管理工作。</w:t>
      </w:r>
      <w:bookmarkEnd w:id="51"/>
    </w:p>
    <w:p w14:paraId="08944E93">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52" w:name="_Toc30498853"/>
      <w:bookmarkStart w:id="53" w:name="_Toc15151"/>
      <w:bookmarkStart w:id="54" w:name="_Toc512940296"/>
      <w:r>
        <w:rPr>
          <w:rFonts w:hint="default" w:ascii="Times New Roman" w:hAnsi="Times New Roman" w:eastAsia="宋体" w:cs="Times New Roman"/>
          <w:b/>
          <w:bCs/>
          <w:color w:val="auto"/>
          <w:sz w:val="30"/>
          <w:szCs w:val="30"/>
          <w:highlight w:val="none"/>
          <w:lang w:val="en-US" w:eastAsia="zh-CN"/>
        </w:rPr>
        <w:t>10.3 总结论</w:t>
      </w:r>
      <w:bookmarkEnd w:id="52"/>
      <w:bookmarkEnd w:id="53"/>
      <w:bookmarkEnd w:id="54"/>
    </w:p>
    <w:p w14:paraId="76A354F7">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sz w:val="24"/>
          <w:szCs w:val="24"/>
          <w:highlight w:val="yellow"/>
          <w:lang w:val="en-US" w:eastAsia="zh-CN"/>
        </w:rPr>
      </w:pPr>
      <w:bookmarkStart w:id="55" w:name="_Toc1291"/>
      <w:r>
        <w:rPr>
          <w:rFonts w:hint="default" w:ascii="Times New Roman" w:hAnsi="Times New Roman" w:eastAsia="宋体" w:cs="Times New Roman"/>
          <w:sz w:val="24"/>
          <w:szCs w:val="24"/>
          <w:highlight w:val="none"/>
          <w:lang w:val="en-US" w:eastAsia="zh-CN"/>
        </w:rPr>
        <w:t>新乡市建文洗涤用品有限公司年产4万吨泡花碱扩建项目符合国家产业政策，具有一定的环境经济效益。项目选址符合规划，各项污染物经治理后能够实现达标排放，固废处置措施可行，对周围环境影响较小，满足验收要求。</w:t>
      </w:r>
      <w:bookmarkEnd w:id="55"/>
    </w:p>
    <w:p w14:paraId="4EB9FDDE">
      <w:pPr>
        <w:pStyle w:val="3"/>
        <w:spacing w:before="240" w:beforeLines="0" w:after="240" w:afterLines="0"/>
        <w:ind w:firstLine="643"/>
        <w:jc w:val="both"/>
        <w:outlineLvl w:val="9"/>
        <w:rPr>
          <w:rFonts w:hint="default" w:ascii="Times New Roman" w:hAnsi="Times New Roman" w:eastAsia="宋体" w:cs="Times New Roman"/>
          <w:highlight w:val="yellow"/>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2C8FC59">
      <w:pPr>
        <w:pStyle w:val="2"/>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highlight w:val="none"/>
          <w:lang w:val="en-US" w:eastAsia="zh-CN"/>
        </w:rPr>
      </w:pPr>
      <w:bookmarkStart w:id="56" w:name="_Toc19543"/>
      <w:r>
        <w:rPr>
          <w:rFonts w:hint="default" w:ascii="Times New Roman" w:hAnsi="Times New Roman" w:cs="Times New Roman"/>
          <w:sz w:val="36"/>
          <w:szCs w:val="36"/>
          <w:highlight w:val="none"/>
          <w:lang w:val="en-US" w:eastAsia="zh-CN"/>
        </w:rPr>
        <w:t>11.建设项目竣工环境保护“三同时”验收登记表</w:t>
      </w:r>
      <w:bookmarkEnd w:id="56"/>
    </w:p>
    <w:p w14:paraId="5ABC04B7">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sz w:val="24"/>
          <w:szCs w:val="24"/>
          <w:highlight w:val="none"/>
          <w:lang w:val="en-US" w:eastAsia="zh-CN"/>
        </w:rPr>
      </w:pPr>
      <w:bookmarkStart w:id="57" w:name="_Toc14490"/>
      <w:r>
        <w:rPr>
          <w:rFonts w:hint="default" w:ascii="Times New Roman" w:hAnsi="Times New Roman" w:eastAsia="宋体" w:cs="Times New Roman"/>
          <w:sz w:val="24"/>
          <w:szCs w:val="24"/>
          <w:highlight w:val="none"/>
        </w:rPr>
        <w:t>本项目环境保护“三同时”竣工验收登记表见下表。</w:t>
      </w:r>
      <w:bookmarkEnd w:id="57"/>
    </w:p>
    <w:p w14:paraId="341D9595">
      <w:pPr>
        <w:keepNext w:val="0"/>
        <w:keepLines w:val="0"/>
        <w:pageBreakBefore w:val="0"/>
        <w:widowControl w:val="0"/>
        <w:kinsoku/>
        <w:wordWrap/>
        <w:overflowPunct/>
        <w:topLinePunct w:val="0"/>
        <w:autoSpaceDE/>
        <w:autoSpaceDN/>
        <w:bidi w:val="0"/>
        <w:adjustRightInd/>
        <w:snapToGrid/>
        <w:spacing w:after="120" w:line="520" w:lineRule="exact"/>
        <w:ind w:firstLine="422" w:firstLineChars="200"/>
        <w:textAlignment w:val="auto"/>
        <w:outlineLvl w:val="9"/>
        <w:rPr>
          <w:rFonts w:hint="default" w:ascii="Times New Roman" w:hAnsi="Times New Roman" w:eastAsia="楷体" w:cs="Times New Roman"/>
          <w:b/>
          <w:bCs/>
          <w:highlight w:val="yellow"/>
          <w:lang w:val="en-US" w:eastAsia="zh-CN"/>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6C115BE">
      <w:pPr>
        <w:ind w:firstLine="0" w:firstLineChars="0"/>
        <w:jc w:val="center"/>
        <w:rPr>
          <w:rFonts w:hint="default" w:ascii="Times New Roman" w:hAnsi="Times New Roman" w:eastAsia="黑体" w:cs="Times New Roman"/>
          <w:b/>
          <w:szCs w:val="24"/>
        </w:rPr>
      </w:pPr>
      <w:r>
        <w:rPr>
          <w:rFonts w:hint="default" w:ascii="Times New Roman" w:hAnsi="Times New Roman" w:eastAsia="黑体" w:cs="Times New Roman"/>
          <w:b/>
          <w:szCs w:val="24"/>
        </w:rPr>
        <w:t>建设项目竣工环境保护“三同时”验收登记表</w:t>
      </w:r>
    </w:p>
    <w:p w14:paraId="14D7A887">
      <w:pPr>
        <w:spacing w:line="360" w:lineRule="exact"/>
        <w:ind w:firstLine="420"/>
        <w:rPr>
          <w:rFonts w:hint="default" w:ascii="Times New Roman" w:hAnsi="Times New Roman" w:cs="Times New Roman"/>
          <w:sz w:val="21"/>
          <w:szCs w:val="21"/>
        </w:rPr>
      </w:pPr>
      <w:r>
        <w:rPr>
          <w:rFonts w:hint="default" w:ascii="Times New Roman" w:hAnsi="Times New Roman" w:cs="Times New Roman"/>
          <w:sz w:val="18"/>
          <w:szCs w:val="18"/>
        </w:rPr>
        <w:t>填表单位（盖章）：                  填表人（签字）：                             项目经办人（签字）：</w:t>
      </w:r>
      <w:r>
        <w:rPr>
          <w:rFonts w:hint="default" w:ascii="Times New Roman" w:hAnsi="Times New Roman" w:cs="Times New Roman"/>
          <w:sz w:val="21"/>
          <w:szCs w:val="21"/>
        </w:rPr>
        <w:t xml:space="preserve">        </w:t>
      </w:r>
    </w:p>
    <w:tbl>
      <w:tblPr>
        <w:tblStyle w:val="12"/>
        <w:tblW w:w="50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787"/>
        <w:gridCol w:w="458"/>
        <w:gridCol w:w="462"/>
        <w:gridCol w:w="851"/>
        <w:gridCol w:w="141"/>
        <w:gridCol w:w="387"/>
        <w:gridCol w:w="619"/>
        <w:gridCol w:w="636"/>
        <w:gridCol w:w="355"/>
        <w:gridCol w:w="97"/>
        <w:gridCol w:w="903"/>
        <w:gridCol w:w="907"/>
        <w:gridCol w:w="1107"/>
        <w:gridCol w:w="1003"/>
        <w:gridCol w:w="197"/>
        <w:gridCol w:w="803"/>
        <w:gridCol w:w="1018"/>
        <w:gridCol w:w="446"/>
        <w:gridCol w:w="559"/>
        <w:gridCol w:w="579"/>
        <w:gridCol w:w="580"/>
      </w:tblGrid>
      <w:tr w14:paraId="4F099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restart"/>
            <w:shd w:val="clear" w:color="auto" w:fill="auto"/>
            <w:noWrap w:val="0"/>
            <w:vAlign w:val="center"/>
          </w:tcPr>
          <w:p w14:paraId="38F504B4">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建   设   项   目</w:t>
            </w:r>
          </w:p>
        </w:tc>
        <w:tc>
          <w:tcPr>
            <w:tcW w:w="618" w:type="pct"/>
            <w:shd w:val="clear" w:color="auto" w:fill="auto"/>
            <w:noWrap w:val="0"/>
            <w:vAlign w:val="center"/>
          </w:tcPr>
          <w:p w14:paraId="7E9725A8">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项目名称</w:t>
            </w:r>
          </w:p>
        </w:tc>
        <w:tc>
          <w:tcPr>
            <w:tcW w:w="1387" w:type="pct"/>
            <w:gridSpan w:val="9"/>
            <w:shd w:val="clear" w:color="auto" w:fill="auto"/>
            <w:noWrap w:val="0"/>
            <w:vAlign w:val="center"/>
          </w:tcPr>
          <w:p w14:paraId="510FC863">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新乡市建文洗涤用品有限公司年产4万吨泡花碱扩建项目</w:t>
            </w:r>
          </w:p>
        </w:tc>
        <w:tc>
          <w:tcPr>
            <w:tcW w:w="626" w:type="pct"/>
            <w:gridSpan w:val="2"/>
            <w:shd w:val="clear" w:color="auto" w:fill="auto"/>
            <w:noWrap w:val="0"/>
            <w:vAlign w:val="center"/>
          </w:tcPr>
          <w:p w14:paraId="12923720">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项目代码</w:t>
            </w:r>
          </w:p>
        </w:tc>
        <w:tc>
          <w:tcPr>
            <w:tcW w:w="799" w:type="pct"/>
            <w:gridSpan w:val="3"/>
            <w:tcBorders>
              <w:right w:val="single" w:color="auto" w:sz="4" w:space="0"/>
            </w:tcBorders>
            <w:shd w:val="clear" w:color="auto" w:fill="auto"/>
            <w:noWrap w:val="0"/>
            <w:vAlign w:val="center"/>
          </w:tcPr>
          <w:p w14:paraId="6920FF73">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2405-410726-04-01-679416</w:t>
            </w:r>
          </w:p>
        </w:tc>
        <w:tc>
          <w:tcPr>
            <w:tcW w:w="630" w:type="pct"/>
            <w:gridSpan w:val="2"/>
            <w:tcBorders>
              <w:left w:val="single" w:color="auto" w:sz="4" w:space="0"/>
              <w:right w:val="single" w:color="auto" w:sz="4" w:space="0"/>
            </w:tcBorders>
            <w:shd w:val="clear" w:color="auto" w:fill="auto"/>
            <w:noWrap w:val="0"/>
            <w:vAlign w:val="center"/>
          </w:tcPr>
          <w:p w14:paraId="68CADDFB">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建设地点</w:t>
            </w:r>
          </w:p>
        </w:tc>
        <w:tc>
          <w:tcPr>
            <w:tcW w:w="749" w:type="pct"/>
            <w:gridSpan w:val="4"/>
            <w:tcBorders>
              <w:left w:val="single" w:color="auto" w:sz="4" w:space="0"/>
            </w:tcBorders>
            <w:shd w:val="clear" w:color="auto" w:fill="auto"/>
            <w:noWrap w:val="0"/>
            <w:vAlign w:val="center"/>
          </w:tcPr>
          <w:p w14:paraId="44E86D64">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新乡市延津县先进制造业开发区北区建文路1号</w:t>
            </w:r>
          </w:p>
        </w:tc>
      </w:tr>
      <w:tr w14:paraId="1B9F7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bottom"/>
          </w:tcPr>
          <w:p w14:paraId="2F841A24">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3FC41ECC">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行业类别（分类管理名录）</w:t>
            </w:r>
          </w:p>
        </w:tc>
        <w:tc>
          <w:tcPr>
            <w:tcW w:w="1387" w:type="pct"/>
            <w:gridSpan w:val="9"/>
            <w:shd w:val="clear" w:color="auto" w:fill="auto"/>
            <w:noWrap w:val="0"/>
            <w:vAlign w:val="center"/>
          </w:tcPr>
          <w:p w14:paraId="28BC092D">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C2613无机盐制造</w:t>
            </w:r>
          </w:p>
        </w:tc>
        <w:tc>
          <w:tcPr>
            <w:tcW w:w="626" w:type="pct"/>
            <w:gridSpan w:val="2"/>
            <w:shd w:val="clear" w:color="auto" w:fill="auto"/>
            <w:noWrap w:val="0"/>
            <w:vAlign w:val="center"/>
          </w:tcPr>
          <w:p w14:paraId="655B0EA1">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建设性质</w:t>
            </w:r>
          </w:p>
        </w:tc>
        <w:tc>
          <w:tcPr>
            <w:tcW w:w="799" w:type="pct"/>
            <w:gridSpan w:val="3"/>
            <w:shd w:val="clear" w:color="auto" w:fill="auto"/>
            <w:noWrap w:val="0"/>
            <w:vAlign w:val="center"/>
          </w:tcPr>
          <w:p w14:paraId="4BEC9EE4">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□新建  ■改扩建  □技术改造</w:t>
            </w:r>
          </w:p>
        </w:tc>
        <w:tc>
          <w:tcPr>
            <w:tcW w:w="630" w:type="pct"/>
            <w:gridSpan w:val="2"/>
            <w:shd w:val="clear" w:color="auto" w:fill="auto"/>
            <w:noWrap w:val="0"/>
            <w:vAlign w:val="center"/>
          </w:tcPr>
          <w:p w14:paraId="6D2D41D8">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项目厂区中心经度/纬度</w:t>
            </w:r>
          </w:p>
        </w:tc>
        <w:tc>
          <w:tcPr>
            <w:tcW w:w="749" w:type="pct"/>
            <w:gridSpan w:val="4"/>
            <w:shd w:val="clear" w:color="auto" w:fill="auto"/>
            <w:noWrap w:val="0"/>
            <w:vAlign w:val="center"/>
          </w:tcPr>
          <w:p w14:paraId="50ED99D4">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东经 114.117682°</w:t>
            </w:r>
          </w:p>
          <w:p w14:paraId="24455771">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北纬 35.276943°</w:t>
            </w:r>
          </w:p>
        </w:tc>
      </w:tr>
      <w:tr w14:paraId="416C1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center"/>
          </w:tcPr>
          <w:p w14:paraId="4A1402A3">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046B0335">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设计生产能力</w:t>
            </w:r>
          </w:p>
        </w:tc>
        <w:tc>
          <w:tcPr>
            <w:tcW w:w="1387" w:type="pct"/>
            <w:gridSpan w:val="9"/>
            <w:shd w:val="clear" w:color="auto" w:fill="auto"/>
            <w:noWrap w:val="0"/>
            <w:vAlign w:val="center"/>
          </w:tcPr>
          <w:p w14:paraId="16B470D0">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泡花碱4万吨/a</w:t>
            </w:r>
          </w:p>
        </w:tc>
        <w:tc>
          <w:tcPr>
            <w:tcW w:w="626" w:type="pct"/>
            <w:gridSpan w:val="2"/>
            <w:shd w:val="clear" w:color="auto" w:fill="auto"/>
            <w:noWrap w:val="0"/>
            <w:vAlign w:val="center"/>
          </w:tcPr>
          <w:p w14:paraId="614BEA41">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实际生产能力</w:t>
            </w:r>
          </w:p>
        </w:tc>
        <w:tc>
          <w:tcPr>
            <w:tcW w:w="799" w:type="pct"/>
            <w:gridSpan w:val="3"/>
            <w:tcBorders>
              <w:right w:val="single" w:color="auto" w:sz="4" w:space="0"/>
            </w:tcBorders>
            <w:shd w:val="clear" w:color="auto" w:fill="auto"/>
            <w:noWrap w:val="0"/>
            <w:vAlign w:val="center"/>
          </w:tcPr>
          <w:p w14:paraId="60DD3A74">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泡花碱4万吨/a</w:t>
            </w:r>
          </w:p>
        </w:tc>
        <w:tc>
          <w:tcPr>
            <w:tcW w:w="630" w:type="pct"/>
            <w:gridSpan w:val="2"/>
            <w:tcBorders>
              <w:left w:val="single" w:color="auto" w:sz="4" w:space="0"/>
              <w:right w:val="single" w:color="auto" w:sz="4" w:space="0"/>
            </w:tcBorders>
            <w:shd w:val="clear" w:color="auto" w:fill="auto"/>
            <w:noWrap w:val="0"/>
            <w:vAlign w:val="center"/>
          </w:tcPr>
          <w:p w14:paraId="4FFE9B68">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环评单位</w:t>
            </w:r>
          </w:p>
        </w:tc>
        <w:tc>
          <w:tcPr>
            <w:tcW w:w="749" w:type="pct"/>
            <w:gridSpan w:val="4"/>
            <w:tcBorders>
              <w:left w:val="single" w:color="auto" w:sz="4" w:space="0"/>
            </w:tcBorders>
            <w:shd w:val="clear" w:color="auto" w:fill="auto"/>
            <w:noWrap w:val="0"/>
            <w:vAlign w:val="center"/>
          </w:tcPr>
          <w:p w14:paraId="63FF4E43">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河南蓝天环境工程有限公司</w:t>
            </w:r>
          </w:p>
        </w:tc>
      </w:tr>
      <w:tr w14:paraId="1DE0C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bottom"/>
          </w:tcPr>
          <w:p w14:paraId="6D8D0FF0">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000B9538">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环评文件审批机关</w:t>
            </w:r>
          </w:p>
        </w:tc>
        <w:tc>
          <w:tcPr>
            <w:tcW w:w="1387" w:type="pct"/>
            <w:gridSpan w:val="9"/>
            <w:shd w:val="clear" w:color="auto" w:fill="auto"/>
            <w:noWrap w:val="0"/>
            <w:vAlign w:val="center"/>
          </w:tcPr>
          <w:p w14:paraId="21D1FB0C">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新乡市生态环境局延津分局</w:t>
            </w:r>
          </w:p>
        </w:tc>
        <w:tc>
          <w:tcPr>
            <w:tcW w:w="626" w:type="pct"/>
            <w:gridSpan w:val="2"/>
            <w:shd w:val="clear" w:color="auto" w:fill="auto"/>
            <w:noWrap w:val="0"/>
            <w:vAlign w:val="center"/>
          </w:tcPr>
          <w:p w14:paraId="06C73C2D">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审批文号</w:t>
            </w:r>
          </w:p>
        </w:tc>
        <w:tc>
          <w:tcPr>
            <w:tcW w:w="799" w:type="pct"/>
            <w:gridSpan w:val="3"/>
            <w:tcBorders>
              <w:right w:val="single" w:color="auto" w:sz="4" w:space="0"/>
            </w:tcBorders>
            <w:shd w:val="clear" w:color="auto" w:fill="auto"/>
            <w:noWrap w:val="0"/>
            <w:vAlign w:val="center"/>
          </w:tcPr>
          <w:p w14:paraId="16779C92">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延环书审[2024]9号</w:t>
            </w:r>
          </w:p>
        </w:tc>
        <w:tc>
          <w:tcPr>
            <w:tcW w:w="630" w:type="pct"/>
            <w:gridSpan w:val="2"/>
            <w:tcBorders>
              <w:left w:val="single" w:color="auto" w:sz="4" w:space="0"/>
              <w:right w:val="single" w:color="auto" w:sz="4" w:space="0"/>
            </w:tcBorders>
            <w:shd w:val="clear" w:color="auto" w:fill="auto"/>
            <w:noWrap w:val="0"/>
            <w:vAlign w:val="center"/>
          </w:tcPr>
          <w:p w14:paraId="58D1B50C">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环评文件类型</w:t>
            </w:r>
          </w:p>
        </w:tc>
        <w:tc>
          <w:tcPr>
            <w:tcW w:w="749" w:type="pct"/>
            <w:gridSpan w:val="4"/>
            <w:tcBorders>
              <w:left w:val="single" w:color="auto" w:sz="4" w:space="0"/>
            </w:tcBorders>
            <w:shd w:val="clear" w:color="auto" w:fill="auto"/>
            <w:noWrap w:val="0"/>
            <w:vAlign w:val="center"/>
          </w:tcPr>
          <w:p w14:paraId="754C6DEC">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环境影响报告书</w:t>
            </w:r>
          </w:p>
        </w:tc>
      </w:tr>
      <w:tr w14:paraId="65419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center"/>
          </w:tcPr>
          <w:p w14:paraId="02D51DAE">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5A4EC8D7">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开工日期</w:t>
            </w:r>
          </w:p>
        </w:tc>
        <w:tc>
          <w:tcPr>
            <w:tcW w:w="1387" w:type="pct"/>
            <w:gridSpan w:val="9"/>
            <w:shd w:val="clear" w:color="auto" w:fill="auto"/>
            <w:noWrap w:val="0"/>
            <w:vAlign w:val="center"/>
          </w:tcPr>
          <w:p w14:paraId="65855384">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2024年8月16日</w:t>
            </w:r>
          </w:p>
        </w:tc>
        <w:tc>
          <w:tcPr>
            <w:tcW w:w="626" w:type="pct"/>
            <w:gridSpan w:val="2"/>
            <w:shd w:val="clear" w:color="auto" w:fill="auto"/>
            <w:noWrap w:val="0"/>
            <w:vAlign w:val="center"/>
          </w:tcPr>
          <w:p w14:paraId="693D6843">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竣工日期</w:t>
            </w:r>
          </w:p>
        </w:tc>
        <w:tc>
          <w:tcPr>
            <w:tcW w:w="799" w:type="pct"/>
            <w:gridSpan w:val="3"/>
            <w:shd w:val="clear" w:color="auto" w:fill="auto"/>
            <w:noWrap w:val="0"/>
            <w:vAlign w:val="center"/>
          </w:tcPr>
          <w:p w14:paraId="696765FF">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2024年11月30日</w:t>
            </w:r>
          </w:p>
        </w:tc>
        <w:tc>
          <w:tcPr>
            <w:tcW w:w="630" w:type="pct"/>
            <w:gridSpan w:val="2"/>
            <w:tcBorders>
              <w:right w:val="single" w:color="auto" w:sz="4" w:space="0"/>
            </w:tcBorders>
            <w:shd w:val="clear" w:color="auto" w:fill="auto"/>
            <w:noWrap w:val="0"/>
            <w:vAlign w:val="center"/>
          </w:tcPr>
          <w:p w14:paraId="381B2BEB">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排污许可证申领时间</w:t>
            </w:r>
          </w:p>
        </w:tc>
        <w:tc>
          <w:tcPr>
            <w:tcW w:w="749" w:type="pct"/>
            <w:gridSpan w:val="4"/>
            <w:tcBorders>
              <w:left w:val="single" w:color="auto" w:sz="4" w:space="0"/>
            </w:tcBorders>
            <w:shd w:val="clear" w:color="auto" w:fill="auto"/>
            <w:noWrap w:val="0"/>
            <w:vAlign w:val="center"/>
          </w:tcPr>
          <w:p w14:paraId="70A19697">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2024年12月6日</w:t>
            </w:r>
          </w:p>
        </w:tc>
      </w:tr>
      <w:tr w14:paraId="5228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center"/>
          </w:tcPr>
          <w:p w14:paraId="561CC7EB">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3CF85806">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环保设施设计单位</w:t>
            </w:r>
          </w:p>
        </w:tc>
        <w:tc>
          <w:tcPr>
            <w:tcW w:w="1387" w:type="pct"/>
            <w:gridSpan w:val="9"/>
            <w:shd w:val="clear" w:color="auto" w:fill="auto"/>
            <w:noWrap w:val="0"/>
            <w:vAlign w:val="center"/>
          </w:tcPr>
          <w:p w14:paraId="26C67A8B">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新乡市华丰环保机械设备有限公司</w:t>
            </w:r>
          </w:p>
        </w:tc>
        <w:tc>
          <w:tcPr>
            <w:tcW w:w="626" w:type="pct"/>
            <w:gridSpan w:val="2"/>
            <w:tcBorders>
              <w:bottom w:val="single" w:color="auto" w:sz="4" w:space="0"/>
            </w:tcBorders>
            <w:shd w:val="clear" w:color="auto" w:fill="auto"/>
            <w:noWrap w:val="0"/>
            <w:vAlign w:val="center"/>
          </w:tcPr>
          <w:p w14:paraId="0646E894">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环保设施施工单位</w:t>
            </w:r>
          </w:p>
        </w:tc>
        <w:tc>
          <w:tcPr>
            <w:tcW w:w="799" w:type="pct"/>
            <w:gridSpan w:val="3"/>
            <w:shd w:val="clear" w:color="auto" w:fill="auto"/>
            <w:noWrap w:val="0"/>
            <w:vAlign w:val="center"/>
          </w:tcPr>
          <w:p w14:paraId="4E2ECFA3">
            <w:pPr>
              <w:pStyle w:val="42"/>
              <w:rPr>
                <w:rFonts w:hint="default" w:ascii="Times New Roman" w:hAnsi="Times New Roman" w:cs="Times New Roman"/>
                <w:b w:val="0"/>
                <w:sz w:val="15"/>
                <w:szCs w:val="15"/>
                <w:highlight w:val="yellow"/>
                <w:lang w:val="en-US" w:eastAsia="zh-CN"/>
              </w:rPr>
            </w:pPr>
            <w:r>
              <w:rPr>
                <w:rFonts w:hint="default" w:ascii="Times New Roman" w:hAnsi="Times New Roman" w:cs="Times New Roman"/>
                <w:b w:val="0"/>
                <w:sz w:val="15"/>
                <w:szCs w:val="15"/>
                <w:highlight w:val="none"/>
                <w:lang w:val="en-US" w:eastAsia="zh-CN"/>
              </w:rPr>
              <w:t>武汉市金璐机电工程有限公司</w:t>
            </w:r>
          </w:p>
        </w:tc>
        <w:tc>
          <w:tcPr>
            <w:tcW w:w="630" w:type="pct"/>
            <w:gridSpan w:val="2"/>
            <w:shd w:val="clear" w:color="auto" w:fill="auto"/>
            <w:noWrap w:val="0"/>
            <w:vAlign w:val="center"/>
          </w:tcPr>
          <w:p w14:paraId="6507178C">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本工程排污许可证编号</w:t>
            </w:r>
          </w:p>
        </w:tc>
        <w:tc>
          <w:tcPr>
            <w:tcW w:w="749" w:type="pct"/>
            <w:gridSpan w:val="4"/>
            <w:shd w:val="clear" w:color="auto" w:fill="auto"/>
            <w:noWrap w:val="0"/>
            <w:vAlign w:val="center"/>
          </w:tcPr>
          <w:p w14:paraId="092234BD">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91410726MA9F54MD19001Q</w:t>
            </w:r>
          </w:p>
        </w:tc>
      </w:tr>
      <w:tr w14:paraId="6E279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top"/>
          </w:tcPr>
          <w:p w14:paraId="48475DF4">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0D74BAEF">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验收单位</w:t>
            </w:r>
          </w:p>
        </w:tc>
        <w:tc>
          <w:tcPr>
            <w:tcW w:w="1387" w:type="pct"/>
            <w:gridSpan w:val="9"/>
            <w:shd w:val="clear" w:color="auto" w:fill="auto"/>
            <w:noWrap w:val="0"/>
            <w:vAlign w:val="center"/>
          </w:tcPr>
          <w:p w14:paraId="0BFD0B94">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新乡市建文洗涤用品有限公司</w:t>
            </w:r>
          </w:p>
        </w:tc>
        <w:tc>
          <w:tcPr>
            <w:tcW w:w="626" w:type="pct"/>
            <w:gridSpan w:val="2"/>
            <w:tcBorders>
              <w:bottom w:val="single" w:color="auto" w:sz="4" w:space="0"/>
            </w:tcBorders>
            <w:shd w:val="clear" w:color="auto" w:fill="auto"/>
            <w:noWrap w:val="0"/>
            <w:vAlign w:val="center"/>
          </w:tcPr>
          <w:p w14:paraId="45FB5794">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环保设施监测单位</w:t>
            </w:r>
          </w:p>
        </w:tc>
        <w:tc>
          <w:tcPr>
            <w:tcW w:w="799" w:type="pct"/>
            <w:gridSpan w:val="3"/>
            <w:shd w:val="clear" w:color="auto" w:fill="auto"/>
            <w:noWrap w:val="0"/>
            <w:vAlign w:val="center"/>
          </w:tcPr>
          <w:p w14:paraId="050DDFCE">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河南平原山水检测有限公司新乡分公司</w:t>
            </w:r>
          </w:p>
        </w:tc>
        <w:tc>
          <w:tcPr>
            <w:tcW w:w="630" w:type="pct"/>
            <w:gridSpan w:val="2"/>
            <w:shd w:val="clear" w:color="auto" w:fill="auto"/>
            <w:noWrap w:val="0"/>
            <w:vAlign w:val="center"/>
          </w:tcPr>
          <w:p w14:paraId="083F7BDB">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验收监测时工况</w:t>
            </w:r>
          </w:p>
        </w:tc>
        <w:tc>
          <w:tcPr>
            <w:tcW w:w="749" w:type="pct"/>
            <w:gridSpan w:val="4"/>
            <w:shd w:val="clear" w:color="auto" w:fill="auto"/>
            <w:noWrap w:val="0"/>
            <w:vAlign w:val="center"/>
          </w:tcPr>
          <w:p w14:paraId="73CA12E0">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90%</w:t>
            </w:r>
          </w:p>
        </w:tc>
      </w:tr>
      <w:tr w14:paraId="09BA1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bottom"/>
          </w:tcPr>
          <w:p w14:paraId="02A46B28">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28FBB521">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投资总概算（万元）</w:t>
            </w:r>
          </w:p>
        </w:tc>
        <w:tc>
          <w:tcPr>
            <w:tcW w:w="1387" w:type="pct"/>
            <w:gridSpan w:val="9"/>
            <w:shd w:val="clear" w:color="auto" w:fill="auto"/>
            <w:noWrap w:val="0"/>
            <w:vAlign w:val="center"/>
          </w:tcPr>
          <w:p w14:paraId="7FB1B219">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1493</w:t>
            </w:r>
          </w:p>
        </w:tc>
        <w:tc>
          <w:tcPr>
            <w:tcW w:w="626" w:type="pct"/>
            <w:gridSpan w:val="2"/>
            <w:shd w:val="clear" w:color="auto" w:fill="auto"/>
            <w:noWrap w:val="0"/>
            <w:vAlign w:val="center"/>
          </w:tcPr>
          <w:p w14:paraId="47468DEA">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环保投资总概算（万元）</w:t>
            </w:r>
          </w:p>
        </w:tc>
        <w:tc>
          <w:tcPr>
            <w:tcW w:w="799" w:type="pct"/>
            <w:gridSpan w:val="3"/>
            <w:shd w:val="clear" w:color="auto" w:fill="auto"/>
            <w:noWrap w:val="0"/>
            <w:vAlign w:val="center"/>
          </w:tcPr>
          <w:p w14:paraId="2CFFD68F">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125</w:t>
            </w:r>
          </w:p>
        </w:tc>
        <w:tc>
          <w:tcPr>
            <w:tcW w:w="630" w:type="pct"/>
            <w:gridSpan w:val="2"/>
            <w:shd w:val="clear" w:color="auto" w:fill="auto"/>
            <w:noWrap w:val="0"/>
            <w:vAlign w:val="center"/>
          </w:tcPr>
          <w:p w14:paraId="13CE3A86">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所占比例（%）</w:t>
            </w:r>
          </w:p>
        </w:tc>
        <w:tc>
          <w:tcPr>
            <w:tcW w:w="749" w:type="pct"/>
            <w:gridSpan w:val="4"/>
            <w:shd w:val="clear" w:color="auto" w:fill="auto"/>
            <w:noWrap w:val="0"/>
            <w:vAlign w:val="center"/>
          </w:tcPr>
          <w:p w14:paraId="6974EBF6">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8.4%</w:t>
            </w:r>
          </w:p>
        </w:tc>
      </w:tr>
      <w:tr w14:paraId="4C33F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center"/>
          </w:tcPr>
          <w:p w14:paraId="6399508C">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62D57D4B">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实际总投资</w:t>
            </w:r>
          </w:p>
        </w:tc>
        <w:tc>
          <w:tcPr>
            <w:tcW w:w="1387" w:type="pct"/>
            <w:gridSpan w:val="9"/>
            <w:tcBorders>
              <w:bottom w:val="single" w:color="auto" w:sz="4" w:space="0"/>
            </w:tcBorders>
            <w:shd w:val="clear" w:color="auto" w:fill="auto"/>
            <w:noWrap w:val="0"/>
            <w:vAlign w:val="center"/>
          </w:tcPr>
          <w:p w14:paraId="450E3ABA">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1493</w:t>
            </w:r>
          </w:p>
        </w:tc>
        <w:tc>
          <w:tcPr>
            <w:tcW w:w="626" w:type="pct"/>
            <w:gridSpan w:val="2"/>
            <w:tcBorders>
              <w:top w:val="single" w:color="auto" w:sz="4" w:space="0"/>
              <w:bottom w:val="single" w:color="auto" w:sz="4" w:space="0"/>
            </w:tcBorders>
            <w:shd w:val="clear" w:color="auto" w:fill="auto"/>
            <w:noWrap w:val="0"/>
            <w:vAlign w:val="center"/>
          </w:tcPr>
          <w:p w14:paraId="08CBDEA5">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实际环保投资（万元）</w:t>
            </w:r>
          </w:p>
        </w:tc>
        <w:tc>
          <w:tcPr>
            <w:tcW w:w="799" w:type="pct"/>
            <w:gridSpan w:val="3"/>
            <w:tcBorders>
              <w:bottom w:val="single" w:color="auto" w:sz="4" w:space="0"/>
            </w:tcBorders>
            <w:shd w:val="clear" w:color="auto" w:fill="auto"/>
            <w:noWrap w:val="0"/>
            <w:vAlign w:val="center"/>
          </w:tcPr>
          <w:p w14:paraId="07E03C87">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125</w:t>
            </w:r>
          </w:p>
        </w:tc>
        <w:tc>
          <w:tcPr>
            <w:tcW w:w="630" w:type="pct"/>
            <w:gridSpan w:val="2"/>
            <w:tcBorders>
              <w:bottom w:val="single" w:color="auto" w:sz="4" w:space="0"/>
            </w:tcBorders>
            <w:shd w:val="clear" w:color="auto" w:fill="auto"/>
            <w:noWrap w:val="0"/>
            <w:vAlign w:val="center"/>
          </w:tcPr>
          <w:p w14:paraId="5EFB2537">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所占比例（%）</w:t>
            </w:r>
          </w:p>
        </w:tc>
        <w:tc>
          <w:tcPr>
            <w:tcW w:w="749" w:type="pct"/>
            <w:gridSpan w:val="4"/>
            <w:tcBorders>
              <w:bottom w:val="single" w:color="auto" w:sz="4" w:space="0"/>
            </w:tcBorders>
            <w:shd w:val="clear" w:color="auto" w:fill="auto"/>
            <w:noWrap w:val="0"/>
            <w:vAlign w:val="center"/>
          </w:tcPr>
          <w:p w14:paraId="4FD05B35">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8.4%</w:t>
            </w:r>
          </w:p>
        </w:tc>
      </w:tr>
      <w:tr w14:paraId="60C7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bottom"/>
          </w:tcPr>
          <w:p w14:paraId="410FAAF6">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53A995B6">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废水治理（万元）</w:t>
            </w:r>
          </w:p>
        </w:tc>
        <w:tc>
          <w:tcPr>
            <w:tcW w:w="158" w:type="pct"/>
            <w:tcBorders>
              <w:right w:val="single" w:color="auto" w:sz="4" w:space="0"/>
            </w:tcBorders>
            <w:shd w:val="clear" w:color="auto" w:fill="auto"/>
            <w:noWrap w:val="0"/>
            <w:vAlign w:val="center"/>
          </w:tcPr>
          <w:p w14:paraId="4AFABE8E">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5</w:t>
            </w:r>
          </w:p>
        </w:tc>
        <w:tc>
          <w:tcPr>
            <w:tcW w:w="454" w:type="pct"/>
            <w:gridSpan w:val="2"/>
            <w:tcBorders>
              <w:left w:val="single" w:color="auto" w:sz="4" w:space="0"/>
              <w:right w:val="single" w:color="auto" w:sz="4" w:space="0"/>
            </w:tcBorders>
            <w:shd w:val="clear" w:color="auto" w:fill="auto"/>
            <w:noWrap w:val="0"/>
            <w:vAlign w:val="center"/>
          </w:tcPr>
          <w:p w14:paraId="675233C1">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废气治理（万元）</w:t>
            </w:r>
          </w:p>
        </w:tc>
        <w:tc>
          <w:tcPr>
            <w:tcW w:w="182" w:type="pct"/>
            <w:gridSpan w:val="2"/>
            <w:tcBorders>
              <w:left w:val="single" w:color="auto" w:sz="4" w:space="0"/>
              <w:right w:val="single" w:color="auto" w:sz="4" w:space="0"/>
            </w:tcBorders>
            <w:shd w:val="clear" w:color="auto" w:fill="auto"/>
            <w:noWrap w:val="0"/>
            <w:vAlign w:val="center"/>
          </w:tcPr>
          <w:p w14:paraId="59B184FD">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50</w:t>
            </w:r>
          </w:p>
        </w:tc>
        <w:tc>
          <w:tcPr>
            <w:tcW w:w="434" w:type="pct"/>
            <w:gridSpan w:val="2"/>
            <w:tcBorders>
              <w:left w:val="single" w:color="auto" w:sz="4" w:space="0"/>
              <w:right w:val="single" w:color="auto" w:sz="4" w:space="0"/>
            </w:tcBorders>
            <w:shd w:val="clear" w:color="auto" w:fill="auto"/>
            <w:noWrap w:val="0"/>
            <w:vAlign w:val="center"/>
          </w:tcPr>
          <w:p w14:paraId="01CB5464">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噪声治理(万元)</w:t>
            </w:r>
          </w:p>
        </w:tc>
        <w:tc>
          <w:tcPr>
            <w:tcW w:w="156" w:type="pct"/>
            <w:gridSpan w:val="2"/>
            <w:tcBorders>
              <w:left w:val="single" w:color="auto" w:sz="4" w:space="0"/>
              <w:right w:val="single" w:color="auto" w:sz="4" w:space="0"/>
            </w:tcBorders>
            <w:shd w:val="clear" w:color="auto" w:fill="auto"/>
            <w:noWrap w:val="0"/>
            <w:vAlign w:val="center"/>
          </w:tcPr>
          <w:p w14:paraId="79374DDA">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10</w:t>
            </w:r>
          </w:p>
        </w:tc>
        <w:tc>
          <w:tcPr>
            <w:tcW w:w="626" w:type="pct"/>
            <w:gridSpan w:val="2"/>
            <w:tcBorders>
              <w:left w:val="single" w:color="auto" w:sz="4" w:space="0"/>
              <w:right w:val="single" w:color="auto" w:sz="4" w:space="0"/>
            </w:tcBorders>
            <w:shd w:val="clear" w:color="auto" w:fill="auto"/>
            <w:noWrap w:val="0"/>
            <w:vAlign w:val="center"/>
          </w:tcPr>
          <w:p w14:paraId="0DF97251">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固体废物治理(万元)</w:t>
            </w:r>
          </w:p>
        </w:tc>
        <w:tc>
          <w:tcPr>
            <w:tcW w:w="799" w:type="pct"/>
            <w:gridSpan w:val="3"/>
            <w:tcBorders>
              <w:left w:val="single" w:color="auto" w:sz="4" w:space="0"/>
              <w:right w:val="single" w:color="auto" w:sz="4" w:space="0"/>
            </w:tcBorders>
            <w:shd w:val="clear" w:color="auto" w:fill="auto"/>
            <w:noWrap w:val="0"/>
            <w:vAlign w:val="center"/>
          </w:tcPr>
          <w:p w14:paraId="2F1F8BD2">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w:t>
            </w:r>
          </w:p>
        </w:tc>
        <w:tc>
          <w:tcPr>
            <w:tcW w:w="630" w:type="pct"/>
            <w:gridSpan w:val="2"/>
            <w:tcBorders>
              <w:left w:val="single" w:color="auto" w:sz="4" w:space="0"/>
              <w:right w:val="single" w:color="auto" w:sz="4" w:space="0"/>
            </w:tcBorders>
            <w:shd w:val="clear" w:color="auto" w:fill="auto"/>
            <w:noWrap w:val="0"/>
            <w:vAlign w:val="center"/>
          </w:tcPr>
          <w:p w14:paraId="79E7C488">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绿化及生态(万元)</w:t>
            </w:r>
          </w:p>
        </w:tc>
        <w:tc>
          <w:tcPr>
            <w:tcW w:w="154" w:type="pct"/>
            <w:tcBorders>
              <w:left w:val="single" w:color="auto" w:sz="4" w:space="0"/>
            </w:tcBorders>
            <w:shd w:val="clear" w:color="auto" w:fill="auto"/>
            <w:noWrap w:val="0"/>
            <w:vAlign w:val="center"/>
          </w:tcPr>
          <w:p w14:paraId="4B684D60">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w:t>
            </w:r>
          </w:p>
        </w:tc>
        <w:tc>
          <w:tcPr>
            <w:tcW w:w="394" w:type="pct"/>
            <w:gridSpan w:val="2"/>
            <w:tcBorders>
              <w:left w:val="single" w:color="auto" w:sz="4" w:space="0"/>
            </w:tcBorders>
            <w:shd w:val="clear" w:color="auto" w:fill="auto"/>
            <w:noWrap w:val="0"/>
            <w:vAlign w:val="center"/>
          </w:tcPr>
          <w:p w14:paraId="6E2A9792">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其他（万元）</w:t>
            </w:r>
          </w:p>
        </w:tc>
        <w:tc>
          <w:tcPr>
            <w:tcW w:w="200" w:type="pct"/>
            <w:tcBorders>
              <w:left w:val="single" w:color="auto" w:sz="4" w:space="0"/>
            </w:tcBorders>
            <w:shd w:val="clear" w:color="auto" w:fill="auto"/>
            <w:noWrap w:val="0"/>
            <w:vAlign w:val="center"/>
          </w:tcPr>
          <w:p w14:paraId="61380015">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60</w:t>
            </w:r>
          </w:p>
        </w:tc>
      </w:tr>
      <w:tr w14:paraId="1D30F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tcBorders>
              <w:bottom w:val="single" w:color="auto" w:sz="4" w:space="0"/>
            </w:tcBorders>
            <w:shd w:val="clear" w:color="auto" w:fill="auto"/>
            <w:noWrap w:val="0"/>
            <w:vAlign w:val="bottom"/>
          </w:tcPr>
          <w:p w14:paraId="489ADFF6">
            <w:pPr>
              <w:pStyle w:val="42"/>
              <w:rPr>
                <w:rFonts w:hint="default" w:ascii="Times New Roman" w:hAnsi="Times New Roman" w:cs="Times New Roman"/>
                <w:sz w:val="15"/>
                <w:szCs w:val="15"/>
                <w:lang w:val="en-US" w:eastAsia="zh-CN"/>
              </w:rPr>
            </w:pPr>
          </w:p>
        </w:tc>
        <w:tc>
          <w:tcPr>
            <w:tcW w:w="618" w:type="pct"/>
            <w:tcBorders>
              <w:bottom w:val="single" w:color="auto" w:sz="4" w:space="0"/>
            </w:tcBorders>
            <w:shd w:val="clear" w:color="auto" w:fill="auto"/>
            <w:noWrap w:val="0"/>
            <w:vAlign w:val="center"/>
          </w:tcPr>
          <w:p w14:paraId="1EE0F184">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新增废水处理设施能力</w:t>
            </w:r>
          </w:p>
        </w:tc>
        <w:tc>
          <w:tcPr>
            <w:tcW w:w="1387" w:type="pct"/>
            <w:gridSpan w:val="9"/>
            <w:tcBorders>
              <w:right w:val="single" w:color="auto" w:sz="4" w:space="0"/>
            </w:tcBorders>
            <w:shd w:val="clear" w:color="auto" w:fill="auto"/>
            <w:noWrap w:val="0"/>
            <w:vAlign w:val="center"/>
          </w:tcPr>
          <w:p w14:paraId="4B352D95">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w:t>
            </w:r>
          </w:p>
        </w:tc>
        <w:tc>
          <w:tcPr>
            <w:tcW w:w="626" w:type="pct"/>
            <w:gridSpan w:val="2"/>
            <w:tcBorders>
              <w:left w:val="single" w:color="auto" w:sz="4" w:space="0"/>
              <w:right w:val="single" w:color="auto" w:sz="4" w:space="0"/>
            </w:tcBorders>
            <w:shd w:val="clear" w:color="auto" w:fill="auto"/>
            <w:noWrap w:val="0"/>
            <w:vAlign w:val="center"/>
          </w:tcPr>
          <w:p w14:paraId="33E93CD3">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新增废气处理设施能力</w:t>
            </w:r>
          </w:p>
        </w:tc>
        <w:tc>
          <w:tcPr>
            <w:tcW w:w="799" w:type="pct"/>
            <w:gridSpan w:val="3"/>
            <w:tcBorders>
              <w:left w:val="single" w:color="auto" w:sz="4" w:space="0"/>
              <w:right w:val="single" w:color="auto" w:sz="4" w:space="0"/>
            </w:tcBorders>
            <w:shd w:val="clear" w:color="auto" w:fill="auto"/>
            <w:noWrap w:val="0"/>
            <w:vAlign w:val="center"/>
          </w:tcPr>
          <w:p w14:paraId="0F763F62">
            <w:pPr>
              <w:pStyle w:val="42"/>
              <w:rPr>
                <w:rFonts w:hint="default" w:ascii="Times New Roman" w:hAnsi="Times New Roman" w:cs="Times New Roman"/>
                <w:b w:val="0"/>
                <w:sz w:val="15"/>
                <w:szCs w:val="15"/>
                <w:lang w:val="en-US" w:eastAsia="zh-CN"/>
              </w:rPr>
            </w:pPr>
            <w:r>
              <w:rPr>
                <w:rFonts w:hint="eastAsia" w:ascii="Times New Roman" w:hAnsi="Times New Roman" w:cs="Times New Roman"/>
                <w:b w:val="0"/>
                <w:sz w:val="15"/>
                <w:szCs w:val="15"/>
                <w:lang w:val="en-US" w:eastAsia="zh-CN"/>
              </w:rPr>
              <w:t>/</w:t>
            </w:r>
          </w:p>
        </w:tc>
        <w:tc>
          <w:tcPr>
            <w:tcW w:w="630" w:type="pct"/>
            <w:gridSpan w:val="2"/>
            <w:tcBorders>
              <w:left w:val="single" w:color="auto" w:sz="4" w:space="0"/>
              <w:right w:val="single" w:color="auto" w:sz="4" w:space="0"/>
            </w:tcBorders>
            <w:shd w:val="clear" w:color="auto" w:fill="auto"/>
            <w:noWrap w:val="0"/>
            <w:vAlign w:val="center"/>
          </w:tcPr>
          <w:p w14:paraId="6801A8E0">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年平均工作时间</w:t>
            </w:r>
          </w:p>
        </w:tc>
        <w:tc>
          <w:tcPr>
            <w:tcW w:w="749" w:type="pct"/>
            <w:gridSpan w:val="4"/>
            <w:tcBorders>
              <w:left w:val="single" w:color="auto" w:sz="4" w:space="0"/>
            </w:tcBorders>
            <w:shd w:val="clear" w:color="auto" w:fill="auto"/>
            <w:noWrap w:val="0"/>
            <w:vAlign w:val="center"/>
          </w:tcPr>
          <w:p w14:paraId="1CC9982D">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320d</w:t>
            </w:r>
          </w:p>
        </w:tc>
      </w:tr>
      <w:tr w14:paraId="4E432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06" w:type="pct"/>
            <w:gridSpan w:val="2"/>
            <w:tcBorders>
              <w:top w:val="single" w:color="auto" w:sz="4" w:space="0"/>
              <w:bottom w:val="single" w:color="auto" w:sz="4" w:space="0"/>
            </w:tcBorders>
            <w:shd w:val="clear" w:color="auto" w:fill="auto"/>
            <w:noWrap w:val="0"/>
            <w:vAlign w:val="center"/>
          </w:tcPr>
          <w:p w14:paraId="59220F61">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运营单位</w:t>
            </w:r>
          </w:p>
        </w:tc>
        <w:tc>
          <w:tcPr>
            <w:tcW w:w="796" w:type="pct"/>
            <w:gridSpan w:val="5"/>
            <w:tcBorders>
              <w:right w:val="single" w:color="auto" w:sz="4" w:space="0"/>
            </w:tcBorders>
            <w:shd w:val="clear" w:color="auto" w:fill="auto"/>
            <w:noWrap w:val="0"/>
            <w:vAlign w:val="center"/>
          </w:tcPr>
          <w:p w14:paraId="2194180D">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新乡市建文洗涤用品有限公司</w:t>
            </w:r>
          </w:p>
        </w:tc>
        <w:tc>
          <w:tcPr>
            <w:tcW w:w="1218" w:type="pct"/>
            <w:gridSpan w:val="6"/>
            <w:tcBorders>
              <w:left w:val="single" w:color="auto" w:sz="4" w:space="0"/>
              <w:right w:val="single" w:color="auto" w:sz="4" w:space="0"/>
            </w:tcBorders>
            <w:shd w:val="clear" w:color="auto" w:fill="auto"/>
            <w:noWrap w:val="0"/>
            <w:vAlign w:val="center"/>
          </w:tcPr>
          <w:p w14:paraId="275AAE1A">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运营单位社会统一信用代码（或组织机构代码）</w:t>
            </w:r>
          </w:p>
        </w:tc>
        <w:tc>
          <w:tcPr>
            <w:tcW w:w="799" w:type="pct"/>
            <w:gridSpan w:val="3"/>
            <w:tcBorders>
              <w:left w:val="single" w:color="auto" w:sz="4" w:space="0"/>
              <w:right w:val="single" w:color="auto" w:sz="4" w:space="0"/>
            </w:tcBorders>
            <w:shd w:val="clear" w:color="auto" w:fill="auto"/>
            <w:noWrap w:val="0"/>
            <w:vAlign w:val="center"/>
          </w:tcPr>
          <w:p w14:paraId="08F0C554">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91410726MA9F54MD19</w:t>
            </w:r>
          </w:p>
        </w:tc>
        <w:tc>
          <w:tcPr>
            <w:tcW w:w="630" w:type="pct"/>
            <w:gridSpan w:val="2"/>
            <w:tcBorders>
              <w:left w:val="single" w:color="auto" w:sz="4" w:space="0"/>
              <w:right w:val="single" w:color="auto" w:sz="4" w:space="0"/>
            </w:tcBorders>
            <w:shd w:val="clear" w:color="auto" w:fill="auto"/>
            <w:noWrap w:val="0"/>
            <w:vAlign w:val="center"/>
          </w:tcPr>
          <w:p w14:paraId="04564D67">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验收时间</w:t>
            </w:r>
          </w:p>
        </w:tc>
        <w:tc>
          <w:tcPr>
            <w:tcW w:w="749" w:type="pct"/>
            <w:gridSpan w:val="4"/>
            <w:tcBorders>
              <w:left w:val="single" w:color="auto" w:sz="4" w:space="0"/>
            </w:tcBorders>
            <w:shd w:val="clear" w:color="auto" w:fill="auto"/>
            <w:noWrap w:val="0"/>
            <w:vAlign w:val="center"/>
          </w:tcPr>
          <w:p w14:paraId="3B0260AA">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2025年2月</w:t>
            </w:r>
          </w:p>
        </w:tc>
      </w:tr>
      <w:tr w14:paraId="5D85F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restart"/>
            <w:tcBorders>
              <w:top w:val="nil"/>
            </w:tcBorders>
            <w:shd w:val="clear" w:color="auto" w:fill="auto"/>
            <w:noWrap w:val="0"/>
            <w:vAlign w:val="center"/>
          </w:tcPr>
          <w:p w14:paraId="0E683A70">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污染</w:t>
            </w:r>
          </w:p>
          <w:p w14:paraId="2BD24AB0">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物排</w:t>
            </w:r>
          </w:p>
          <w:p w14:paraId="73CD6B9D">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放达</w:t>
            </w:r>
          </w:p>
          <w:p w14:paraId="64B8C1A9">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标与</w:t>
            </w:r>
          </w:p>
          <w:p w14:paraId="093A8913">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总量</w:t>
            </w:r>
          </w:p>
          <w:p w14:paraId="6CD34747">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控制</w:t>
            </w:r>
          </w:p>
          <w:p w14:paraId="485A8EF9">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（工业建设项目详填）</w:t>
            </w:r>
          </w:p>
        </w:tc>
        <w:tc>
          <w:tcPr>
            <w:tcW w:w="618" w:type="pct"/>
            <w:tcBorders>
              <w:top w:val="single" w:color="auto" w:sz="4" w:space="0"/>
            </w:tcBorders>
            <w:shd w:val="clear" w:color="auto" w:fill="auto"/>
            <w:noWrap w:val="0"/>
            <w:vAlign w:val="center"/>
          </w:tcPr>
          <w:p w14:paraId="6794D810">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污染物</w:t>
            </w:r>
          </w:p>
        </w:tc>
        <w:tc>
          <w:tcPr>
            <w:tcW w:w="318" w:type="pct"/>
            <w:gridSpan w:val="2"/>
            <w:shd w:val="clear" w:color="auto" w:fill="auto"/>
            <w:noWrap w:val="0"/>
            <w:vAlign w:val="center"/>
          </w:tcPr>
          <w:p w14:paraId="0C2B6E30">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原有排放量(1)</w:t>
            </w:r>
          </w:p>
        </w:tc>
        <w:tc>
          <w:tcPr>
            <w:tcW w:w="343" w:type="pct"/>
            <w:gridSpan w:val="2"/>
            <w:shd w:val="clear" w:color="auto" w:fill="auto"/>
            <w:noWrap w:val="0"/>
            <w:vAlign w:val="center"/>
          </w:tcPr>
          <w:p w14:paraId="3872DB7F">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本期工程实际排放浓度（2）</w:t>
            </w:r>
          </w:p>
        </w:tc>
        <w:tc>
          <w:tcPr>
            <w:tcW w:w="348" w:type="pct"/>
            <w:gridSpan w:val="2"/>
            <w:shd w:val="clear" w:color="auto" w:fill="auto"/>
            <w:noWrap w:val="0"/>
            <w:vAlign w:val="center"/>
          </w:tcPr>
          <w:p w14:paraId="09D52E45">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本期工程允许排放浓度（3）</w:t>
            </w:r>
          </w:p>
        </w:tc>
        <w:tc>
          <w:tcPr>
            <w:tcW w:w="343" w:type="pct"/>
            <w:gridSpan w:val="2"/>
            <w:shd w:val="clear" w:color="auto" w:fill="auto"/>
            <w:noWrap w:val="0"/>
            <w:vAlign w:val="center"/>
          </w:tcPr>
          <w:p w14:paraId="1349550C">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本期工程产生量（4）</w:t>
            </w:r>
          </w:p>
        </w:tc>
        <w:tc>
          <w:tcPr>
            <w:tcW w:w="346" w:type="pct"/>
            <w:gridSpan w:val="2"/>
            <w:shd w:val="clear" w:color="auto" w:fill="auto"/>
            <w:noWrap w:val="0"/>
            <w:vAlign w:val="center"/>
          </w:tcPr>
          <w:p w14:paraId="20EDD5C8">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本期工程自身消减量（5）</w:t>
            </w:r>
          </w:p>
        </w:tc>
        <w:tc>
          <w:tcPr>
            <w:tcW w:w="314" w:type="pct"/>
            <w:shd w:val="clear" w:color="auto" w:fill="auto"/>
            <w:noWrap w:val="0"/>
            <w:vAlign w:val="center"/>
          </w:tcPr>
          <w:p w14:paraId="4F3F58C8">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本期工程实际排放量（6）</w:t>
            </w:r>
          </w:p>
        </w:tc>
        <w:tc>
          <w:tcPr>
            <w:tcW w:w="383" w:type="pct"/>
            <w:shd w:val="clear" w:color="auto" w:fill="auto"/>
            <w:noWrap w:val="0"/>
            <w:vAlign w:val="center"/>
          </w:tcPr>
          <w:p w14:paraId="339DE646">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本期工程核定排放总量（7）</w:t>
            </w:r>
          </w:p>
        </w:tc>
        <w:tc>
          <w:tcPr>
            <w:tcW w:w="347" w:type="pct"/>
            <w:shd w:val="clear" w:color="auto" w:fill="auto"/>
            <w:noWrap w:val="0"/>
            <w:vAlign w:val="center"/>
          </w:tcPr>
          <w:p w14:paraId="6C4682E5">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本期工程“以新带老”削减量（8）</w:t>
            </w:r>
          </w:p>
        </w:tc>
        <w:tc>
          <w:tcPr>
            <w:tcW w:w="346" w:type="pct"/>
            <w:gridSpan w:val="2"/>
            <w:shd w:val="clear" w:color="auto" w:fill="auto"/>
            <w:noWrap w:val="0"/>
            <w:vAlign w:val="center"/>
          </w:tcPr>
          <w:p w14:paraId="1EE53BAC">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全厂实际排放总量（9）</w:t>
            </w:r>
          </w:p>
        </w:tc>
        <w:tc>
          <w:tcPr>
            <w:tcW w:w="352" w:type="pct"/>
            <w:shd w:val="clear" w:color="auto" w:fill="auto"/>
            <w:noWrap w:val="0"/>
            <w:vAlign w:val="center"/>
          </w:tcPr>
          <w:p w14:paraId="659C6056">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全厂核定排放总量（10）</w:t>
            </w:r>
          </w:p>
        </w:tc>
        <w:tc>
          <w:tcPr>
            <w:tcW w:w="348" w:type="pct"/>
            <w:gridSpan w:val="2"/>
            <w:shd w:val="clear" w:color="auto" w:fill="auto"/>
            <w:noWrap w:val="0"/>
            <w:vAlign w:val="center"/>
          </w:tcPr>
          <w:p w14:paraId="5CE037FE">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区域平衡替代消减量（11）</w:t>
            </w:r>
          </w:p>
        </w:tc>
        <w:tc>
          <w:tcPr>
            <w:tcW w:w="401" w:type="pct"/>
            <w:gridSpan w:val="2"/>
            <w:tcBorders>
              <w:top w:val="nil"/>
            </w:tcBorders>
            <w:shd w:val="clear" w:color="auto" w:fill="auto"/>
            <w:noWrap w:val="0"/>
            <w:vAlign w:val="center"/>
          </w:tcPr>
          <w:p w14:paraId="04C0596B">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排放增减量</w:t>
            </w:r>
          </w:p>
          <w:p w14:paraId="3E1E3C13">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（12）</w:t>
            </w:r>
          </w:p>
        </w:tc>
      </w:tr>
      <w:tr w14:paraId="65BA4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center"/>
          </w:tcPr>
          <w:p w14:paraId="3261854D">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4C69DA0E">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废水</w:t>
            </w:r>
          </w:p>
        </w:tc>
        <w:tc>
          <w:tcPr>
            <w:tcW w:w="318" w:type="pct"/>
            <w:gridSpan w:val="2"/>
            <w:shd w:val="clear" w:color="auto" w:fill="auto"/>
            <w:noWrap w:val="0"/>
            <w:vAlign w:val="center"/>
          </w:tcPr>
          <w:p w14:paraId="7B1CAEBE">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41063.3</w:t>
            </w:r>
          </w:p>
        </w:tc>
        <w:tc>
          <w:tcPr>
            <w:tcW w:w="343" w:type="pct"/>
            <w:gridSpan w:val="2"/>
            <w:shd w:val="clear" w:color="auto" w:fill="auto"/>
            <w:noWrap w:val="0"/>
            <w:vAlign w:val="center"/>
          </w:tcPr>
          <w:p w14:paraId="2C5DA6E5">
            <w:pPr>
              <w:pStyle w:val="42"/>
              <w:rPr>
                <w:rFonts w:hint="default" w:ascii="Times New Roman" w:hAnsi="Times New Roman" w:cs="Times New Roman"/>
                <w:sz w:val="15"/>
                <w:szCs w:val="15"/>
                <w:lang w:val="en-US" w:eastAsia="zh-CN"/>
              </w:rPr>
            </w:pPr>
          </w:p>
        </w:tc>
        <w:tc>
          <w:tcPr>
            <w:tcW w:w="348" w:type="pct"/>
            <w:gridSpan w:val="2"/>
            <w:shd w:val="clear" w:color="auto" w:fill="auto"/>
            <w:noWrap w:val="0"/>
            <w:vAlign w:val="center"/>
          </w:tcPr>
          <w:p w14:paraId="1C2460AD">
            <w:pPr>
              <w:pStyle w:val="42"/>
              <w:rPr>
                <w:rFonts w:hint="default" w:ascii="Times New Roman" w:hAnsi="Times New Roman" w:cs="Times New Roman"/>
                <w:sz w:val="15"/>
                <w:szCs w:val="15"/>
                <w:lang w:val="en-US" w:eastAsia="zh-CN"/>
              </w:rPr>
            </w:pPr>
          </w:p>
        </w:tc>
        <w:tc>
          <w:tcPr>
            <w:tcW w:w="343" w:type="pct"/>
            <w:gridSpan w:val="2"/>
            <w:shd w:val="clear" w:color="auto" w:fill="auto"/>
            <w:noWrap w:val="0"/>
            <w:vAlign w:val="center"/>
          </w:tcPr>
          <w:p w14:paraId="4B0F2336">
            <w:pPr>
              <w:pStyle w:val="42"/>
              <w:rPr>
                <w:rFonts w:hint="default" w:ascii="Times New Roman" w:hAnsi="Times New Roman" w:cs="Times New Roman"/>
                <w:sz w:val="15"/>
                <w:szCs w:val="15"/>
                <w:lang w:val="en-US" w:eastAsia="zh-CN"/>
              </w:rPr>
            </w:pPr>
          </w:p>
        </w:tc>
        <w:tc>
          <w:tcPr>
            <w:tcW w:w="346" w:type="pct"/>
            <w:gridSpan w:val="2"/>
            <w:shd w:val="clear" w:color="auto" w:fill="auto"/>
            <w:noWrap w:val="0"/>
            <w:vAlign w:val="center"/>
          </w:tcPr>
          <w:p w14:paraId="0F5EE043">
            <w:pPr>
              <w:pStyle w:val="42"/>
              <w:rPr>
                <w:rFonts w:hint="default" w:ascii="Times New Roman" w:hAnsi="Times New Roman" w:cs="Times New Roman"/>
                <w:sz w:val="15"/>
                <w:szCs w:val="15"/>
                <w:lang w:val="en-US" w:eastAsia="zh-CN"/>
              </w:rPr>
            </w:pPr>
          </w:p>
        </w:tc>
        <w:tc>
          <w:tcPr>
            <w:tcW w:w="314" w:type="pct"/>
            <w:shd w:val="clear" w:color="auto" w:fill="auto"/>
            <w:noWrap w:val="0"/>
            <w:vAlign w:val="center"/>
          </w:tcPr>
          <w:p w14:paraId="056BE465">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743.1</w:t>
            </w:r>
          </w:p>
        </w:tc>
        <w:tc>
          <w:tcPr>
            <w:tcW w:w="383" w:type="pct"/>
            <w:shd w:val="clear" w:color="auto" w:fill="auto"/>
            <w:noWrap w:val="0"/>
            <w:vAlign w:val="center"/>
          </w:tcPr>
          <w:p w14:paraId="3EA590D7">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745</w:t>
            </w:r>
          </w:p>
        </w:tc>
        <w:tc>
          <w:tcPr>
            <w:tcW w:w="347" w:type="pct"/>
            <w:shd w:val="clear" w:color="auto" w:fill="auto"/>
            <w:noWrap w:val="0"/>
            <w:vAlign w:val="center"/>
          </w:tcPr>
          <w:p w14:paraId="3967FF71">
            <w:pPr>
              <w:pStyle w:val="42"/>
              <w:rPr>
                <w:rFonts w:hint="default" w:ascii="Times New Roman" w:hAnsi="Times New Roman" w:cs="Times New Roman"/>
                <w:sz w:val="15"/>
                <w:szCs w:val="15"/>
              </w:rPr>
            </w:pPr>
          </w:p>
        </w:tc>
        <w:tc>
          <w:tcPr>
            <w:tcW w:w="346" w:type="pct"/>
            <w:gridSpan w:val="2"/>
            <w:shd w:val="clear" w:color="auto" w:fill="auto"/>
            <w:noWrap w:val="0"/>
            <w:vAlign w:val="center"/>
          </w:tcPr>
          <w:p w14:paraId="3D13A632">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41806.4</w:t>
            </w:r>
          </w:p>
        </w:tc>
        <w:tc>
          <w:tcPr>
            <w:tcW w:w="352" w:type="pct"/>
            <w:shd w:val="clear" w:color="auto" w:fill="auto"/>
            <w:noWrap w:val="0"/>
            <w:vAlign w:val="center"/>
          </w:tcPr>
          <w:p w14:paraId="36340912">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4.3026</w:t>
            </w:r>
          </w:p>
        </w:tc>
        <w:tc>
          <w:tcPr>
            <w:tcW w:w="348" w:type="pct"/>
            <w:gridSpan w:val="2"/>
            <w:shd w:val="clear" w:color="auto" w:fill="auto"/>
            <w:noWrap w:val="0"/>
            <w:vAlign w:val="center"/>
          </w:tcPr>
          <w:p w14:paraId="15AF1FC3">
            <w:pPr>
              <w:pStyle w:val="42"/>
              <w:rPr>
                <w:rFonts w:hint="default" w:ascii="Times New Roman" w:hAnsi="Times New Roman" w:cs="Times New Roman"/>
                <w:sz w:val="15"/>
                <w:szCs w:val="15"/>
                <w:lang w:val="en-US" w:eastAsia="zh-CN"/>
              </w:rPr>
            </w:pPr>
          </w:p>
        </w:tc>
        <w:tc>
          <w:tcPr>
            <w:tcW w:w="401" w:type="pct"/>
            <w:gridSpan w:val="2"/>
            <w:shd w:val="clear" w:color="auto" w:fill="auto"/>
            <w:noWrap w:val="0"/>
            <w:vAlign w:val="center"/>
          </w:tcPr>
          <w:p w14:paraId="49EB4F4B">
            <w:pPr>
              <w:pStyle w:val="42"/>
              <w:ind w:firstLine="0" w:firstLineChars="0"/>
              <w:rPr>
                <w:rFonts w:hint="default" w:ascii="Times New Roman" w:hAnsi="Times New Roman" w:cs="Times New Roman" w:eastAsiaTheme="minorEastAsia"/>
                <w:b/>
                <w:kern w:val="2"/>
                <w:sz w:val="15"/>
                <w:szCs w:val="15"/>
                <w:lang w:val="en-US" w:eastAsia="zh-CN" w:bidi="ar-SA"/>
              </w:rPr>
            </w:pPr>
            <w:r>
              <w:rPr>
                <w:rFonts w:hint="default" w:ascii="Times New Roman" w:hAnsi="Times New Roman" w:cs="Times New Roman"/>
                <w:sz w:val="15"/>
                <w:szCs w:val="15"/>
                <w:lang w:val="en-US" w:eastAsia="zh-CN"/>
              </w:rPr>
              <w:t>+743.1</w:t>
            </w:r>
          </w:p>
        </w:tc>
      </w:tr>
      <w:tr w14:paraId="656FD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center"/>
          </w:tcPr>
          <w:p w14:paraId="32A72C88">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58C15C1B">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化学需氧量</w:t>
            </w:r>
          </w:p>
        </w:tc>
        <w:tc>
          <w:tcPr>
            <w:tcW w:w="318" w:type="pct"/>
            <w:gridSpan w:val="2"/>
            <w:shd w:val="clear" w:color="auto" w:fill="auto"/>
            <w:noWrap w:val="0"/>
            <w:vAlign w:val="center"/>
          </w:tcPr>
          <w:p w14:paraId="689C9E84">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1.2319</w:t>
            </w:r>
          </w:p>
        </w:tc>
        <w:tc>
          <w:tcPr>
            <w:tcW w:w="343" w:type="pct"/>
            <w:gridSpan w:val="2"/>
            <w:shd w:val="clear" w:color="auto" w:fill="auto"/>
            <w:noWrap w:val="0"/>
            <w:vAlign w:val="center"/>
          </w:tcPr>
          <w:p w14:paraId="1F56E8A5">
            <w:pPr>
              <w:pStyle w:val="42"/>
              <w:rPr>
                <w:rFonts w:hint="default" w:ascii="Times New Roman" w:hAnsi="Times New Roman" w:cs="Times New Roman"/>
                <w:sz w:val="15"/>
                <w:szCs w:val="15"/>
                <w:lang w:val="en-US" w:eastAsia="zh-CN"/>
              </w:rPr>
            </w:pPr>
          </w:p>
        </w:tc>
        <w:tc>
          <w:tcPr>
            <w:tcW w:w="348" w:type="pct"/>
            <w:gridSpan w:val="2"/>
            <w:shd w:val="clear" w:color="auto" w:fill="auto"/>
            <w:noWrap w:val="0"/>
            <w:vAlign w:val="center"/>
          </w:tcPr>
          <w:p w14:paraId="39B34F89">
            <w:pPr>
              <w:pStyle w:val="42"/>
              <w:rPr>
                <w:rFonts w:hint="default" w:ascii="Times New Roman" w:hAnsi="Times New Roman" w:cs="Times New Roman"/>
                <w:sz w:val="15"/>
                <w:szCs w:val="15"/>
                <w:lang w:val="en-US" w:eastAsia="zh-CN"/>
              </w:rPr>
            </w:pPr>
          </w:p>
        </w:tc>
        <w:tc>
          <w:tcPr>
            <w:tcW w:w="343" w:type="pct"/>
            <w:gridSpan w:val="2"/>
            <w:shd w:val="clear" w:color="auto" w:fill="auto"/>
            <w:noWrap w:val="0"/>
            <w:vAlign w:val="center"/>
          </w:tcPr>
          <w:p w14:paraId="046B202C">
            <w:pPr>
              <w:pStyle w:val="42"/>
              <w:rPr>
                <w:rFonts w:hint="default" w:ascii="Times New Roman" w:hAnsi="Times New Roman" w:cs="Times New Roman"/>
                <w:sz w:val="15"/>
                <w:szCs w:val="15"/>
                <w:lang w:val="en-US" w:eastAsia="zh-CN"/>
              </w:rPr>
            </w:pPr>
          </w:p>
        </w:tc>
        <w:tc>
          <w:tcPr>
            <w:tcW w:w="346" w:type="pct"/>
            <w:gridSpan w:val="2"/>
            <w:shd w:val="clear" w:color="auto" w:fill="auto"/>
            <w:noWrap w:val="0"/>
            <w:vAlign w:val="center"/>
          </w:tcPr>
          <w:p w14:paraId="0FD8EC36">
            <w:pPr>
              <w:pStyle w:val="42"/>
              <w:rPr>
                <w:rFonts w:hint="default" w:ascii="Times New Roman" w:hAnsi="Times New Roman" w:cs="Times New Roman"/>
                <w:sz w:val="15"/>
                <w:szCs w:val="15"/>
                <w:lang w:val="en-US" w:eastAsia="zh-CN"/>
              </w:rPr>
            </w:pPr>
          </w:p>
        </w:tc>
        <w:tc>
          <w:tcPr>
            <w:tcW w:w="314" w:type="pct"/>
            <w:shd w:val="clear" w:color="auto" w:fill="auto"/>
            <w:noWrap w:val="0"/>
            <w:vAlign w:val="center"/>
          </w:tcPr>
          <w:p w14:paraId="133E12D2">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0.0223</w:t>
            </w:r>
          </w:p>
        </w:tc>
        <w:tc>
          <w:tcPr>
            <w:tcW w:w="383" w:type="pct"/>
            <w:shd w:val="clear" w:color="auto" w:fill="auto"/>
            <w:noWrap w:val="0"/>
            <w:vAlign w:val="center"/>
          </w:tcPr>
          <w:p w14:paraId="41AADB26">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0.0224</w:t>
            </w:r>
          </w:p>
        </w:tc>
        <w:tc>
          <w:tcPr>
            <w:tcW w:w="347" w:type="pct"/>
            <w:shd w:val="clear" w:color="auto" w:fill="auto"/>
            <w:noWrap w:val="0"/>
            <w:vAlign w:val="center"/>
          </w:tcPr>
          <w:p w14:paraId="1CD3970E">
            <w:pPr>
              <w:pStyle w:val="42"/>
              <w:rPr>
                <w:rFonts w:hint="default" w:ascii="Times New Roman" w:hAnsi="Times New Roman" w:cs="Times New Roman"/>
                <w:sz w:val="15"/>
                <w:szCs w:val="15"/>
              </w:rPr>
            </w:pPr>
          </w:p>
        </w:tc>
        <w:tc>
          <w:tcPr>
            <w:tcW w:w="346" w:type="pct"/>
            <w:gridSpan w:val="2"/>
            <w:shd w:val="clear" w:color="auto" w:fill="auto"/>
            <w:noWrap w:val="0"/>
            <w:vAlign w:val="center"/>
          </w:tcPr>
          <w:p w14:paraId="70290A19">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1.2542</w:t>
            </w:r>
          </w:p>
        </w:tc>
        <w:tc>
          <w:tcPr>
            <w:tcW w:w="352" w:type="pct"/>
            <w:shd w:val="clear" w:color="auto" w:fill="auto"/>
            <w:noWrap w:val="0"/>
            <w:vAlign w:val="center"/>
          </w:tcPr>
          <w:p w14:paraId="7AF9842A">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1.2908</w:t>
            </w:r>
          </w:p>
        </w:tc>
        <w:tc>
          <w:tcPr>
            <w:tcW w:w="348" w:type="pct"/>
            <w:gridSpan w:val="2"/>
            <w:shd w:val="clear" w:color="auto" w:fill="auto"/>
            <w:noWrap w:val="0"/>
            <w:vAlign w:val="center"/>
          </w:tcPr>
          <w:p w14:paraId="49BC3066">
            <w:pPr>
              <w:pStyle w:val="42"/>
              <w:rPr>
                <w:rFonts w:hint="default" w:ascii="Times New Roman" w:hAnsi="Times New Roman" w:cs="Times New Roman"/>
                <w:sz w:val="15"/>
                <w:szCs w:val="15"/>
                <w:lang w:val="en-US" w:eastAsia="zh-CN"/>
              </w:rPr>
            </w:pPr>
          </w:p>
        </w:tc>
        <w:tc>
          <w:tcPr>
            <w:tcW w:w="401" w:type="pct"/>
            <w:gridSpan w:val="2"/>
            <w:shd w:val="clear" w:color="auto" w:fill="auto"/>
            <w:noWrap w:val="0"/>
            <w:vAlign w:val="center"/>
          </w:tcPr>
          <w:p w14:paraId="1B1280F5">
            <w:pPr>
              <w:pStyle w:val="42"/>
              <w:ind w:firstLine="0" w:firstLineChars="0"/>
              <w:rPr>
                <w:rFonts w:hint="default" w:ascii="Times New Roman" w:hAnsi="Times New Roman" w:cs="Times New Roman" w:eastAsiaTheme="minorEastAsia"/>
                <w:b/>
                <w:kern w:val="2"/>
                <w:sz w:val="15"/>
                <w:szCs w:val="15"/>
                <w:lang w:val="en-US" w:eastAsia="zh-CN" w:bidi="ar-SA"/>
              </w:rPr>
            </w:pPr>
            <w:r>
              <w:rPr>
                <w:rFonts w:hint="default" w:ascii="Times New Roman" w:hAnsi="Times New Roman" w:cs="Times New Roman"/>
                <w:sz w:val="15"/>
                <w:szCs w:val="15"/>
                <w:lang w:val="en-US" w:eastAsia="zh-CN"/>
              </w:rPr>
              <w:t>+0.0223</w:t>
            </w:r>
          </w:p>
        </w:tc>
      </w:tr>
      <w:tr w14:paraId="1F8F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center"/>
          </w:tcPr>
          <w:p w14:paraId="7EABEEF3">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3797EAD7">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氨氮</w:t>
            </w:r>
          </w:p>
        </w:tc>
        <w:tc>
          <w:tcPr>
            <w:tcW w:w="318" w:type="pct"/>
            <w:gridSpan w:val="2"/>
            <w:shd w:val="clear" w:color="auto" w:fill="auto"/>
            <w:noWrap w:val="0"/>
            <w:vAlign w:val="center"/>
          </w:tcPr>
          <w:p w14:paraId="5AC1410A">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0.0616</w:t>
            </w:r>
          </w:p>
        </w:tc>
        <w:tc>
          <w:tcPr>
            <w:tcW w:w="343" w:type="pct"/>
            <w:gridSpan w:val="2"/>
            <w:shd w:val="clear" w:color="auto" w:fill="auto"/>
            <w:noWrap w:val="0"/>
            <w:vAlign w:val="center"/>
          </w:tcPr>
          <w:p w14:paraId="2967511D">
            <w:pPr>
              <w:pStyle w:val="42"/>
              <w:rPr>
                <w:rFonts w:hint="default" w:ascii="Times New Roman" w:hAnsi="Times New Roman" w:cs="Times New Roman"/>
                <w:sz w:val="15"/>
                <w:szCs w:val="15"/>
                <w:lang w:val="en-US" w:eastAsia="zh-CN"/>
              </w:rPr>
            </w:pPr>
          </w:p>
        </w:tc>
        <w:tc>
          <w:tcPr>
            <w:tcW w:w="348" w:type="pct"/>
            <w:gridSpan w:val="2"/>
            <w:shd w:val="clear" w:color="auto" w:fill="auto"/>
            <w:noWrap w:val="0"/>
            <w:vAlign w:val="center"/>
          </w:tcPr>
          <w:p w14:paraId="3AF626AA">
            <w:pPr>
              <w:pStyle w:val="42"/>
              <w:rPr>
                <w:rFonts w:hint="default" w:ascii="Times New Roman" w:hAnsi="Times New Roman" w:cs="Times New Roman"/>
                <w:sz w:val="15"/>
                <w:szCs w:val="15"/>
                <w:lang w:val="en-US" w:eastAsia="zh-CN"/>
              </w:rPr>
            </w:pPr>
          </w:p>
        </w:tc>
        <w:tc>
          <w:tcPr>
            <w:tcW w:w="343" w:type="pct"/>
            <w:gridSpan w:val="2"/>
            <w:shd w:val="clear" w:color="auto" w:fill="auto"/>
            <w:noWrap w:val="0"/>
            <w:vAlign w:val="center"/>
          </w:tcPr>
          <w:p w14:paraId="4845DBE8">
            <w:pPr>
              <w:pStyle w:val="42"/>
              <w:rPr>
                <w:rFonts w:hint="default" w:ascii="Times New Roman" w:hAnsi="Times New Roman" w:cs="Times New Roman"/>
                <w:sz w:val="15"/>
                <w:szCs w:val="15"/>
                <w:lang w:val="en-US" w:eastAsia="zh-CN"/>
              </w:rPr>
            </w:pPr>
          </w:p>
        </w:tc>
        <w:tc>
          <w:tcPr>
            <w:tcW w:w="346" w:type="pct"/>
            <w:gridSpan w:val="2"/>
            <w:shd w:val="clear" w:color="auto" w:fill="auto"/>
            <w:noWrap w:val="0"/>
            <w:vAlign w:val="center"/>
          </w:tcPr>
          <w:p w14:paraId="0B40B530">
            <w:pPr>
              <w:pStyle w:val="42"/>
              <w:rPr>
                <w:rFonts w:hint="default" w:ascii="Times New Roman" w:hAnsi="Times New Roman" w:cs="Times New Roman"/>
                <w:sz w:val="15"/>
                <w:szCs w:val="15"/>
                <w:lang w:val="en-US" w:eastAsia="zh-CN"/>
              </w:rPr>
            </w:pPr>
          </w:p>
        </w:tc>
        <w:tc>
          <w:tcPr>
            <w:tcW w:w="314" w:type="pct"/>
            <w:shd w:val="clear" w:color="auto" w:fill="auto"/>
            <w:noWrap w:val="0"/>
            <w:vAlign w:val="center"/>
          </w:tcPr>
          <w:p w14:paraId="64DEF88E">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0.0011</w:t>
            </w:r>
          </w:p>
        </w:tc>
        <w:tc>
          <w:tcPr>
            <w:tcW w:w="383" w:type="pct"/>
            <w:shd w:val="clear" w:color="auto" w:fill="auto"/>
            <w:noWrap w:val="0"/>
            <w:vAlign w:val="center"/>
          </w:tcPr>
          <w:p w14:paraId="7E89A168">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0.0011</w:t>
            </w:r>
          </w:p>
        </w:tc>
        <w:tc>
          <w:tcPr>
            <w:tcW w:w="347" w:type="pct"/>
            <w:shd w:val="clear" w:color="auto" w:fill="auto"/>
            <w:noWrap w:val="0"/>
            <w:vAlign w:val="center"/>
          </w:tcPr>
          <w:p w14:paraId="5B5C96D5">
            <w:pPr>
              <w:pStyle w:val="42"/>
              <w:rPr>
                <w:rFonts w:hint="default" w:ascii="Times New Roman" w:hAnsi="Times New Roman" w:cs="Times New Roman"/>
                <w:sz w:val="15"/>
                <w:szCs w:val="15"/>
              </w:rPr>
            </w:pPr>
          </w:p>
        </w:tc>
        <w:tc>
          <w:tcPr>
            <w:tcW w:w="346" w:type="pct"/>
            <w:gridSpan w:val="2"/>
            <w:shd w:val="clear" w:color="auto" w:fill="auto"/>
            <w:noWrap w:val="0"/>
            <w:vAlign w:val="center"/>
          </w:tcPr>
          <w:p w14:paraId="3B31A1CB">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0.0627</w:t>
            </w:r>
          </w:p>
        </w:tc>
        <w:tc>
          <w:tcPr>
            <w:tcW w:w="352" w:type="pct"/>
            <w:shd w:val="clear" w:color="auto" w:fill="auto"/>
            <w:noWrap w:val="0"/>
            <w:vAlign w:val="center"/>
          </w:tcPr>
          <w:p w14:paraId="53F94897">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0.0673</w:t>
            </w:r>
          </w:p>
        </w:tc>
        <w:tc>
          <w:tcPr>
            <w:tcW w:w="348" w:type="pct"/>
            <w:gridSpan w:val="2"/>
            <w:shd w:val="clear" w:color="auto" w:fill="auto"/>
            <w:noWrap w:val="0"/>
            <w:vAlign w:val="center"/>
          </w:tcPr>
          <w:p w14:paraId="0AC4E8A6">
            <w:pPr>
              <w:pStyle w:val="42"/>
              <w:rPr>
                <w:rFonts w:hint="default" w:ascii="Times New Roman" w:hAnsi="Times New Roman" w:cs="Times New Roman"/>
                <w:sz w:val="15"/>
                <w:szCs w:val="15"/>
                <w:lang w:val="en-US" w:eastAsia="zh-CN"/>
              </w:rPr>
            </w:pPr>
          </w:p>
        </w:tc>
        <w:tc>
          <w:tcPr>
            <w:tcW w:w="401" w:type="pct"/>
            <w:gridSpan w:val="2"/>
            <w:shd w:val="clear" w:color="auto" w:fill="auto"/>
            <w:noWrap w:val="0"/>
            <w:vAlign w:val="center"/>
          </w:tcPr>
          <w:p w14:paraId="55E7F221">
            <w:pPr>
              <w:pStyle w:val="42"/>
              <w:ind w:firstLine="0" w:firstLineChars="0"/>
              <w:rPr>
                <w:rFonts w:hint="default" w:ascii="Times New Roman" w:hAnsi="Times New Roman" w:cs="Times New Roman" w:eastAsiaTheme="minorEastAsia"/>
                <w:b/>
                <w:kern w:val="2"/>
                <w:sz w:val="15"/>
                <w:szCs w:val="15"/>
                <w:lang w:val="en-US" w:eastAsia="zh-CN" w:bidi="ar-SA"/>
              </w:rPr>
            </w:pPr>
            <w:r>
              <w:rPr>
                <w:rFonts w:hint="default" w:ascii="Times New Roman" w:hAnsi="Times New Roman" w:cs="Times New Roman"/>
                <w:sz w:val="15"/>
                <w:szCs w:val="15"/>
                <w:lang w:val="en-US" w:eastAsia="zh-CN"/>
              </w:rPr>
              <w:t>+0.0011</w:t>
            </w:r>
          </w:p>
        </w:tc>
      </w:tr>
      <w:tr w14:paraId="5514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187" w:type="pct"/>
            <w:vMerge w:val="continue"/>
            <w:shd w:val="clear" w:color="auto" w:fill="auto"/>
            <w:noWrap w:val="0"/>
            <w:vAlign w:val="center"/>
          </w:tcPr>
          <w:p w14:paraId="2DCDD672">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0BD6C7F2">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石油类</w:t>
            </w:r>
          </w:p>
        </w:tc>
        <w:tc>
          <w:tcPr>
            <w:tcW w:w="318" w:type="pct"/>
            <w:gridSpan w:val="2"/>
            <w:shd w:val="clear" w:color="auto" w:fill="auto"/>
            <w:noWrap w:val="0"/>
            <w:vAlign w:val="center"/>
          </w:tcPr>
          <w:p w14:paraId="0787DEFD">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w:t>
            </w:r>
          </w:p>
        </w:tc>
        <w:tc>
          <w:tcPr>
            <w:tcW w:w="343" w:type="pct"/>
            <w:gridSpan w:val="2"/>
            <w:shd w:val="clear" w:color="auto" w:fill="auto"/>
            <w:noWrap w:val="0"/>
            <w:vAlign w:val="center"/>
          </w:tcPr>
          <w:p w14:paraId="4279EB6A">
            <w:pPr>
              <w:pStyle w:val="42"/>
              <w:rPr>
                <w:rFonts w:hint="default" w:ascii="Times New Roman" w:hAnsi="Times New Roman" w:cs="Times New Roman"/>
                <w:sz w:val="15"/>
                <w:szCs w:val="15"/>
                <w:lang w:val="en-US" w:eastAsia="zh-CN"/>
              </w:rPr>
            </w:pPr>
          </w:p>
        </w:tc>
        <w:tc>
          <w:tcPr>
            <w:tcW w:w="348" w:type="pct"/>
            <w:gridSpan w:val="2"/>
            <w:shd w:val="clear" w:color="auto" w:fill="auto"/>
            <w:noWrap w:val="0"/>
            <w:vAlign w:val="center"/>
          </w:tcPr>
          <w:p w14:paraId="0FF2224A">
            <w:pPr>
              <w:pStyle w:val="42"/>
              <w:rPr>
                <w:rFonts w:hint="default" w:ascii="Times New Roman" w:hAnsi="Times New Roman" w:cs="Times New Roman"/>
                <w:sz w:val="15"/>
                <w:szCs w:val="15"/>
                <w:lang w:val="en-US" w:eastAsia="zh-CN"/>
              </w:rPr>
            </w:pPr>
          </w:p>
        </w:tc>
        <w:tc>
          <w:tcPr>
            <w:tcW w:w="343" w:type="pct"/>
            <w:gridSpan w:val="2"/>
            <w:shd w:val="clear" w:color="auto" w:fill="auto"/>
            <w:noWrap w:val="0"/>
            <w:vAlign w:val="center"/>
          </w:tcPr>
          <w:p w14:paraId="718BD55C">
            <w:pPr>
              <w:pStyle w:val="42"/>
              <w:rPr>
                <w:rFonts w:hint="default" w:ascii="Times New Roman" w:hAnsi="Times New Roman" w:cs="Times New Roman"/>
                <w:sz w:val="15"/>
                <w:szCs w:val="15"/>
                <w:lang w:val="en-US" w:eastAsia="zh-CN"/>
              </w:rPr>
            </w:pPr>
          </w:p>
        </w:tc>
        <w:tc>
          <w:tcPr>
            <w:tcW w:w="346" w:type="pct"/>
            <w:gridSpan w:val="2"/>
            <w:shd w:val="clear" w:color="auto" w:fill="auto"/>
            <w:noWrap w:val="0"/>
            <w:vAlign w:val="center"/>
          </w:tcPr>
          <w:p w14:paraId="17E6A4C5">
            <w:pPr>
              <w:pStyle w:val="42"/>
              <w:rPr>
                <w:rFonts w:hint="default" w:ascii="Times New Roman" w:hAnsi="Times New Roman" w:cs="Times New Roman"/>
                <w:sz w:val="15"/>
                <w:szCs w:val="15"/>
                <w:lang w:val="en-US" w:eastAsia="zh-CN"/>
              </w:rPr>
            </w:pPr>
          </w:p>
        </w:tc>
        <w:tc>
          <w:tcPr>
            <w:tcW w:w="314" w:type="pct"/>
            <w:shd w:val="clear" w:color="auto" w:fill="auto"/>
            <w:noWrap w:val="0"/>
            <w:vAlign w:val="center"/>
          </w:tcPr>
          <w:p w14:paraId="16358FF8">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w:t>
            </w:r>
          </w:p>
        </w:tc>
        <w:tc>
          <w:tcPr>
            <w:tcW w:w="383" w:type="pct"/>
            <w:shd w:val="clear" w:color="auto" w:fill="auto"/>
            <w:noWrap w:val="0"/>
            <w:vAlign w:val="center"/>
          </w:tcPr>
          <w:p w14:paraId="7DF483A9">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w:t>
            </w:r>
          </w:p>
        </w:tc>
        <w:tc>
          <w:tcPr>
            <w:tcW w:w="347" w:type="pct"/>
            <w:shd w:val="clear" w:color="auto" w:fill="auto"/>
            <w:noWrap w:val="0"/>
            <w:vAlign w:val="center"/>
          </w:tcPr>
          <w:p w14:paraId="1A49DADD">
            <w:pPr>
              <w:pStyle w:val="42"/>
              <w:rPr>
                <w:rFonts w:hint="default" w:ascii="Times New Roman" w:hAnsi="Times New Roman" w:cs="Times New Roman"/>
                <w:sz w:val="15"/>
                <w:szCs w:val="15"/>
              </w:rPr>
            </w:pPr>
          </w:p>
        </w:tc>
        <w:tc>
          <w:tcPr>
            <w:tcW w:w="346" w:type="pct"/>
            <w:gridSpan w:val="2"/>
            <w:shd w:val="clear" w:color="auto" w:fill="auto"/>
            <w:noWrap w:val="0"/>
            <w:vAlign w:val="center"/>
          </w:tcPr>
          <w:p w14:paraId="19C26643">
            <w:pPr>
              <w:pStyle w:val="42"/>
              <w:rPr>
                <w:rFonts w:hint="default" w:ascii="Times New Roman" w:hAnsi="Times New Roman" w:cs="Times New Roman"/>
                <w:sz w:val="15"/>
                <w:szCs w:val="15"/>
              </w:rPr>
            </w:pPr>
          </w:p>
        </w:tc>
        <w:tc>
          <w:tcPr>
            <w:tcW w:w="352" w:type="pct"/>
            <w:shd w:val="clear" w:color="auto" w:fill="auto"/>
            <w:noWrap w:val="0"/>
            <w:vAlign w:val="center"/>
          </w:tcPr>
          <w:p w14:paraId="25DCA0E5">
            <w:pPr>
              <w:pStyle w:val="42"/>
              <w:rPr>
                <w:rFonts w:hint="default" w:ascii="Times New Roman" w:hAnsi="Times New Roman" w:cs="Times New Roman"/>
                <w:sz w:val="15"/>
                <w:szCs w:val="15"/>
              </w:rPr>
            </w:pPr>
          </w:p>
        </w:tc>
        <w:tc>
          <w:tcPr>
            <w:tcW w:w="348" w:type="pct"/>
            <w:gridSpan w:val="2"/>
            <w:shd w:val="clear" w:color="auto" w:fill="auto"/>
            <w:noWrap w:val="0"/>
            <w:vAlign w:val="center"/>
          </w:tcPr>
          <w:p w14:paraId="61283BFD">
            <w:pPr>
              <w:pStyle w:val="42"/>
              <w:rPr>
                <w:rFonts w:hint="default" w:ascii="Times New Roman" w:hAnsi="Times New Roman" w:cs="Times New Roman"/>
                <w:sz w:val="15"/>
                <w:szCs w:val="15"/>
                <w:lang w:val="en-US" w:eastAsia="zh-CN"/>
              </w:rPr>
            </w:pPr>
          </w:p>
        </w:tc>
        <w:tc>
          <w:tcPr>
            <w:tcW w:w="401" w:type="pct"/>
            <w:gridSpan w:val="2"/>
            <w:shd w:val="clear" w:color="auto" w:fill="auto"/>
            <w:noWrap w:val="0"/>
            <w:vAlign w:val="center"/>
          </w:tcPr>
          <w:p w14:paraId="66E7510D">
            <w:pPr>
              <w:pStyle w:val="42"/>
              <w:ind w:firstLine="0" w:firstLineChars="0"/>
              <w:rPr>
                <w:rFonts w:hint="default" w:ascii="Times New Roman" w:hAnsi="Times New Roman" w:cs="Times New Roman" w:eastAsiaTheme="minorEastAsia"/>
                <w:b/>
                <w:kern w:val="2"/>
                <w:sz w:val="15"/>
                <w:szCs w:val="15"/>
                <w:lang w:val="en-US" w:eastAsia="zh-CN" w:bidi="ar-SA"/>
              </w:rPr>
            </w:pPr>
            <w:r>
              <w:rPr>
                <w:rFonts w:hint="default" w:ascii="Times New Roman" w:hAnsi="Times New Roman" w:cs="Times New Roman"/>
                <w:sz w:val="15"/>
                <w:szCs w:val="15"/>
                <w:lang w:val="en-US" w:eastAsia="zh-CN"/>
              </w:rPr>
              <w:t>/</w:t>
            </w:r>
          </w:p>
        </w:tc>
      </w:tr>
      <w:tr w14:paraId="58903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center"/>
          </w:tcPr>
          <w:p w14:paraId="08498436">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32FE7652">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废气</w:t>
            </w:r>
          </w:p>
        </w:tc>
        <w:tc>
          <w:tcPr>
            <w:tcW w:w="318" w:type="pct"/>
            <w:gridSpan w:val="2"/>
            <w:shd w:val="clear" w:color="auto" w:fill="auto"/>
            <w:noWrap w:val="0"/>
            <w:vAlign w:val="center"/>
          </w:tcPr>
          <w:p w14:paraId="69FBA0F1">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w:t>
            </w:r>
          </w:p>
        </w:tc>
        <w:tc>
          <w:tcPr>
            <w:tcW w:w="343" w:type="pct"/>
            <w:gridSpan w:val="2"/>
            <w:shd w:val="clear" w:color="auto" w:fill="auto"/>
            <w:noWrap w:val="0"/>
            <w:vAlign w:val="center"/>
          </w:tcPr>
          <w:p w14:paraId="1C42A7EA">
            <w:pPr>
              <w:pStyle w:val="42"/>
              <w:rPr>
                <w:rFonts w:hint="default" w:ascii="Times New Roman" w:hAnsi="Times New Roman" w:cs="Times New Roman"/>
                <w:sz w:val="15"/>
                <w:szCs w:val="15"/>
                <w:lang w:val="en-US" w:eastAsia="zh-CN"/>
              </w:rPr>
            </w:pPr>
          </w:p>
        </w:tc>
        <w:tc>
          <w:tcPr>
            <w:tcW w:w="348" w:type="pct"/>
            <w:gridSpan w:val="2"/>
            <w:shd w:val="clear" w:color="auto" w:fill="auto"/>
            <w:noWrap w:val="0"/>
            <w:vAlign w:val="center"/>
          </w:tcPr>
          <w:p w14:paraId="519E16FC">
            <w:pPr>
              <w:pStyle w:val="42"/>
              <w:rPr>
                <w:rFonts w:hint="default" w:ascii="Times New Roman" w:hAnsi="Times New Roman" w:cs="Times New Roman"/>
                <w:sz w:val="15"/>
                <w:szCs w:val="15"/>
                <w:lang w:val="en-US" w:eastAsia="zh-CN"/>
              </w:rPr>
            </w:pPr>
          </w:p>
        </w:tc>
        <w:tc>
          <w:tcPr>
            <w:tcW w:w="343" w:type="pct"/>
            <w:gridSpan w:val="2"/>
            <w:shd w:val="clear" w:color="auto" w:fill="auto"/>
            <w:noWrap w:val="0"/>
            <w:vAlign w:val="center"/>
          </w:tcPr>
          <w:p w14:paraId="3A721881">
            <w:pPr>
              <w:pStyle w:val="42"/>
              <w:rPr>
                <w:rFonts w:hint="default" w:ascii="Times New Roman" w:hAnsi="Times New Roman" w:cs="Times New Roman"/>
                <w:sz w:val="15"/>
                <w:szCs w:val="15"/>
                <w:lang w:val="en-US" w:eastAsia="zh-CN"/>
              </w:rPr>
            </w:pPr>
          </w:p>
        </w:tc>
        <w:tc>
          <w:tcPr>
            <w:tcW w:w="346" w:type="pct"/>
            <w:gridSpan w:val="2"/>
            <w:shd w:val="clear" w:color="auto" w:fill="auto"/>
            <w:noWrap w:val="0"/>
            <w:vAlign w:val="center"/>
          </w:tcPr>
          <w:p w14:paraId="68EA98EB">
            <w:pPr>
              <w:pStyle w:val="42"/>
              <w:rPr>
                <w:rFonts w:hint="default" w:ascii="Times New Roman" w:hAnsi="Times New Roman" w:cs="Times New Roman"/>
                <w:sz w:val="15"/>
                <w:szCs w:val="15"/>
                <w:lang w:val="en-US" w:eastAsia="zh-CN"/>
              </w:rPr>
            </w:pPr>
          </w:p>
        </w:tc>
        <w:tc>
          <w:tcPr>
            <w:tcW w:w="314" w:type="pct"/>
            <w:shd w:val="clear" w:color="auto" w:fill="auto"/>
            <w:noWrap w:val="0"/>
            <w:vAlign w:val="center"/>
          </w:tcPr>
          <w:p w14:paraId="6A4A9020">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w:t>
            </w:r>
          </w:p>
        </w:tc>
        <w:tc>
          <w:tcPr>
            <w:tcW w:w="383" w:type="pct"/>
            <w:shd w:val="clear" w:color="auto" w:fill="auto"/>
            <w:noWrap w:val="0"/>
            <w:vAlign w:val="center"/>
          </w:tcPr>
          <w:p w14:paraId="057A5754">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w:t>
            </w:r>
          </w:p>
        </w:tc>
        <w:tc>
          <w:tcPr>
            <w:tcW w:w="347" w:type="pct"/>
            <w:shd w:val="clear" w:color="auto" w:fill="auto"/>
            <w:noWrap w:val="0"/>
            <w:vAlign w:val="center"/>
          </w:tcPr>
          <w:p w14:paraId="46B7509A">
            <w:pPr>
              <w:pStyle w:val="42"/>
              <w:rPr>
                <w:rFonts w:hint="default" w:ascii="Times New Roman" w:hAnsi="Times New Roman" w:cs="Times New Roman"/>
                <w:sz w:val="15"/>
                <w:szCs w:val="15"/>
              </w:rPr>
            </w:pPr>
          </w:p>
        </w:tc>
        <w:tc>
          <w:tcPr>
            <w:tcW w:w="346" w:type="pct"/>
            <w:gridSpan w:val="2"/>
            <w:shd w:val="clear" w:color="auto" w:fill="auto"/>
            <w:noWrap w:val="0"/>
            <w:vAlign w:val="center"/>
          </w:tcPr>
          <w:p w14:paraId="1201AAE4">
            <w:pPr>
              <w:pStyle w:val="42"/>
              <w:rPr>
                <w:rFonts w:hint="default" w:ascii="Times New Roman" w:hAnsi="Times New Roman" w:cs="Times New Roman"/>
                <w:sz w:val="15"/>
                <w:szCs w:val="15"/>
              </w:rPr>
            </w:pPr>
          </w:p>
        </w:tc>
        <w:tc>
          <w:tcPr>
            <w:tcW w:w="352" w:type="pct"/>
            <w:shd w:val="clear" w:color="auto" w:fill="auto"/>
            <w:noWrap w:val="0"/>
            <w:vAlign w:val="center"/>
          </w:tcPr>
          <w:p w14:paraId="40B6A950">
            <w:pPr>
              <w:pStyle w:val="42"/>
              <w:rPr>
                <w:rFonts w:hint="default" w:ascii="Times New Roman" w:hAnsi="Times New Roman" w:cs="Times New Roman"/>
                <w:sz w:val="15"/>
                <w:szCs w:val="15"/>
              </w:rPr>
            </w:pPr>
          </w:p>
        </w:tc>
        <w:tc>
          <w:tcPr>
            <w:tcW w:w="348" w:type="pct"/>
            <w:gridSpan w:val="2"/>
            <w:shd w:val="clear" w:color="auto" w:fill="auto"/>
            <w:noWrap w:val="0"/>
            <w:vAlign w:val="center"/>
          </w:tcPr>
          <w:p w14:paraId="0CFC9503">
            <w:pPr>
              <w:pStyle w:val="42"/>
              <w:rPr>
                <w:rFonts w:hint="default" w:ascii="Times New Roman" w:hAnsi="Times New Roman" w:cs="Times New Roman"/>
                <w:sz w:val="15"/>
                <w:szCs w:val="15"/>
                <w:lang w:val="en-US" w:eastAsia="zh-CN"/>
              </w:rPr>
            </w:pPr>
          </w:p>
        </w:tc>
        <w:tc>
          <w:tcPr>
            <w:tcW w:w="401" w:type="pct"/>
            <w:gridSpan w:val="2"/>
            <w:shd w:val="clear" w:color="auto" w:fill="auto"/>
            <w:noWrap w:val="0"/>
            <w:vAlign w:val="center"/>
          </w:tcPr>
          <w:p w14:paraId="7280D433">
            <w:pPr>
              <w:pStyle w:val="42"/>
              <w:ind w:firstLine="0" w:firstLineChars="0"/>
              <w:rPr>
                <w:rFonts w:hint="default" w:ascii="Times New Roman" w:hAnsi="Times New Roman" w:cs="Times New Roman" w:eastAsiaTheme="minorEastAsia"/>
                <w:b/>
                <w:kern w:val="2"/>
                <w:sz w:val="15"/>
                <w:szCs w:val="15"/>
                <w:lang w:val="en-US" w:eastAsia="zh-CN" w:bidi="ar-SA"/>
              </w:rPr>
            </w:pPr>
            <w:r>
              <w:rPr>
                <w:rFonts w:hint="default" w:ascii="Times New Roman" w:hAnsi="Times New Roman" w:cs="Times New Roman"/>
                <w:sz w:val="15"/>
                <w:szCs w:val="15"/>
                <w:lang w:val="en-US" w:eastAsia="zh-CN"/>
              </w:rPr>
              <w:t>/</w:t>
            </w:r>
          </w:p>
        </w:tc>
      </w:tr>
      <w:tr w14:paraId="2E40F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center"/>
          </w:tcPr>
          <w:p w14:paraId="49BED29B">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63A28D64">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二氧化硫</w:t>
            </w:r>
          </w:p>
        </w:tc>
        <w:tc>
          <w:tcPr>
            <w:tcW w:w="318" w:type="pct"/>
            <w:gridSpan w:val="2"/>
            <w:shd w:val="clear" w:color="auto" w:fill="auto"/>
            <w:noWrap w:val="0"/>
            <w:vAlign w:val="center"/>
          </w:tcPr>
          <w:p w14:paraId="73930303">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6.2698</w:t>
            </w:r>
          </w:p>
        </w:tc>
        <w:tc>
          <w:tcPr>
            <w:tcW w:w="343" w:type="pct"/>
            <w:gridSpan w:val="2"/>
            <w:shd w:val="clear" w:color="auto" w:fill="auto"/>
            <w:noWrap w:val="0"/>
            <w:vAlign w:val="center"/>
          </w:tcPr>
          <w:p w14:paraId="044DB27E">
            <w:pPr>
              <w:pStyle w:val="42"/>
              <w:rPr>
                <w:rFonts w:hint="default" w:ascii="Times New Roman" w:hAnsi="Times New Roman" w:cs="Times New Roman"/>
                <w:sz w:val="15"/>
                <w:szCs w:val="15"/>
                <w:lang w:val="en-US" w:eastAsia="zh-CN"/>
              </w:rPr>
            </w:pPr>
          </w:p>
        </w:tc>
        <w:tc>
          <w:tcPr>
            <w:tcW w:w="348" w:type="pct"/>
            <w:gridSpan w:val="2"/>
            <w:shd w:val="clear" w:color="auto" w:fill="auto"/>
            <w:noWrap w:val="0"/>
            <w:vAlign w:val="center"/>
          </w:tcPr>
          <w:p w14:paraId="4AEF7D84">
            <w:pPr>
              <w:pStyle w:val="42"/>
              <w:rPr>
                <w:rFonts w:hint="default" w:ascii="Times New Roman" w:hAnsi="Times New Roman" w:cs="Times New Roman"/>
                <w:sz w:val="15"/>
                <w:szCs w:val="15"/>
                <w:lang w:val="en-US" w:eastAsia="zh-CN"/>
              </w:rPr>
            </w:pPr>
          </w:p>
        </w:tc>
        <w:tc>
          <w:tcPr>
            <w:tcW w:w="343" w:type="pct"/>
            <w:gridSpan w:val="2"/>
            <w:shd w:val="clear" w:color="auto" w:fill="auto"/>
            <w:noWrap w:val="0"/>
            <w:vAlign w:val="center"/>
          </w:tcPr>
          <w:p w14:paraId="159AAB05">
            <w:pPr>
              <w:pStyle w:val="42"/>
              <w:rPr>
                <w:rFonts w:hint="default" w:ascii="Times New Roman" w:hAnsi="Times New Roman" w:cs="Times New Roman"/>
                <w:sz w:val="15"/>
                <w:szCs w:val="15"/>
                <w:lang w:val="en-US" w:eastAsia="zh-CN"/>
              </w:rPr>
            </w:pPr>
          </w:p>
        </w:tc>
        <w:tc>
          <w:tcPr>
            <w:tcW w:w="346" w:type="pct"/>
            <w:gridSpan w:val="2"/>
            <w:shd w:val="clear" w:color="auto" w:fill="auto"/>
            <w:noWrap w:val="0"/>
            <w:vAlign w:val="center"/>
          </w:tcPr>
          <w:p w14:paraId="23AA48C6">
            <w:pPr>
              <w:pStyle w:val="42"/>
              <w:rPr>
                <w:rFonts w:hint="default" w:ascii="Times New Roman" w:hAnsi="Times New Roman" w:cs="Times New Roman"/>
                <w:sz w:val="15"/>
                <w:szCs w:val="15"/>
                <w:lang w:val="en-US" w:eastAsia="zh-CN"/>
              </w:rPr>
            </w:pPr>
          </w:p>
        </w:tc>
        <w:tc>
          <w:tcPr>
            <w:tcW w:w="314" w:type="pct"/>
            <w:shd w:val="clear" w:color="auto" w:fill="auto"/>
            <w:noWrap w:val="0"/>
            <w:vAlign w:val="center"/>
          </w:tcPr>
          <w:p w14:paraId="7C6D4747">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0</w:t>
            </w:r>
          </w:p>
        </w:tc>
        <w:tc>
          <w:tcPr>
            <w:tcW w:w="383" w:type="pct"/>
            <w:shd w:val="clear" w:color="auto" w:fill="auto"/>
            <w:noWrap w:val="0"/>
            <w:vAlign w:val="center"/>
          </w:tcPr>
          <w:p w14:paraId="458CE1BA">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0</w:t>
            </w:r>
          </w:p>
        </w:tc>
        <w:tc>
          <w:tcPr>
            <w:tcW w:w="347" w:type="pct"/>
            <w:shd w:val="clear" w:color="auto" w:fill="auto"/>
            <w:noWrap w:val="0"/>
            <w:vAlign w:val="center"/>
          </w:tcPr>
          <w:p w14:paraId="6E74481B">
            <w:pPr>
              <w:pStyle w:val="42"/>
              <w:rPr>
                <w:rFonts w:hint="default" w:ascii="Times New Roman" w:hAnsi="Times New Roman" w:cs="Times New Roman"/>
                <w:sz w:val="15"/>
                <w:szCs w:val="15"/>
              </w:rPr>
            </w:pPr>
          </w:p>
        </w:tc>
        <w:tc>
          <w:tcPr>
            <w:tcW w:w="346" w:type="pct"/>
            <w:gridSpan w:val="2"/>
            <w:shd w:val="clear" w:color="auto" w:fill="auto"/>
            <w:noWrap w:val="0"/>
            <w:vAlign w:val="center"/>
          </w:tcPr>
          <w:p w14:paraId="148F0ECF">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6.2698</w:t>
            </w:r>
          </w:p>
        </w:tc>
        <w:tc>
          <w:tcPr>
            <w:tcW w:w="352" w:type="pct"/>
            <w:shd w:val="clear" w:color="auto" w:fill="auto"/>
            <w:noWrap w:val="0"/>
            <w:vAlign w:val="center"/>
          </w:tcPr>
          <w:p w14:paraId="58C0AD51">
            <w:pPr>
              <w:pStyle w:val="42"/>
              <w:rPr>
                <w:rFonts w:hint="default" w:ascii="Times New Roman" w:hAnsi="Times New Roman" w:cs="Times New Roman"/>
                <w:sz w:val="15"/>
                <w:szCs w:val="15"/>
              </w:rPr>
            </w:pPr>
            <w:r>
              <w:rPr>
                <w:rFonts w:hint="default" w:ascii="Times New Roman" w:hAnsi="Times New Roman" w:cs="Times New Roman"/>
                <w:sz w:val="15"/>
                <w:szCs w:val="15"/>
                <w:lang w:val="en-US" w:eastAsia="zh-CN"/>
              </w:rPr>
              <w:t>6.2698</w:t>
            </w:r>
          </w:p>
        </w:tc>
        <w:tc>
          <w:tcPr>
            <w:tcW w:w="348" w:type="pct"/>
            <w:gridSpan w:val="2"/>
            <w:shd w:val="clear" w:color="auto" w:fill="auto"/>
            <w:noWrap w:val="0"/>
            <w:vAlign w:val="center"/>
          </w:tcPr>
          <w:p w14:paraId="0FA14DC5">
            <w:pPr>
              <w:pStyle w:val="42"/>
              <w:rPr>
                <w:rFonts w:hint="default" w:ascii="Times New Roman" w:hAnsi="Times New Roman" w:cs="Times New Roman"/>
                <w:sz w:val="15"/>
                <w:szCs w:val="15"/>
                <w:lang w:val="en-US" w:eastAsia="zh-CN"/>
              </w:rPr>
            </w:pPr>
          </w:p>
        </w:tc>
        <w:tc>
          <w:tcPr>
            <w:tcW w:w="401" w:type="pct"/>
            <w:gridSpan w:val="2"/>
            <w:shd w:val="clear" w:color="auto" w:fill="auto"/>
            <w:noWrap w:val="0"/>
            <w:vAlign w:val="center"/>
          </w:tcPr>
          <w:p w14:paraId="3301676F">
            <w:pPr>
              <w:pStyle w:val="42"/>
              <w:ind w:firstLine="0" w:firstLineChars="0"/>
              <w:rPr>
                <w:rFonts w:hint="default" w:ascii="Times New Roman" w:hAnsi="Times New Roman" w:cs="Times New Roman" w:eastAsiaTheme="minorEastAsia"/>
                <w:b/>
                <w:kern w:val="2"/>
                <w:sz w:val="15"/>
                <w:szCs w:val="15"/>
                <w:lang w:val="en-US" w:eastAsia="zh-CN" w:bidi="ar-SA"/>
              </w:rPr>
            </w:pPr>
            <w:r>
              <w:rPr>
                <w:rFonts w:hint="default" w:ascii="Times New Roman" w:hAnsi="Times New Roman" w:cs="Times New Roman"/>
                <w:b/>
                <w:kern w:val="2"/>
                <w:sz w:val="15"/>
                <w:szCs w:val="15"/>
                <w:lang w:val="en-US" w:eastAsia="zh-CN" w:bidi="ar-SA"/>
              </w:rPr>
              <w:t>/</w:t>
            </w:r>
          </w:p>
        </w:tc>
      </w:tr>
      <w:tr w14:paraId="49C51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center"/>
          </w:tcPr>
          <w:p w14:paraId="23908225">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69134CC1">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烟尘</w:t>
            </w:r>
          </w:p>
        </w:tc>
        <w:tc>
          <w:tcPr>
            <w:tcW w:w="318" w:type="pct"/>
            <w:gridSpan w:val="2"/>
            <w:shd w:val="clear" w:color="auto" w:fill="auto"/>
            <w:noWrap w:val="0"/>
            <w:vAlign w:val="center"/>
          </w:tcPr>
          <w:p w14:paraId="13D2A476">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w:t>
            </w:r>
          </w:p>
        </w:tc>
        <w:tc>
          <w:tcPr>
            <w:tcW w:w="343" w:type="pct"/>
            <w:gridSpan w:val="2"/>
            <w:shd w:val="clear" w:color="auto" w:fill="auto"/>
            <w:noWrap w:val="0"/>
            <w:vAlign w:val="center"/>
          </w:tcPr>
          <w:p w14:paraId="653516CA">
            <w:pPr>
              <w:pStyle w:val="42"/>
              <w:rPr>
                <w:rFonts w:hint="default" w:ascii="Times New Roman" w:hAnsi="Times New Roman" w:cs="Times New Roman"/>
                <w:sz w:val="15"/>
                <w:szCs w:val="15"/>
                <w:lang w:val="en-US" w:eastAsia="zh-CN"/>
              </w:rPr>
            </w:pPr>
          </w:p>
        </w:tc>
        <w:tc>
          <w:tcPr>
            <w:tcW w:w="348" w:type="pct"/>
            <w:gridSpan w:val="2"/>
            <w:shd w:val="clear" w:color="auto" w:fill="auto"/>
            <w:noWrap w:val="0"/>
            <w:vAlign w:val="center"/>
          </w:tcPr>
          <w:p w14:paraId="351785CD">
            <w:pPr>
              <w:pStyle w:val="42"/>
              <w:rPr>
                <w:rFonts w:hint="default" w:ascii="Times New Roman" w:hAnsi="Times New Roman" w:cs="Times New Roman"/>
                <w:sz w:val="15"/>
                <w:szCs w:val="15"/>
                <w:lang w:val="en-US" w:eastAsia="zh-CN"/>
              </w:rPr>
            </w:pPr>
          </w:p>
        </w:tc>
        <w:tc>
          <w:tcPr>
            <w:tcW w:w="343" w:type="pct"/>
            <w:gridSpan w:val="2"/>
            <w:shd w:val="clear" w:color="auto" w:fill="auto"/>
            <w:noWrap w:val="0"/>
            <w:vAlign w:val="center"/>
          </w:tcPr>
          <w:p w14:paraId="17BC3E85">
            <w:pPr>
              <w:pStyle w:val="42"/>
              <w:rPr>
                <w:rFonts w:hint="default" w:ascii="Times New Roman" w:hAnsi="Times New Roman" w:cs="Times New Roman"/>
                <w:sz w:val="15"/>
                <w:szCs w:val="15"/>
                <w:lang w:val="en-US" w:eastAsia="zh-CN"/>
              </w:rPr>
            </w:pPr>
          </w:p>
        </w:tc>
        <w:tc>
          <w:tcPr>
            <w:tcW w:w="346" w:type="pct"/>
            <w:gridSpan w:val="2"/>
            <w:shd w:val="clear" w:color="auto" w:fill="auto"/>
            <w:noWrap w:val="0"/>
            <w:vAlign w:val="center"/>
          </w:tcPr>
          <w:p w14:paraId="0CFBCF69">
            <w:pPr>
              <w:pStyle w:val="42"/>
              <w:rPr>
                <w:rFonts w:hint="default" w:ascii="Times New Roman" w:hAnsi="Times New Roman" w:cs="Times New Roman"/>
                <w:sz w:val="15"/>
                <w:szCs w:val="15"/>
                <w:lang w:val="en-US" w:eastAsia="zh-CN"/>
              </w:rPr>
            </w:pPr>
          </w:p>
        </w:tc>
        <w:tc>
          <w:tcPr>
            <w:tcW w:w="314" w:type="pct"/>
            <w:shd w:val="clear" w:color="auto" w:fill="auto"/>
            <w:noWrap w:val="0"/>
            <w:vAlign w:val="center"/>
          </w:tcPr>
          <w:p w14:paraId="36944DF8">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w:t>
            </w:r>
          </w:p>
        </w:tc>
        <w:tc>
          <w:tcPr>
            <w:tcW w:w="383" w:type="pct"/>
            <w:shd w:val="clear" w:color="auto" w:fill="auto"/>
            <w:noWrap w:val="0"/>
            <w:vAlign w:val="center"/>
          </w:tcPr>
          <w:p w14:paraId="6CEC3FEC">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w:t>
            </w:r>
          </w:p>
        </w:tc>
        <w:tc>
          <w:tcPr>
            <w:tcW w:w="347" w:type="pct"/>
            <w:shd w:val="clear" w:color="auto" w:fill="auto"/>
            <w:noWrap w:val="0"/>
            <w:vAlign w:val="center"/>
          </w:tcPr>
          <w:p w14:paraId="63772414">
            <w:pPr>
              <w:pStyle w:val="42"/>
              <w:rPr>
                <w:rFonts w:hint="default" w:ascii="Times New Roman" w:hAnsi="Times New Roman" w:cs="Times New Roman"/>
                <w:sz w:val="15"/>
                <w:szCs w:val="15"/>
              </w:rPr>
            </w:pPr>
          </w:p>
        </w:tc>
        <w:tc>
          <w:tcPr>
            <w:tcW w:w="346" w:type="pct"/>
            <w:gridSpan w:val="2"/>
            <w:shd w:val="clear" w:color="auto" w:fill="auto"/>
            <w:noWrap w:val="0"/>
            <w:vAlign w:val="center"/>
          </w:tcPr>
          <w:p w14:paraId="02C5A23B">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w:t>
            </w:r>
          </w:p>
        </w:tc>
        <w:tc>
          <w:tcPr>
            <w:tcW w:w="352" w:type="pct"/>
            <w:shd w:val="clear" w:color="auto" w:fill="auto"/>
            <w:noWrap w:val="0"/>
            <w:vAlign w:val="center"/>
          </w:tcPr>
          <w:p w14:paraId="4BACC669">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w:t>
            </w:r>
          </w:p>
        </w:tc>
        <w:tc>
          <w:tcPr>
            <w:tcW w:w="348" w:type="pct"/>
            <w:gridSpan w:val="2"/>
            <w:shd w:val="clear" w:color="auto" w:fill="auto"/>
            <w:noWrap w:val="0"/>
            <w:vAlign w:val="center"/>
          </w:tcPr>
          <w:p w14:paraId="02E57C83">
            <w:pPr>
              <w:pStyle w:val="42"/>
              <w:rPr>
                <w:rFonts w:hint="default" w:ascii="Times New Roman" w:hAnsi="Times New Roman" w:cs="Times New Roman"/>
                <w:sz w:val="15"/>
                <w:szCs w:val="15"/>
                <w:lang w:val="en-US" w:eastAsia="zh-CN"/>
              </w:rPr>
            </w:pPr>
          </w:p>
        </w:tc>
        <w:tc>
          <w:tcPr>
            <w:tcW w:w="401" w:type="pct"/>
            <w:gridSpan w:val="2"/>
            <w:shd w:val="clear" w:color="auto" w:fill="auto"/>
            <w:noWrap w:val="0"/>
            <w:vAlign w:val="center"/>
          </w:tcPr>
          <w:p w14:paraId="6CB29802">
            <w:pPr>
              <w:pStyle w:val="42"/>
              <w:ind w:firstLine="0" w:firstLineChars="0"/>
              <w:rPr>
                <w:rFonts w:hint="default" w:ascii="Times New Roman" w:hAnsi="Times New Roman" w:cs="Times New Roman" w:eastAsiaTheme="minorEastAsia"/>
                <w:b/>
                <w:kern w:val="2"/>
                <w:sz w:val="15"/>
                <w:szCs w:val="15"/>
                <w:lang w:val="en-US" w:eastAsia="zh-CN" w:bidi="ar-SA"/>
              </w:rPr>
            </w:pPr>
            <w:r>
              <w:rPr>
                <w:rFonts w:hint="default" w:ascii="Times New Roman" w:hAnsi="Times New Roman" w:cs="Times New Roman"/>
                <w:sz w:val="15"/>
                <w:szCs w:val="15"/>
                <w:lang w:val="en-US" w:eastAsia="zh-CN"/>
              </w:rPr>
              <w:t>/</w:t>
            </w:r>
          </w:p>
        </w:tc>
      </w:tr>
      <w:tr w14:paraId="070A3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center"/>
          </w:tcPr>
          <w:p w14:paraId="1BD84072">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11B78DC7">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工业粉尘</w:t>
            </w:r>
          </w:p>
        </w:tc>
        <w:tc>
          <w:tcPr>
            <w:tcW w:w="318" w:type="pct"/>
            <w:gridSpan w:val="2"/>
            <w:shd w:val="clear" w:color="auto" w:fill="auto"/>
            <w:noWrap w:val="0"/>
            <w:vAlign w:val="center"/>
          </w:tcPr>
          <w:p w14:paraId="33410134">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7.2779</w:t>
            </w:r>
          </w:p>
        </w:tc>
        <w:tc>
          <w:tcPr>
            <w:tcW w:w="343" w:type="pct"/>
            <w:gridSpan w:val="2"/>
            <w:shd w:val="clear" w:color="auto" w:fill="auto"/>
            <w:noWrap w:val="0"/>
            <w:vAlign w:val="center"/>
          </w:tcPr>
          <w:p w14:paraId="5E6B57AD">
            <w:pPr>
              <w:pStyle w:val="42"/>
              <w:rPr>
                <w:rFonts w:hint="default" w:ascii="Times New Roman" w:hAnsi="Times New Roman" w:cs="Times New Roman"/>
                <w:sz w:val="15"/>
                <w:szCs w:val="15"/>
                <w:lang w:val="en-US" w:eastAsia="zh-CN"/>
              </w:rPr>
            </w:pPr>
          </w:p>
        </w:tc>
        <w:tc>
          <w:tcPr>
            <w:tcW w:w="348" w:type="pct"/>
            <w:gridSpan w:val="2"/>
            <w:shd w:val="clear" w:color="auto" w:fill="auto"/>
            <w:noWrap w:val="0"/>
            <w:vAlign w:val="center"/>
          </w:tcPr>
          <w:p w14:paraId="2E0FB2C4">
            <w:pPr>
              <w:pStyle w:val="42"/>
              <w:rPr>
                <w:rFonts w:hint="default" w:ascii="Times New Roman" w:hAnsi="Times New Roman" w:cs="Times New Roman"/>
                <w:sz w:val="15"/>
                <w:szCs w:val="15"/>
                <w:lang w:val="en-US" w:eastAsia="zh-CN"/>
              </w:rPr>
            </w:pPr>
          </w:p>
        </w:tc>
        <w:tc>
          <w:tcPr>
            <w:tcW w:w="343" w:type="pct"/>
            <w:gridSpan w:val="2"/>
            <w:shd w:val="clear" w:color="auto" w:fill="auto"/>
            <w:noWrap w:val="0"/>
            <w:vAlign w:val="center"/>
          </w:tcPr>
          <w:p w14:paraId="7DBA688A">
            <w:pPr>
              <w:pStyle w:val="42"/>
              <w:rPr>
                <w:rFonts w:hint="default" w:ascii="Times New Roman" w:hAnsi="Times New Roman" w:cs="Times New Roman"/>
                <w:b w:val="0"/>
                <w:sz w:val="15"/>
                <w:szCs w:val="15"/>
                <w:lang w:val="en-US" w:eastAsia="zh-CN"/>
              </w:rPr>
            </w:pPr>
          </w:p>
        </w:tc>
        <w:tc>
          <w:tcPr>
            <w:tcW w:w="346" w:type="pct"/>
            <w:gridSpan w:val="2"/>
            <w:shd w:val="clear" w:color="auto" w:fill="auto"/>
            <w:noWrap w:val="0"/>
            <w:vAlign w:val="center"/>
          </w:tcPr>
          <w:p w14:paraId="2FDD3362">
            <w:pPr>
              <w:pStyle w:val="42"/>
              <w:rPr>
                <w:rFonts w:hint="default" w:ascii="Times New Roman" w:hAnsi="Times New Roman" w:cs="Times New Roman"/>
                <w:b w:val="0"/>
                <w:sz w:val="15"/>
                <w:szCs w:val="15"/>
                <w:lang w:val="en-US" w:eastAsia="zh-CN"/>
              </w:rPr>
            </w:pPr>
          </w:p>
        </w:tc>
        <w:tc>
          <w:tcPr>
            <w:tcW w:w="314" w:type="pct"/>
            <w:shd w:val="clear" w:color="auto" w:fill="auto"/>
            <w:noWrap w:val="0"/>
            <w:vAlign w:val="center"/>
          </w:tcPr>
          <w:p w14:paraId="181CE485">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0.0078</w:t>
            </w:r>
          </w:p>
        </w:tc>
        <w:tc>
          <w:tcPr>
            <w:tcW w:w="383" w:type="pct"/>
            <w:shd w:val="clear" w:color="auto" w:fill="auto"/>
            <w:noWrap w:val="0"/>
            <w:vAlign w:val="center"/>
          </w:tcPr>
          <w:p w14:paraId="1D15FF2F">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0.1078</w:t>
            </w:r>
          </w:p>
        </w:tc>
        <w:tc>
          <w:tcPr>
            <w:tcW w:w="347" w:type="pct"/>
            <w:shd w:val="clear" w:color="auto" w:fill="auto"/>
            <w:noWrap w:val="0"/>
            <w:vAlign w:val="center"/>
          </w:tcPr>
          <w:p w14:paraId="2B372F71">
            <w:pPr>
              <w:pStyle w:val="42"/>
              <w:rPr>
                <w:rFonts w:hint="default" w:ascii="Times New Roman" w:hAnsi="Times New Roman" w:cs="Times New Roman"/>
                <w:sz w:val="15"/>
                <w:szCs w:val="15"/>
              </w:rPr>
            </w:pPr>
          </w:p>
        </w:tc>
        <w:tc>
          <w:tcPr>
            <w:tcW w:w="346" w:type="pct"/>
            <w:gridSpan w:val="2"/>
            <w:shd w:val="clear" w:color="auto" w:fill="auto"/>
            <w:noWrap w:val="0"/>
            <w:vAlign w:val="center"/>
          </w:tcPr>
          <w:p w14:paraId="0DECD4CE">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7.2857</w:t>
            </w:r>
          </w:p>
        </w:tc>
        <w:tc>
          <w:tcPr>
            <w:tcW w:w="352" w:type="pct"/>
            <w:shd w:val="clear" w:color="auto" w:fill="auto"/>
            <w:noWrap w:val="0"/>
            <w:vAlign w:val="center"/>
          </w:tcPr>
          <w:p w14:paraId="734EDB4E">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7.3857</w:t>
            </w:r>
          </w:p>
        </w:tc>
        <w:tc>
          <w:tcPr>
            <w:tcW w:w="348" w:type="pct"/>
            <w:gridSpan w:val="2"/>
            <w:shd w:val="clear" w:color="auto" w:fill="auto"/>
            <w:noWrap w:val="0"/>
            <w:vAlign w:val="center"/>
          </w:tcPr>
          <w:p w14:paraId="237B55F1">
            <w:pPr>
              <w:pStyle w:val="42"/>
              <w:rPr>
                <w:rFonts w:hint="default" w:ascii="Times New Roman" w:hAnsi="Times New Roman" w:cs="Times New Roman"/>
                <w:sz w:val="15"/>
                <w:szCs w:val="15"/>
                <w:lang w:val="en-US" w:eastAsia="zh-CN"/>
              </w:rPr>
            </w:pPr>
          </w:p>
        </w:tc>
        <w:tc>
          <w:tcPr>
            <w:tcW w:w="401" w:type="pct"/>
            <w:gridSpan w:val="2"/>
            <w:shd w:val="clear" w:color="auto" w:fill="auto"/>
            <w:noWrap w:val="0"/>
            <w:vAlign w:val="center"/>
          </w:tcPr>
          <w:p w14:paraId="6806FE05">
            <w:pPr>
              <w:pStyle w:val="42"/>
              <w:ind w:firstLine="0" w:firstLineChars="0"/>
              <w:rPr>
                <w:rFonts w:hint="default" w:ascii="Times New Roman" w:hAnsi="Times New Roman" w:cs="Times New Roman" w:eastAsiaTheme="minorEastAsia"/>
                <w:b/>
                <w:kern w:val="2"/>
                <w:sz w:val="15"/>
                <w:szCs w:val="15"/>
                <w:lang w:val="en-US" w:eastAsia="zh-CN" w:bidi="ar-SA"/>
              </w:rPr>
            </w:pPr>
            <w:r>
              <w:rPr>
                <w:rFonts w:hint="default" w:ascii="Times New Roman" w:hAnsi="Times New Roman" w:cs="Times New Roman"/>
                <w:sz w:val="15"/>
                <w:szCs w:val="15"/>
                <w:lang w:val="en-US" w:eastAsia="zh-CN"/>
              </w:rPr>
              <w:t>+0.0078</w:t>
            </w:r>
          </w:p>
        </w:tc>
      </w:tr>
      <w:tr w14:paraId="2AA44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center"/>
          </w:tcPr>
          <w:p w14:paraId="703F8ABF">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3AD1F46F">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氮氧化物</w:t>
            </w:r>
          </w:p>
        </w:tc>
        <w:tc>
          <w:tcPr>
            <w:tcW w:w="318" w:type="pct"/>
            <w:gridSpan w:val="2"/>
            <w:shd w:val="clear" w:color="auto" w:fill="auto"/>
            <w:noWrap w:val="0"/>
            <w:vAlign w:val="center"/>
          </w:tcPr>
          <w:p w14:paraId="08BEFFF5">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20.5416</w:t>
            </w:r>
          </w:p>
        </w:tc>
        <w:tc>
          <w:tcPr>
            <w:tcW w:w="343" w:type="pct"/>
            <w:gridSpan w:val="2"/>
            <w:shd w:val="clear" w:color="auto" w:fill="auto"/>
            <w:noWrap w:val="0"/>
            <w:vAlign w:val="center"/>
          </w:tcPr>
          <w:p w14:paraId="7A8ADFD9">
            <w:pPr>
              <w:pStyle w:val="42"/>
              <w:rPr>
                <w:rFonts w:hint="default" w:ascii="Times New Roman" w:hAnsi="Times New Roman" w:cs="Times New Roman"/>
                <w:sz w:val="15"/>
                <w:szCs w:val="15"/>
                <w:lang w:val="en-US" w:eastAsia="zh-CN"/>
              </w:rPr>
            </w:pPr>
          </w:p>
        </w:tc>
        <w:tc>
          <w:tcPr>
            <w:tcW w:w="348" w:type="pct"/>
            <w:gridSpan w:val="2"/>
            <w:shd w:val="clear" w:color="auto" w:fill="auto"/>
            <w:noWrap w:val="0"/>
            <w:vAlign w:val="center"/>
          </w:tcPr>
          <w:p w14:paraId="21BF4E90">
            <w:pPr>
              <w:pStyle w:val="42"/>
              <w:rPr>
                <w:rFonts w:hint="default" w:ascii="Times New Roman" w:hAnsi="Times New Roman" w:cs="Times New Roman"/>
                <w:sz w:val="15"/>
                <w:szCs w:val="15"/>
                <w:lang w:val="en-US" w:eastAsia="zh-CN"/>
              </w:rPr>
            </w:pPr>
          </w:p>
        </w:tc>
        <w:tc>
          <w:tcPr>
            <w:tcW w:w="343" w:type="pct"/>
            <w:gridSpan w:val="2"/>
            <w:shd w:val="clear" w:color="auto" w:fill="auto"/>
            <w:noWrap w:val="0"/>
            <w:vAlign w:val="center"/>
          </w:tcPr>
          <w:p w14:paraId="27B91775">
            <w:pPr>
              <w:pStyle w:val="42"/>
              <w:rPr>
                <w:rFonts w:hint="default" w:ascii="Times New Roman" w:hAnsi="Times New Roman" w:cs="Times New Roman"/>
                <w:sz w:val="15"/>
                <w:szCs w:val="15"/>
                <w:lang w:val="en-US" w:eastAsia="zh-CN"/>
              </w:rPr>
            </w:pPr>
          </w:p>
        </w:tc>
        <w:tc>
          <w:tcPr>
            <w:tcW w:w="346" w:type="pct"/>
            <w:gridSpan w:val="2"/>
            <w:shd w:val="clear" w:color="auto" w:fill="auto"/>
            <w:noWrap w:val="0"/>
            <w:vAlign w:val="center"/>
          </w:tcPr>
          <w:p w14:paraId="2FB70817">
            <w:pPr>
              <w:pStyle w:val="42"/>
              <w:rPr>
                <w:rFonts w:hint="default" w:ascii="Times New Roman" w:hAnsi="Times New Roman" w:cs="Times New Roman"/>
                <w:sz w:val="15"/>
                <w:szCs w:val="15"/>
                <w:lang w:val="en-US" w:eastAsia="zh-CN"/>
              </w:rPr>
            </w:pPr>
          </w:p>
        </w:tc>
        <w:tc>
          <w:tcPr>
            <w:tcW w:w="314" w:type="pct"/>
            <w:shd w:val="clear" w:color="auto" w:fill="auto"/>
            <w:noWrap w:val="0"/>
            <w:vAlign w:val="center"/>
          </w:tcPr>
          <w:p w14:paraId="72E781AE">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0</w:t>
            </w:r>
          </w:p>
        </w:tc>
        <w:tc>
          <w:tcPr>
            <w:tcW w:w="383" w:type="pct"/>
            <w:shd w:val="clear" w:color="auto" w:fill="auto"/>
            <w:noWrap w:val="0"/>
            <w:vAlign w:val="center"/>
          </w:tcPr>
          <w:p w14:paraId="3543CE0D">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0</w:t>
            </w:r>
          </w:p>
        </w:tc>
        <w:tc>
          <w:tcPr>
            <w:tcW w:w="347" w:type="pct"/>
            <w:shd w:val="clear" w:color="auto" w:fill="auto"/>
            <w:noWrap w:val="0"/>
            <w:vAlign w:val="center"/>
          </w:tcPr>
          <w:p w14:paraId="18A16D24">
            <w:pPr>
              <w:pStyle w:val="42"/>
              <w:rPr>
                <w:rFonts w:hint="default" w:ascii="Times New Roman" w:hAnsi="Times New Roman" w:cs="Times New Roman"/>
                <w:sz w:val="15"/>
                <w:szCs w:val="15"/>
              </w:rPr>
            </w:pPr>
          </w:p>
        </w:tc>
        <w:tc>
          <w:tcPr>
            <w:tcW w:w="346" w:type="pct"/>
            <w:gridSpan w:val="2"/>
            <w:shd w:val="clear" w:color="auto" w:fill="auto"/>
            <w:noWrap w:val="0"/>
            <w:vAlign w:val="center"/>
          </w:tcPr>
          <w:p w14:paraId="07F6D4C7">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20.5416</w:t>
            </w:r>
          </w:p>
        </w:tc>
        <w:tc>
          <w:tcPr>
            <w:tcW w:w="352" w:type="pct"/>
            <w:shd w:val="clear" w:color="auto" w:fill="auto"/>
            <w:noWrap w:val="0"/>
            <w:vAlign w:val="center"/>
          </w:tcPr>
          <w:p w14:paraId="29DB11A5">
            <w:pPr>
              <w:pStyle w:val="42"/>
              <w:rPr>
                <w:rFonts w:hint="default" w:ascii="Times New Roman" w:hAnsi="Times New Roman" w:cs="Times New Roman"/>
                <w:sz w:val="15"/>
                <w:szCs w:val="15"/>
              </w:rPr>
            </w:pPr>
            <w:r>
              <w:rPr>
                <w:rFonts w:hint="default" w:ascii="Times New Roman" w:hAnsi="Times New Roman" w:cs="Times New Roman"/>
                <w:sz w:val="15"/>
                <w:szCs w:val="15"/>
                <w:lang w:val="en-US" w:eastAsia="zh-CN"/>
              </w:rPr>
              <w:t>20.5416</w:t>
            </w:r>
          </w:p>
        </w:tc>
        <w:tc>
          <w:tcPr>
            <w:tcW w:w="348" w:type="pct"/>
            <w:gridSpan w:val="2"/>
            <w:shd w:val="clear" w:color="auto" w:fill="auto"/>
            <w:noWrap w:val="0"/>
            <w:vAlign w:val="center"/>
          </w:tcPr>
          <w:p w14:paraId="09341EB1">
            <w:pPr>
              <w:pStyle w:val="42"/>
              <w:rPr>
                <w:rFonts w:hint="default" w:ascii="Times New Roman" w:hAnsi="Times New Roman" w:cs="Times New Roman"/>
                <w:sz w:val="15"/>
                <w:szCs w:val="15"/>
                <w:lang w:val="en-US" w:eastAsia="zh-CN"/>
              </w:rPr>
            </w:pPr>
          </w:p>
        </w:tc>
        <w:tc>
          <w:tcPr>
            <w:tcW w:w="401" w:type="pct"/>
            <w:gridSpan w:val="2"/>
            <w:shd w:val="clear" w:color="auto" w:fill="auto"/>
            <w:noWrap w:val="0"/>
            <w:vAlign w:val="center"/>
          </w:tcPr>
          <w:p w14:paraId="0966EDF3">
            <w:pPr>
              <w:pStyle w:val="42"/>
              <w:ind w:firstLine="0" w:firstLineChars="0"/>
              <w:rPr>
                <w:rFonts w:hint="default" w:ascii="Times New Roman" w:hAnsi="Times New Roman" w:cs="Times New Roman" w:eastAsiaTheme="minorEastAsia"/>
                <w:b/>
                <w:kern w:val="2"/>
                <w:sz w:val="15"/>
                <w:szCs w:val="15"/>
                <w:lang w:val="en-US" w:eastAsia="zh-CN" w:bidi="ar-SA"/>
              </w:rPr>
            </w:pPr>
            <w:r>
              <w:rPr>
                <w:rFonts w:hint="default" w:ascii="Times New Roman" w:hAnsi="Times New Roman" w:cs="Times New Roman"/>
                <w:b/>
                <w:kern w:val="2"/>
                <w:sz w:val="15"/>
                <w:szCs w:val="15"/>
                <w:lang w:val="en-US" w:eastAsia="zh-CN" w:bidi="ar-SA"/>
              </w:rPr>
              <w:t>/</w:t>
            </w:r>
          </w:p>
        </w:tc>
      </w:tr>
      <w:tr w14:paraId="6A556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center"/>
          </w:tcPr>
          <w:p w14:paraId="594E18E4">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3A86148F">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工业固体废物</w:t>
            </w:r>
          </w:p>
        </w:tc>
        <w:tc>
          <w:tcPr>
            <w:tcW w:w="318" w:type="pct"/>
            <w:gridSpan w:val="2"/>
            <w:shd w:val="clear" w:color="auto" w:fill="auto"/>
            <w:noWrap w:val="0"/>
            <w:vAlign w:val="center"/>
          </w:tcPr>
          <w:p w14:paraId="644FCFF3">
            <w:pPr>
              <w:pStyle w:val="42"/>
              <w:rPr>
                <w:rFonts w:hint="default" w:ascii="Times New Roman" w:hAnsi="Times New Roman" w:cs="Times New Roman"/>
                <w:sz w:val="15"/>
                <w:szCs w:val="15"/>
                <w:lang w:val="en-US" w:eastAsia="zh-CN"/>
              </w:rPr>
            </w:pPr>
          </w:p>
        </w:tc>
        <w:tc>
          <w:tcPr>
            <w:tcW w:w="343" w:type="pct"/>
            <w:gridSpan w:val="2"/>
            <w:shd w:val="clear" w:color="auto" w:fill="auto"/>
            <w:noWrap w:val="0"/>
            <w:vAlign w:val="center"/>
          </w:tcPr>
          <w:p w14:paraId="47F7FAD1">
            <w:pPr>
              <w:pStyle w:val="42"/>
              <w:rPr>
                <w:rFonts w:hint="default" w:ascii="Times New Roman" w:hAnsi="Times New Roman" w:cs="Times New Roman"/>
                <w:sz w:val="15"/>
                <w:szCs w:val="15"/>
                <w:lang w:val="en-US" w:eastAsia="zh-CN"/>
              </w:rPr>
            </w:pPr>
          </w:p>
        </w:tc>
        <w:tc>
          <w:tcPr>
            <w:tcW w:w="348" w:type="pct"/>
            <w:gridSpan w:val="2"/>
            <w:shd w:val="clear" w:color="auto" w:fill="auto"/>
            <w:noWrap w:val="0"/>
            <w:vAlign w:val="center"/>
          </w:tcPr>
          <w:p w14:paraId="7478D22E">
            <w:pPr>
              <w:pStyle w:val="42"/>
              <w:rPr>
                <w:rFonts w:hint="default" w:ascii="Times New Roman" w:hAnsi="Times New Roman" w:cs="Times New Roman"/>
                <w:sz w:val="15"/>
                <w:szCs w:val="15"/>
                <w:lang w:val="en-US" w:eastAsia="zh-CN"/>
              </w:rPr>
            </w:pPr>
          </w:p>
        </w:tc>
        <w:tc>
          <w:tcPr>
            <w:tcW w:w="343" w:type="pct"/>
            <w:gridSpan w:val="2"/>
            <w:shd w:val="clear" w:color="auto" w:fill="auto"/>
            <w:noWrap w:val="0"/>
            <w:vAlign w:val="center"/>
          </w:tcPr>
          <w:p w14:paraId="3E4AA1C1">
            <w:pPr>
              <w:pStyle w:val="42"/>
              <w:rPr>
                <w:rFonts w:hint="default" w:ascii="Times New Roman" w:hAnsi="Times New Roman" w:cs="Times New Roman"/>
                <w:sz w:val="15"/>
                <w:szCs w:val="15"/>
                <w:lang w:val="en-US" w:eastAsia="zh-CN"/>
              </w:rPr>
            </w:pPr>
          </w:p>
        </w:tc>
        <w:tc>
          <w:tcPr>
            <w:tcW w:w="346" w:type="pct"/>
            <w:gridSpan w:val="2"/>
            <w:shd w:val="clear" w:color="auto" w:fill="auto"/>
            <w:noWrap w:val="0"/>
            <w:vAlign w:val="center"/>
          </w:tcPr>
          <w:p w14:paraId="711310C5">
            <w:pPr>
              <w:pStyle w:val="42"/>
              <w:rPr>
                <w:rFonts w:hint="default" w:ascii="Times New Roman" w:hAnsi="Times New Roman" w:cs="Times New Roman"/>
                <w:sz w:val="15"/>
                <w:szCs w:val="15"/>
                <w:lang w:val="en-US" w:eastAsia="zh-CN"/>
              </w:rPr>
            </w:pPr>
          </w:p>
        </w:tc>
        <w:tc>
          <w:tcPr>
            <w:tcW w:w="314" w:type="pct"/>
            <w:shd w:val="clear" w:color="auto" w:fill="auto"/>
            <w:noWrap w:val="0"/>
            <w:vAlign w:val="center"/>
          </w:tcPr>
          <w:p w14:paraId="51A462D2">
            <w:pPr>
              <w:pStyle w:val="42"/>
              <w:rPr>
                <w:rFonts w:hint="default" w:ascii="Times New Roman" w:hAnsi="Times New Roman" w:cs="Times New Roman"/>
                <w:sz w:val="15"/>
                <w:szCs w:val="15"/>
                <w:lang w:val="en-US" w:eastAsia="zh-CN"/>
              </w:rPr>
            </w:pPr>
          </w:p>
        </w:tc>
        <w:tc>
          <w:tcPr>
            <w:tcW w:w="383" w:type="pct"/>
            <w:shd w:val="clear" w:color="auto" w:fill="auto"/>
            <w:noWrap w:val="0"/>
            <w:vAlign w:val="center"/>
          </w:tcPr>
          <w:p w14:paraId="5E90D9E5">
            <w:pPr>
              <w:pStyle w:val="42"/>
              <w:rPr>
                <w:rFonts w:hint="default" w:ascii="Times New Roman" w:hAnsi="Times New Roman" w:cs="Times New Roman"/>
                <w:sz w:val="15"/>
                <w:szCs w:val="15"/>
              </w:rPr>
            </w:pPr>
          </w:p>
        </w:tc>
        <w:tc>
          <w:tcPr>
            <w:tcW w:w="347" w:type="pct"/>
            <w:shd w:val="clear" w:color="auto" w:fill="auto"/>
            <w:noWrap w:val="0"/>
            <w:vAlign w:val="center"/>
          </w:tcPr>
          <w:p w14:paraId="08A25DFE">
            <w:pPr>
              <w:pStyle w:val="42"/>
              <w:rPr>
                <w:rFonts w:hint="default" w:ascii="Times New Roman" w:hAnsi="Times New Roman" w:cs="Times New Roman"/>
                <w:sz w:val="15"/>
                <w:szCs w:val="15"/>
              </w:rPr>
            </w:pPr>
          </w:p>
        </w:tc>
        <w:tc>
          <w:tcPr>
            <w:tcW w:w="346" w:type="pct"/>
            <w:gridSpan w:val="2"/>
            <w:shd w:val="clear" w:color="auto" w:fill="auto"/>
            <w:noWrap w:val="0"/>
            <w:vAlign w:val="center"/>
          </w:tcPr>
          <w:p w14:paraId="0857BB56">
            <w:pPr>
              <w:pStyle w:val="42"/>
              <w:rPr>
                <w:rFonts w:hint="default" w:ascii="Times New Roman" w:hAnsi="Times New Roman" w:cs="Times New Roman"/>
                <w:sz w:val="15"/>
                <w:szCs w:val="15"/>
              </w:rPr>
            </w:pPr>
          </w:p>
        </w:tc>
        <w:tc>
          <w:tcPr>
            <w:tcW w:w="352" w:type="pct"/>
            <w:shd w:val="clear" w:color="auto" w:fill="auto"/>
            <w:noWrap w:val="0"/>
            <w:vAlign w:val="center"/>
          </w:tcPr>
          <w:p w14:paraId="36DBE18E">
            <w:pPr>
              <w:pStyle w:val="42"/>
              <w:rPr>
                <w:rFonts w:hint="default" w:ascii="Times New Roman" w:hAnsi="Times New Roman" w:cs="Times New Roman"/>
                <w:sz w:val="15"/>
                <w:szCs w:val="15"/>
              </w:rPr>
            </w:pPr>
          </w:p>
        </w:tc>
        <w:tc>
          <w:tcPr>
            <w:tcW w:w="348" w:type="pct"/>
            <w:gridSpan w:val="2"/>
            <w:shd w:val="clear" w:color="auto" w:fill="auto"/>
            <w:noWrap w:val="0"/>
            <w:vAlign w:val="center"/>
          </w:tcPr>
          <w:p w14:paraId="319511FA">
            <w:pPr>
              <w:pStyle w:val="42"/>
              <w:rPr>
                <w:rFonts w:hint="default" w:ascii="Times New Roman" w:hAnsi="Times New Roman" w:cs="Times New Roman"/>
                <w:sz w:val="15"/>
                <w:szCs w:val="15"/>
                <w:lang w:val="en-US" w:eastAsia="zh-CN"/>
              </w:rPr>
            </w:pPr>
          </w:p>
        </w:tc>
        <w:tc>
          <w:tcPr>
            <w:tcW w:w="401" w:type="pct"/>
            <w:gridSpan w:val="2"/>
            <w:shd w:val="clear" w:color="auto" w:fill="auto"/>
            <w:noWrap w:val="0"/>
            <w:vAlign w:val="center"/>
          </w:tcPr>
          <w:p w14:paraId="6DCED86D">
            <w:pPr>
              <w:pStyle w:val="42"/>
              <w:ind w:firstLine="0" w:firstLineChars="0"/>
              <w:rPr>
                <w:rFonts w:hint="default" w:ascii="Times New Roman" w:hAnsi="Times New Roman" w:cs="Times New Roman" w:eastAsiaTheme="minorEastAsia"/>
                <w:b/>
                <w:kern w:val="2"/>
                <w:sz w:val="15"/>
                <w:szCs w:val="15"/>
                <w:lang w:val="en-US" w:eastAsia="zh-CN" w:bidi="ar-SA"/>
              </w:rPr>
            </w:pPr>
          </w:p>
        </w:tc>
      </w:tr>
    </w:tbl>
    <w:p w14:paraId="7BDE84EA">
      <w:pPr>
        <w:spacing w:line="200" w:lineRule="exact"/>
        <w:ind w:firstLine="301"/>
        <w:jc w:val="both"/>
        <w:rPr>
          <w:rFonts w:hint="default" w:ascii="Times New Roman" w:hAnsi="Times New Roman" w:eastAsia="楷体" w:cs="Times New Roman"/>
          <w:b/>
          <w:bCs/>
          <w:highlight w:val="yellow"/>
          <w:lang w:val="en-US" w:eastAsia="zh-CN"/>
        </w:rPr>
      </w:pPr>
      <w:r>
        <w:rPr>
          <w:rFonts w:hint="default" w:ascii="Times New Roman" w:hAnsi="Times New Roman" w:cs="Times New Roman"/>
          <w:sz w:val="15"/>
          <w:szCs w:val="15"/>
        </w:rPr>
        <w:t>注：1、排放增减量：(+)表示增加，(-)表示减少。2、(12)=(6)-(8)-(11)，(9)=(4)-(5)-(8)-(11)+(1)，3、计量单位：废水排放量——万吨/年；废气排放量——万标立方米/年；工业固体废物排放量——万吨/年；水污染物排放浓度——毫克/升；大气污染物排放浓度——毫克/立方米；水污染物排放量——吨/年；大气污染物排放量——吨/年</w:t>
      </w:r>
    </w:p>
    <w:sectPr>
      <w:footerReference r:id="rId6" w:type="default"/>
      <w:pgSz w:w="16838" w:h="11906" w:orient="landscape"/>
      <w:pgMar w:top="1361" w:right="1440" w:bottom="1361" w:left="1440" w:header="709" w:footer="709" w:gutter="0"/>
      <w:pgBorders>
        <w:top w:val="none" w:sz="0" w:space="0"/>
        <w:left w:val="none" w:sz="0" w:space="0"/>
        <w:bottom w:val="none" w:sz="0" w:space="0"/>
        <w:right w:val="none" w:sz="0" w:space="0"/>
      </w:pgBorders>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D0671">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BCDD2">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262A8B">
                          <w:pPr>
                            <w:pStyle w:val="8"/>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E262A8B">
                    <w:pPr>
                      <w:pStyle w:val="8"/>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B4439">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2BC47">
    <w:pPr>
      <w:pStyle w:val="9"/>
      <w:pBdr>
        <w:bottom w:val="single" w:color="auto" w:sz="4" w:space="1"/>
      </w:pBdr>
      <w:jc w:val="center"/>
      <w:rPr>
        <w:rFonts w:hint="eastAsia" w:ascii="楷体" w:hAnsi="楷体" w:eastAsia="楷体" w:cs="楷体"/>
        <w:b w:val="0"/>
        <w:bCs w:val="0"/>
        <w:lang w:val="en-US" w:eastAsia="zh-CN"/>
      </w:rPr>
    </w:pPr>
    <w:bookmarkStart w:id="58" w:name="_GoBack"/>
    <w:r>
      <w:rPr>
        <w:rFonts w:hint="eastAsia" w:ascii="楷体" w:hAnsi="楷体" w:eastAsia="楷体" w:cs="楷体"/>
        <w:b w:val="0"/>
        <w:bCs w:val="0"/>
        <w:lang w:val="en-US" w:eastAsia="zh-CN"/>
      </w:rPr>
      <w:t>新乡市建文洗涤用品有限公</w:t>
    </w:r>
    <w:r>
      <w:rPr>
        <w:rFonts w:hint="default" w:ascii="Times New Roman" w:hAnsi="Times New Roman" w:eastAsia="楷体" w:cs="Times New Roman"/>
        <w:b w:val="0"/>
        <w:bCs w:val="0"/>
        <w:lang w:val="en-US" w:eastAsia="zh-CN"/>
      </w:rPr>
      <w:t>司年产4万吨</w:t>
    </w:r>
    <w:r>
      <w:rPr>
        <w:rFonts w:hint="eastAsia" w:ascii="楷体" w:hAnsi="楷体" w:eastAsia="楷体" w:cs="楷体"/>
        <w:b w:val="0"/>
        <w:bCs w:val="0"/>
        <w:lang w:val="en-US" w:eastAsia="zh-CN"/>
      </w:rPr>
      <w:t>泡花碱扩建项目竣工环境保护验收监测报告</w:t>
    </w:r>
    <w:bookmarkEnd w:id="58"/>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xNjYxMWRhYTdkNmE1MjNjNWY2ZjdjMjBhZDczMzUifQ=="/>
  </w:docVars>
  <w:rsids>
    <w:rsidRoot w:val="00000000"/>
    <w:rsid w:val="00B12F1A"/>
    <w:rsid w:val="021A0307"/>
    <w:rsid w:val="056C231C"/>
    <w:rsid w:val="05822B34"/>
    <w:rsid w:val="07200B9D"/>
    <w:rsid w:val="081E65A5"/>
    <w:rsid w:val="0A8168F8"/>
    <w:rsid w:val="0A8F30A2"/>
    <w:rsid w:val="0A914D16"/>
    <w:rsid w:val="0AFC1D42"/>
    <w:rsid w:val="0C446583"/>
    <w:rsid w:val="0C687390"/>
    <w:rsid w:val="0D820A39"/>
    <w:rsid w:val="0E5F109D"/>
    <w:rsid w:val="1163115E"/>
    <w:rsid w:val="11BE046E"/>
    <w:rsid w:val="122A1438"/>
    <w:rsid w:val="132C028C"/>
    <w:rsid w:val="134E5317"/>
    <w:rsid w:val="138C3E83"/>
    <w:rsid w:val="14E84A92"/>
    <w:rsid w:val="16614353"/>
    <w:rsid w:val="17D4131A"/>
    <w:rsid w:val="17F17890"/>
    <w:rsid w:val="184B1FD0"/>
    <w:rsid w:val="19E15CCA"/>
    <w:rsid w:val="1B0106B0"/>
    <w:rsid w:val="20114D26"/>
    <w:rsid w:val="21215372"/>
    <w:rsid w:val="24B907F0"/>
    <w:rsid w:val="28460995"/>
    <w:rsid w:val="2A7F3244"/>
    <w:rsid w:val="2BB71E1E"/>
    <w:rsid w:val="2D3A49E5"/>
    <w:rsid w:val="2DF3069A"/>
    <w:rsid w:val="2DFF5363"/>
    <w:rsid w:val="2E355165"/>
    <w:rsid w:val="2ED26650"/>
    <w:rsid w:val="2FA07439"/>
    <w:rsid w:val="3008032A"/>
    <w:rsid w:val="312B4797"/>
    <w:rsid w:val="336C4D58"/>
    <w:rsid w:val="35161ABE"/>
    <w:rsid w:val="36C7303A"/>
    <w:rsid w:val="37BA4433"/>
    <w:rsid w:val="3BC71E1D"/>
    <w:rsid w:val="3EF276F2"/>
    <w:rsid w:val="4110479E"/>
    <w:rsid w:val="43377124"/>
    <w:rsid w:val="45644392"/>
    <w:rsid w:val="49332084"/>
    <w:rsid w:val="4A325785"/>
    <w:rsid w:val="4ADC3D2C"/>
    <w:rsid w:val="4BE8304A"/>
    <w:rsid w:val="4C2477D3"/>
    <w:rsid w:val="4C3B1BD6"/>
    <w:rsid w:val="543C5D61"/>
    <w:rsid w:val="54FA2328"/>
    <w:rsid w:val="56785179"/>
    <w:rsid w:val="56D83541"/>
    <w:rsid w:val="57346EAA"/>
    <w:rsid w:val="57C057B7"/>
    <w:rsid w:val="58682DFB"/>
    <w:rsid w:val="586B2215"/>
    <w:rsid w:val="5A81078E"/>
    <w:rsid w:val="5AB0697E"/>
    <w:rsid w:val="5AF26AD8"/>
    <w:rsid w:val="5B4B5C5F"/>
    <w:rsid w:val="5C612645"/>
    <w:rsid w:val="5D2B4EC5"/>
    <w:rsid w:val="5D8F7AF3"/>
    <w:rsid w:val="5E546FC3"/>
    <w:rsid w:val="5F0133BB"/>
    <w:rsid w:val="5FBE50C2"/>
    <w:rsid w:val="600A13D6"/>
    <w:rsid w:val="60D14F1F"/>
    <w:rsid w:val="674D4E17"/>
    <w:rsid w:val="68BA4AED"/>
    <w:rsid w:val="69271C6D"/>
    <w:rsid w:val="6962178B"/>
    <w:rsid w:val="69BA3890"/>
    <w:rsid w:val="69CB4C97"/>
    <w:rsid w:val="6B3809FD"/>
    <w:rsid w:val="6C0D34AC"/>
    <w:rsid w:val="6C57189D"/>
    <w:rsid w:val="6CE15790"/>
    <w:rsid w:val="6D431AA0"/>
    <w:rsid w:val="6DAC1D30"/>
    <w:rsid w:val="6EFC21A2"/>
    <w:rsid w:val="6F906926"/>
    <w:rsid w:val="70503746"/>
    <w:rsid w:val="716F5418"/>
    <w:rsid w:val="729777A1"/>
    <w:rsid w:val="737A554C"/>
    <w:rsid w:val="737F118B"/>
    <w:rsid w:val="73F80A44"/>
    <w:rsid w:val="763B4B15"/>
    <w:rsid w:val="78191794"/>
    <w:rsid w:val="784B505C"/>
    <w:rsid w:val="79FF31C2"/>
    <w:rsid w:val="7C077F70"/>
    <w:rsid w:val="7CCF6C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9"/>
    <w:pPr>
      <w:keepNext/>
      <w:keepLines/>
      <w:pageBreakBefore/>
      <w:spacing w:before="240" w:after="240" w:line="240" w:lineRule="auto"/>
      <w:outlineLvl w:val="0"/>
    </w:pPr>
    <w:rPr>
      <w:b/>
      <w:bCs/>
      <w:kern w:val="44"/>
      <w:sz w:val="32"/>
      <w:szCs w:val="44"/>
    </w:rPr>
  </w:style>
  <w:style w:type="paragraph" w:styleId="3">
    <w:name w:val="heading 2"/>
    <w:basedOn w:val="1"/>
    <w:next w:val="1"/>
    <w:autoRedefine/>
    <w:unhideWhenUsed/>
    <w:qFormat/>
    <w:uiPriority w:val="9"/>
    <w:pPr>
      <w:keepNext/>
      <w:keepLines/>
      <w:spacing w:beforeLines="50" w:afterLines="50" w:line="240" w:lineRule="auto"/>
      <w:outlineLvl w:val="1"/>
    </w:pPr>
    <w:rPr>
      <w:rFonts w:eastAsia="楷体" w:cstheme="majorBidi"/>
      <w:b/>
      <w:bCs/>
      <w:sz w:val="32"/>
      <w:szCs w:val="32"/>
    </w:rPr>
  </w:style>
  <w:style w:type="paragraph" w:styleId="4">
    <w:name w:val="heading 3"/>
    <w:basedOn w:val="1"/>
    <w:next w:val="1"/>
    <w:autoRedefine/>
    <w:unhideWhenUsed/>
    <w:qFormat/>
    <w:uiPriority w:val="9"/>
    <w:pPr>
      <w:keepNext/>
      <w:keepLines/>
      <w:spacing w:before="260" w:after="260" w:line="416" w:lineRule="atLeast"/>
      <w:outlineLvl w:val="2"/>
    </w:pPr>
    <w:rPr>
      <w:b/>
      <w:bCs/>
      <w:sz w:val="28"/>
      <w:szCs w:val="32"/>
    </w:rPr>
  </w:style>
  <w:style w:type="paragraph" w:styleId="5">
    <w:name w:val="heading 4"/>
    <w:basedOn w:val="1"/>
    <w:next w:val="1"/>
    <w:autoRedefine/>
    <w:unhideWhenUsed/>
    <w:qFormat/>
    <w:uiPriority w:val="9"/>
    <w:pPr>
      <w:keepNext/>
      <w:keepLines/>
      <w:spacing w:before="120" w:after="120" w:line="240" w:lineRule="auto"/>
      <w:outlineLvl w:val="3"/>
    </w:pPr>
    <w:rPr>
      <w:rFonts w:cstheme="majorBidi"/>
      <w:b/>
      <w:bCs/>
      <w:szCs w:val="28"/>
    </w:rPr>
  </w:style>
  <w:style w:type="character" w:default="1" w:styleId="14">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6">
    <w:name w:val="Body Text"/>
    <w:basedOn w:val="1"/>
    <w:next w:val="1"/>
    <w:autoRedefine/>
    <w:unhideWhenUsed/>
    <w:qFormat/>
    <w:uiPriority w:val="0"/>
    <w:pPr>
      <w:spacing w:after="120"/>
    </w:pPr>
  </w:style>
  <w:style w:type="paragraph" w:styleId="7">
    <w:name w:val="Plain Text"/>
    <w:basedOn w:val="1"/>
    <w:autoRedefine/>
    <w:qFormat/>
    <w:uiPriority w:val="0"/>
    <w:pPr>
      <w:adjustRightInd/>
      <w:snapToGrid/>
      <w:spacing w:line="240" w:lineRule="auto"/>
      <w:ind w:firstLine="0" w:firstLineChars="0"/>
      <w:textAlignment w:val="auto"/>
    </w:pPr>
    <w:rPr>
      <w:rFonts w:ascii="宋体" w:hAnsi="Courier New" w:cs="Courier New"/>
      <w:sz w:val="21"/>
      <w:szCs w:val="21"/>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autoRedefine/>
    <w:qFormat/>
    <w:uiPriority w:val="0"/>
  </w:style>
  <w:style w:type="paragraph" w:styleId="11">
    <w:name w:val="toc 2"/>
    <w:basedOn w:val="1"/>
    <w:next w:val="1"/>
    <w:autoRedefine/>
    <w:qFormat/>
    <w:uiPriority w:val="0"/>
    <w:pPr>
      <w:ind w:left="420" w:leftChars="200"/>
    </w:p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autoRedefine/>
    <w:unhideWhenUsed/>
    <w:qFormat/>
    <w:uiPriority w:val="99"/>
    <w:rPr>
      <w:color w:val="0000FF"/>
      <w:u w:val="single"/>
    </w:rPr>
  </w:style>
  <w:style w:type="paragraph" w:customStyle="1" w:styleId="16">
    <w:name w:val="验收表头"/>
    <w:basedOn w:val="17"/>
    <w:autoRedefine/>
    <w:qFormat/>
    <w:uiPriority w:val="0"/>
    <w:pPr>
      <w:spacing w:line="520" w:lineRule="exact"/>
    </w:pPr>
    <w:rPr>
      <w:b/>
      <w:color w:val="000000"/>
      <w:spacing w:val="6"/>
      <w:position w:val="10"/>
      <w:sz w:val="24"/>
      <w:szCs w:val="21"/>
    </w:rPr>
  </w:style>
  <w:style w:type="paragraph" w:customStyle="1" w:styleId="17">
    <w:name w:val="验收表格正文"/>
    <w:basedOn w:val="1"/>
    <w:autoRedefine/>
    <w:qFormat/>
    <w:uiPriority w:val="0"/>
    <w:pPr>
      <w:widowControl w:val="0"/>
      <w:adjustRightInd/>
      <w:snapToGrid/>
      <w:spacing w:line="240" w:lineRule="auto"/>
      <w:ind w:firstLine="0" w:firstLineChars="0"/>
      <w:jc w:val="center"/>
    </w:pPr>
    <w:rPr>
      <w:rFonts w:cs="Times New Roman"/>
      <w:kern w:val="2"/>
      <w:sz w:val="21"/>
      <w:szCs w:val="20"/>
    </w:rPr>
  </w:style>
  <w:style w:type="paragraph" w:customStyle="1" w:styleId="18">
    <w:name w:val="表格"/>
    <w:basedOn w:val="1"/>
    <w:autoRedefine/>
    <w:qFormat/>
    <w:uiPriority w:val="0"/>
    <w:pPr>
      <w:spacing w:line="280" w:lineRule="exact"/>
      <w:ind w:firstLine="0" w:firstLineChars="0"/>
      <w:jc w:val="center"/>
    </w:pPr>
    <w:rPr>
      <w:rFonts w:eastAsia="微软雅黑" w:asciiTheme="minorHAnsi" w:hAnsiTheme="minorHAnsi"/>
      <w:sz w:val="21"/>
      <w:szCs w:val="21"/>
    </w:rPr>
  </w:style>
  <w:style w:type="paragraph" w:customStyle="1" w:styleId="19">
    <w:name w:val="鸿达表格文字"/>
    <w:basedOn w:val="1"/>
    <w:autoRedefine/>
    <w:qFormat/>
    <w:uiPriority w:val="0"/>
    <w:pPr>
      <w:adjustRightInd/>
      <w:snapToGrid/>
      <w:spacing w:line="240" w:lineRule="auto"/>
      <w:ind w:firstLine="0" w:firstLineChars="0"/>
      <w:contextualSpacing/>
      <w:jc w:val="center"/>
    </w:pPr>
    <w:rPr>
      <w:sz w:val="21"/>
      <w:szCs w:val="21"/>
    </w:rPr>
  </w:style>
  <w:style w:type="paragraph" w:customStyle="1" w:styleId="20">
    <w:name w:val="鸿达表加粗"/>
    <w:basedOn w:val="1"/>
    <w:autoRedefine/>
    <w:qFormat/>
    <w:uiPriority w:val="0"/>
    <w:pPr>
      <w:adjustRightInd/>
      <w:snapToGrid/>
      <w:spacing w:line="240" w:lineRule="auto"/>
      <w:ind w:firstLine="0" w:firstLineChars="0"/>
      <w:jc w:val="center"/>
      <w:textAlignment w:val="auto"/>
    </w:pPr>
    <w:rPr>
      <w:rFonts w:cs="宋体"/>
      <w:b/>
      <w:color w:val="000000"/>
      <w:kern w:val="2"/>
      <w:sz w:val="21"/>
    </w:rPr>
  </w:style>
  <w:style w:type="character" w:customStyle="1" w:styleId="21">
    <w:name w:val="鸿达正文 Char"/>
    <w:link w:val="22"/>
    <w:autoRedefine/>
    <w:qFormat/>
    <w:locked/>
    <w:uiPriority w:val="0"/>
    <w:rPr>
      <w:rFonts w:ascii="宋体" w:hAnsi="宋体" w:cs="宋体"/>
    </w:rPr>
  </w:style>
  <w:style w:type="paragraph" w:customStyle="1" w:styleId="22">
    <w:name w:val="鸿达正文"/>
    <w:basedOn w:val="1"/>
    <w:link w:val="21"/>
    <w:autoRedefine/>
    <w:qFormat/>
    <w:uiPriority w:val="0"/>
    <w:pPr>
      <w:ind w:firstLine="480"/>
      <w:textAlignment w:val="auto"/>
    </w:pPr>
    <w:rPr>
      <w:rFonts w:ascii="宋体" w:hAnsi="宋体" w:cs="宋体"/>
    </w:rPr>
  </w:style>
  <w:style w:type="paragraph" w:customStyle="1" w:styleId="23">
    <w:name w:val="鸿达公式"/>
    <w:basedOn w:val="1"/>
    <w:autoRedefine/>
    <w:qFormat/>
    <w:uiPriority w:val="0"/>
    <w:pPr>
      <w:adjustRightInd/>
      <w:snapToGrid/>
      <w:spacing w:beforeLines="100" w:afterLines="50" w:line="240" w:lineRule="auto"/>
      <w:ind w:firstLine="0" w:firstLineChars="0"/>
      <w:jc w:val="center"/>
      <w:textAlignment w:val="auto"/>
    </w:pPr>
    <w:rPr>
      <w:kern w:val="2"/>
      <w:szCs w:val="28"/>
    </w:rPr>
  </w:style>
  <w:style w:type="paragraph" w:customStyle="1" w:styleId="24">
    <w:name w:val="表哥"/>
    <w:basedOn w:val="1"/>
    <w:next w:val="1"/>
    <w:autoRedefine/>
    <w:qFormat/>
    <w:uiPriority w:val="0"/>
    <w:pPr>
      <w:widowControl w:val="0"/>
      <w:spacing w:line="276" w:lineRule="auto"/>
      <w:ind w:firstLine="0" w:firstLineChars="0"/>
      <w:jc w:val="center"/>
    </w:pPr>
    <w:rPr>
      <w:rFonts w:eastAsia="微软雅黑"/>
      <w:kern w:val="2"/>
      <w:sz w:val="21"/>
      <w:szCs w:val="21"/>
    </w:rPr>
  </w:style>
  <w:style w:type="paragraph" w:customStyle="1" w:styleId="25">
    <w:name w:val="WPSOffice手动目录 1"/>
    <w:autoRedefine/>
    <w:qFormat/>
    <w:uiPriority w:val="0"/>
    <w:pPr>
      <w:ind w:leftChars="0"/>
    </w:pPr>
    <w:rPr>
      <w:rFonts w:ascii="Times New Roman" w:hAnsi="Times New Roman" w:eastAsia="宋体" w:cs="Times New Roman"/>
      <w:sz w:val="20"/>
      <w:szCs w:val="20"/>
    </w:rPr>
  </w:style>
  <w:style w:type="paragraph" w:customStyle="1" w:styleId="26">
    <w:name w:val="WPSOffice手动目录 2"/>
    <w:autoRedefine/>
    <w:qFormat/>
    <w:uiPriority w:val="0"/>
    <w:pPr>
      <w:ind w:leftChars="200"/>
    </w:pPr>
    <w:rPr>
      <w:rFonts w:ascii="Times New Roman" w:hAnsi="Times New Roman" w:eastAsia="宋体" w:cs="Times New Roman"/>
      <w:sz w:val="20"/>
      <w:szCs w:val="20"/>
    </w:rPr>
  </w:style>
  <w:style w:type="paragraph" w:customStyle="1" w:styleId="27">
    <w:name w:val="Table Paragraph"/>
    <w:basedOn w:val="1"/>
    <w:autoRedefine/>
    <w:qFormat/>
    <w:uiPriority w:val="1"/>
    <w:pPr>
      <w:widowControl w:val="0"/>
      <w:autoSpaceDE w:val="0"/>
      <w:autoSpaceDN w:val="0"/>
      <w:adjustRightInd/>
      <w:snapToGrid/>
      <w:spacing w:line="240" w:lineRule="auto"/>
      <w:ind w:firstLine="0" w:firstLineChars="0"/>
      <w:jc w:val="center"/>
    </w:pPr>
    <w:rPr>
      <w:rFonts w:eastAsia="Times New Roman" w:cs="Times New Roman"/>
      <w:sz w:val="22"/>
      <w:lang w:val="zh-CN" w:bidi="zh-CN"/>
    </w:rPr>
  </w:style>
  <w:style w:type="paragraph" w:customStyle="1" w:styleId="28">
    <w:name w:val="1.1 格式"/>
    <w:basedOn w:val="1"/>
    <w:autoRedefine/>
    <w:qFormat/>
    <w:uiPriority w:val="0"/>
    <w:pPr>
      <w:spacing w:after="200" w:line="240" w:lineRule="auto"/>
      <w:ind w:firstLine="0" w:firstLineChars="0"/>
      <w:outlineLvl w:val="1"/>
    </w:pPr>
    <w:rPr>
      <w:rFonts w:ascii="Tahoma" w:hAnsi="Tahoma" w:eastAsia="微软雅黑" w:cs="Times New Roman"/>
      <w:sz w:val="22"/>
    </w:rPr>
  </w:style>
  <w:style w:type="paragraph" w:customStyle="1" w:styleId="29">
    <w:name w:val="Default"/>
    <w:autoRedefine/>
    <w:unhideWhenUsed/>
    <w:qFormat/>
    <w:uiPriority w:val="0"/>
    <w:pPr>
      <w:widowControl w:val="0"/>
      <w:autoSpaceDE w:val="0"/>
      <w:autoSpaceDN w:val="0"/>
      <w:adjustRightInd w:val="0"/>
    </w:pPr>
    <w:rPr>
      <w:rFonts w:ascii="宋体" w:hAnsi="宋体" w:eastAsia="宋体" w:cs="Times New Roman"/>
      <w:color w:val="000000"/>
      <w:sz w:val="24"/>
      <w:szCs w:val="22"/>
      <w:lang w:val="en-US" w:eastAsia="zh-CN" w:bidi="ar-SA"/>
    </w:rPr>
  </w:style>
  <w:style w:type="paragraph" w:customStyle="1" w:styleId="30">
    <w:name w:val="段落"/>
    <w:basedOn w:val="1"/>
    <w:autoRedefine/>
    <w:qFormat/>
    <w:uiPriority w:val="0"/>
    <w:pPr>
      <w:widowControl w:val="0"/>
      <w:adjustRightInd/>
      <w:snapToGrid/>
      <w:spacing w:line="500" w:lineRule="exact"/>
      <w:jc w:val="both"/>
    </w:pPr>
    <w:rPr>
      <w:rFonts w:cs="Times New Roman"/>
      <w:kern w:val="2"/>
      <w:szCs w:val="20"/>
    </w:rPr>
  </w:style>
  <w:style w:type="paragraph" w:customStyle="1" w:styleId="31">
    <w:name w:val="验收公式"/>
    <w:basedOn w:val="32"/>
    <w:autoRedefine/>
    <w:qFormat/>
    <w:uiPriority w:val="0"/>
    <w:pPr>
      <w:spacing w:beforeLines="100" w:afterLines="100"/>
    </w:pPr>
  </w:style>
  <w:style w:type="paragraph" w:customStyle="1" w:styleId="32">
    <w:name w:val="验收图"/>
    <w:basedOn w:val="1"/>
    <w:autoRedefine/>
    <w:qFormat/>
    <w:uiPriority w:val="0"/>
    <w:pPr>
      <w:spacing w:line="240" w:lineRule="auto"/>
      <w:ind w:firstLine="0" w:firstLineChars="0"/>
      <w:jc w:val="center"/>
    </w:pPr>
    <w:rPr>
      <w:b/>
    </w:rPr>
  </w:style>
  <w:style w:type="paragraph" w:customStyle="1" w:styleId="33">
    <w:name w:val="鸿达表头"/>
    <w:basedOn w:val="1"/>
    <w:autoRedefine/>
    <w:qFormat/>
    <w:uiPriority w:val="0"/>
    <w:pPr>
      <w:adjustRightInd/>
      <w:snapToGrid/>
      <w:spacing w:beforeLines="50" w:afterLines="50" w:line="240" w:lineRule="auto"/>
      <w:textAlignment w:val="auto"/>
    </w:pPr>
    <w:rPr>
      <w:b/>
      <w:kern w:val="2"/>
      <w:szCs w:val="24"/>
    </w:rPr>
  </w:style>
  <w:style w:type="paragraph" w:customStyle="1" w:styleId="34">
    <w:name w:val="Table Text"/>
    <w:basedOn w:val="1"/>
    <w:semiHidden/>
    <w:qFormat/>
    <w:uiPriority w:val="0"/>
    <w:rPr>
      <w:rFonts w:ascii="宋体" w:hAnsi="宋体" w:eastAsia="宋体" w:cs="宋体"/>
      <w:sz w:val="21"/>
      <w:szCs w:val="21"/>
      <w:lang w:val="en-US" w:eastAsia="en-US" w:bidi="ar-SA"/>
    </w:rPr>
  </w:style>
  <w:style w:type="table" w:customStyle="1" w:styleId="35">
    <w:name w:val="Table Normal"/>
    <w:semiHidden/>
    <w:unhideWhenUsed/>
    <w:qFormat/>
    <w:uiPriority w:val="0"/>
    <w:tblPr>
      <w:tblCellMar>
        <w:top w:w="0" w:type="dxa"/>
        <w:left w:w="0" w:type="dxa"/>
        <w:bottom w:w="0" w:type="dxa"/>
        <w:right w:w="0" w:type="dxa"/>
      </w:tblCellMar>
    </w:tblPr>
  </w:style>
  <w:style w:type="paragraph" w:customStyle="1" w:styleId="36">
    <w:name w:val="1. 表格内容"/>
    <w:basedOn w:val="1"/>
    <w:qFormat/>
    <w:uiPriority w:val="0"/>
    <w:pPr>
      <w:snapToGrid w:val="0"/>
      <w:spacing w:line="240" w:lineRule="auto"/>
      <w:ind w:firstLine="0" w:firstLineChars="0"/>
      <w:jc w:val="center"/>
      <w:textAlignment w:val="baseline"/>
    </w:pPr>
    <w:rPr>
      <w:sz w:val="21"/>
      <w:szCs w:val="21"/>
    </w:rPr>
  </w:style>
  <w:style w:type="paragraph" w:customStyle="1" w:styleId="37">
    <w:name w:val="1.表头格式"/>
    <w:basedOn w:val="1"/>
    <w:next w:val="38"/>
    <w:qFormat/>
    <w:uiPriority w:val="0"/>
    <w:pPr>
      <w:ind w:firstLine="0" w:firstLineChars="0"/>
      <w:jc w:val="center"/>
    </w:pPr>
    <w:rPr>
      <w:rFonts w:eastAsia="黑体"/>
      <w:szCs w:val="24"/>
    </w:rPr>
  </w:style>
  <w:style w:type="paragraph" w:customStyle="1" w:styleId="38">
    <w:name w:val="1    正文"/>
    <w:basedOn w:val="1"/>
    <w:qFormat/>
    <w:uiPriority w:val="0"/>
  </w:style>
  <w:style w:type="character" w:customStyle="1" w:styleId="39">
    <w:name w:val="font21"/>
    <w:basedOn w:val="14"/>
    <w:qFormat/>
    <w:uiPriority w:val="0"/>
    <w:rPr>
      <w:rFonts w:hint="default" w:ascii="Times New Roman" w:hAnsi="Times New Roman" w:cs="Times New Roman"/>
      <w:color w:val="000000"/>
      <w:sz w:val="21"/>
      <w:szCs w:val="21"/>
      <w:u w:val="none"/>
      <w:vertAlign w:val="subscript"/>
    </w:rPr>
  </w:style>
  <w:style w:type="character" w:customStyle="1" w:styleId="40">
    <w:name w:val="font11"/>
    <w:basedOn w:val="14"/>
    <w:qFormat/>
    <w:uiPriority w:val="0"/>
    <w:rPr>
      <w:rFonts w:hint="default" w:ascii="Times New Roman" w:hAnsi="Times New Roman" w:cs="Times New Roman"/>
      <w:color w:val="000000"/>
      <w:sz w:val="21"/>
      <w:szCs w:val="21"/>
      <w:u w:val="none"/>
    </w:rPr>
  </w:style>
  <w:style w:type="character" w:customStyle="1" w:styleId="41">
    <w:name w:val="font31"/>
    <w:basedOn w:val="14"/>
    <w:qFormat/>
    <w:uiPriority w:val="0"/>
    <w:rPr>
      <w:rFonts w:hint="eastAsia" w:ascii="宋体" w:hAnsi="宋体" w:eastAsia="宋体" w:cs="宋体"/>
      <w:color w:val="000000"/>
      <w:sz w:val="21"/>
      <w:szCs w:val="21"/>
      <w:u w:val="none"/>
      <w:vertAlign w:val="superscript"/>
    </w:rPr>
  </w:style>
  <w:style w:type="paragraph" w:customStyle="1" w:styleId="42">
    <w:name w:val="三同时样式"/>
    <w:basedOn w:val="1"/>
    <w:qFormat/>
    <w:uiPriority w:val="0"/>
    <w:pPr>
      <w:spacing w:line="240" w:lineRule="auto"/>
      <w:ind w:firstLine="0" w:firstLineChars="0"/>
      <w:jc w:val="center"/>
    </w:pPr>
    <w:rPr>
      <w:b/>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emf"/><Relationship Id="rId17" Type="http://schemas.openxmlformats.org/officeDocument/2006/relationships/oleObject" Target="embeddings/oleObject4.bin"/><Relationship Id="rId16" Type="http://schemas.openxmlformats.org/officeDocument/2006/relationships/image" Target="media/image6.emf"/><Relationship Id="rId15" Type="http://schemas.openxmlformats.org/officeDocument/2006/relationships/oleObject" Target="embeddings/oleObject3.bin"/><Relationship Id="rId14" Type="http://schemas.openxmlformats.org/officeDocument/2006/relationships/image" Target="media/image5.emf"/><Relationship Id="rId13" Type="http://schemas.openxmlformats.org/officeDocument/2006/relationships/oleObject" Target="embeddings/oleObject2.bin"/><Relationship Id="rId12" Type="http://schemas.openxmlformats.org/officeDocument/2006/relationships/image" Target="media/image4.emf"/><Relationship Id="rId11" Type="http://schemas.openxmlformats.org/officeDocument/2006/relationships/oleObject" Target="embeddings/oleObject1.bin"/><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39"/>
    <customShpInfo spid="_x0000_s1036"/>
    <customShpInfo spid="_x0000_s1038"/>
    <customShpInfo spid="_x0000_s10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26998</Words>
  <Characters>33651</Characters>
  <Lines>0</Lines>
  <Paragraphs>0</Paragraphs>
  <TotalTime>15</TotalTime>
  <ScaleCrop>false</ScaleCrop>
  <LinksUpToDate>false</LinksUpToDate>
  <CharactersWithSpaces>34907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2023-03-14T01:31:00Z</dcterms:created>
  <dc:creator>Administrator</dc:creator>
  <cp:lastModifiedBy>弦卷心</cp:lastModifiedBy>
  <dcterms:modified xsi:type="dcterms:W3CDTF">2025-03-13T01:34:17Z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5E0F9CF496414CBEBCFB6F7900D096C1</vt:lpwstr>
  </property>
  <property fmtid="{D5CDD505-2E9C-101B-9397-08002B2CF9AE}" pid="4" name="KSOTemplateDocerSaveRecord">
    <vt:lpwstr>eyJoZGlkIjoiZGMxNjYxMWRhYTdkNmE1MjNjNWY2ZjdjMjBhZDczMzUiLCJ1c2VySWQiOiIyNDgyNzg3MCJ9</vt:lpwstr>
  </property>
</Properties>
</file>