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08409" w14:textId="77777777" w:rsidR="005836D5" w:rsidRDefault="005836D5">
      <w:pPr>
        <w:spacing w:line="360" w:lineRule="auto"/>
        <w:rPr>
          <w:rFonts w:eastAsia="仿宋_GB2312"/>
          <w:sz w:val="28"/>
        </w:rPr>
      </w:pPr>
    </w:p>
    <w:p w14:paraId="46461520" w14:textId="77777777" w:rsidR="005836D5" w:rsidRDefault="005836D5">
      <w:pPr>
        <w:spacing w:line="360" w:lineRule="auto"/>
        <w:rPr>
          <w:rFonts w:eastAsia="仿宋_GB2312"/>
          <w:sz w:val="28"/>
        </w:rPr>
      </w:pPr>
    </w:p>
    <w:p w14:paraId="09A54DE3" w14:textId="3FEB8511" w:rsidR="008A455C" w:rsidRDefault="001A5104">
      <w:pPr>
        <w:jc w:val="center"/>
        <w:rPr>
          <w:rFonts w:eastAsia="华文新魏"/>
          <w:bCs/>
          <w:sz w:val="44"/>
          <w:szCs w:val="44"/>
        </w:rPr>
      </w:pPr>
      <w:bookmarkStart w:id="0" w:name="_Hlk122701995"/>
      <w:r w:rsidRPr="008A455C">
        <w:rPr>
          <w:rFonts w:eastAsia="华文新魏" w:hint="eastAsia"/>
          <w:bCs/>
          <w:sz w:val="44"/>
          <w:szCs w:val="44"/>
        </w:rPr>
        <w:t>河南省锋泽新材料有限公司年产</w:t>
      </w:r>
      <w:r w:rsidRPr="008A455C">
        <w:rPr>
          <w:rFonts w:eastAsia="华文新魏" w:hint="eastAsia"/>
          <w:bCs/>
          <w:sz w:val="44"/>
          <w:szCs w:val="44"/>
        </w:rPr>
        <w:t>1</w:t>
      </w:r>
      <w:r w:rsidRPr="008A455C">
        <w:rPr>
          <w:rFonts w:eastAsia="华文新魏"/>
          <w:bCs/>
          <w:sz w:val="44"/>
          <w:szCs w:val="44"/>
        </w:rPr>
        <w:t>2000</w:t>
      </w:r>
      <w:r w:rsidRPr="008A455C">
        <w:rPr>
          <w:rFonts w:eastAsia="华文新魏" w:hint="eastAsia"/>
          <w:bCs/>
          <w:sz w:val="44"/>
          <w:szCs w:val="44"/>
        </w:rPr>
        <w:t>吨电子材料用铝基导热新材料项目</w:t>
      </w:r>
      <w:bookmarkEnd w:id="0"/>
      <w:r w:rsidR="007016D4">
        <w:rPr>
          <w:rFonts w:eastAsia="华文新魏" w:hint="eastAsia"/>
          <w:bCs/>
          <w:sz w:val="44"/>
          <w:szCs w:val="44"/>
        </w:rPr>
        <w:t>（一期）</w:t>
      </w:r>
    </w:p>
    <w:p w14:paraId="25A9A81A" w14:textId="77777777" w:rsidR="005836D5" w:rsidRPr="008A455C" w:rsidRDefault="001A5104">
      <w:pPr>
        <w:jc w:val="center"/>
        <w:rPr>
          <w:rFonts w:eastAsia="华文新魏"/>
          <w:bCs/>
          <w:sz w:val="44"/>
          <w:szCs w:val="44"/>
        </w:rPr>
      </w:pPr>
      <w:r w:rsidRPr="008A455C">
        <w:rPr>
          <w:rFonts w:eastAsia="华文新魏"/>
          <w:bCs/>
          <w:sz w:val="44"/>
          <w:szCs w:val="44"/>
        </w:rPr>
        <w:t>竣工环境保护验收报告</w:t>
      </w:r>
    </w:p>
    <w:p w14:paraId="78A2AE7B" w14:textId="77777777" w:rsidR="005836D5" w:rsidRDefault="005836D5">
      <w:pPr>
        <w:spacing w:line="360" w:lineRule="auto"/>
        <w:jc w:val="center"/>
        <w:rPr>
          <w:rFonts w:eastAsia="仿宋_GB2312"/>
          <w:sz w:val="28"/>
        </w:rPr>
      </w:pPr>
    </w:p>
    <w:p w14:paraId="140C9800" w14:textId="77777777" w:rsidR="005836D5" w:rsidRDefault="005836D5">
      <w:pPr>
        <w:jc w:val="center"/>
        <w:rPr>
          <w:rFonts w:eastAsia="仿宋_GB2312"/>
          <w:sz w:val="28"/>
        </w:rPr>
      </w:pPr>
    </w:p>
    <w:p w14:paraId="42300075" w14:textId="77777777" w:rsidR="005836D5" w:rsidRDefault="005836D5">
      <w:pPr>
        <w:jc w:val="center"/>
        <w:rPr>
          <w:rFonts w:eastAsia="仿宋_GB2312"/>
          <w:sz w:val="28"/>
        </w:rPr>
      </w:pPr>
    </w:p>
    <w:p w14:paraId="468E54C8" w14:textId="77777777" w:rsidR="005836D5" w:rsidRDefault="005836D5">
      <w:pPr>
        <w:jc w:val="center"/>
        <w:rPr>
          <w:rFonts w:eastAsia="仿宋_GB2312"/>
          <w:sz w:val="28"/>
        </w:rPr>
      </w:pPr>
    </w:p>
    <w:p w14:paraId="5D57530C" w14:textId="77777777" w:rsidR="005836D5" w:rsidRDefault="005836D5">
      <w:pPr>
        <w:rPr>
          <w:rFonts w:eastAsia="仿宋_GB2312"/>
          <w:b/>
          <w:sz w:val="28"/>
          <w:u w:val="single"/>
        </w:rPr>
      </w:pPr>
    </w:p>
    <w:p w14:paraId="7A19DDC1" w14:textId="77777777" w:rsidR="005836D5" w:rsidRDefault="001A5104">
      <w:pPr>
        <w:rPr>
          <w:rFonts w:eastAsia="仿宋_GB2312"/>
          <w:sz w:val="28"/>
        </w:rPr>
      </w:pPr>
      <w:r>
        <w:rPr>
          <w:rFonts w:eastAsia="仿宋_GB2312"/>
          <w:sz w:val="28"/>
        </w:rPr>
        <w:tab/>
      </w:r>
    </w:p>
    <w:p w14:paraId="4D5D329E" w14:textId="77777777" w:rsidR="005836D5" w:rsidRDefault="005836D5">
      <w:pPr>
        <w:rPr>
          <w:rFonts w:eastAsia="仿宋_GB2312"/>
          <w:sz w:val="28"/>
        </w:rPr>
      </w:pPr>
    </w:p>
    <w:p w14:paraId="0B6BBAD5" w14:textId="77777777" w:rsidR="005836D5" w:rsidRDefault="005836D5">
      <w:pPr>
        <w:rPr>
          <w:rFonts w:eastAsia="仿宋_GB2312"/>
          <w:sz w:val="28"/>
        </w:rPr>
      </w:pPr>
    </w:p>
    <w:p w14:paraId="3EEB3247" w14:textId="77777777" w:rsidR="005836D5" w:rsidRDefault="005836D5">
      <w:pPr>
        <w:rPr>
          <w:rFonts w:eastAsia="华文新魏"/>
          <w:sz w:val="28"/>
          <w:szCs w:val="28"/>
        </w:rPr>
      </w:pPr>
    </w:p>
    <w:p w14:paraId="5FF4B0C6" w14:textId="77777777" w:rsidR="005836D5" w:rsidRDefault="005836D5">
      <w:pPr>
        <w:rPr>
          <w:rFonts w:eastAsia="华文新魏"/>
          <w:sz w:val="28"/>
          <w:szCs w:val="28"/>
        </w:rPr>
      </w:pPr>
    </w:p>
    <w:p w14:paraId="492E73BF" w14:textId="77777777" w:rsidR="005836D5" w:rsidRPr="00CA1279" w:rsidRDefault="001A5104" w:rsidP="00CA1279">
      <w:pPr>
        <w:jc w:val="center"/>
        <w:rPr>
          <w:rFonts w:eastAsia="华文新魏"/>
          <w:sz w:val="28"/>
          <w:szCs w:val="28"/>
        </w:rPr>
      </w:pPr>
      <w:r w:rsidRPr="00CA1279">
        <w:rPr>
          <w:rFonts w:eastAsia="华文新魏"/>
          <w:sz w:val="28"/>
          <w:szCs w:val="28"/>
        </w:rPr>
        <w:t>建设单位</w:t>
      </w:r>
      <w:r w:rsidRPr="00CA1279">
        <w:rPr>
          <w:rFonts w:eastAsia="华文新魏"/>
          <w:sz w:val="28"/>
          <w:szCs w:val="28"/>
        </w:rPr>
        <w:t>:</w:t>
      </w:r>
      <w:r w:rsidRPr="00CA1279">
        <w:rPr>
          <w:rFonts w:eastAsia="华文新魏"/>
          <w:sz w:val="28"/>
          <w:szCs w:val="28"/>
        </w:rPr>
        <w:tab/>
      </w:r>
      <w:r w:rsidRPr="00CA1279">
        <w:rPr>
          <w:rFonts w:eastAsia="华文新魏" w:hint="eastAsia"/>
          <w:sz w:val="28"/>
          <w:szCs w:val="28"/>
        </w:rPr>
        <w:t>河南</w:t>
      </w:r>
      <w:bookmarkStart w:id="1" w:name="_Hlk145078117"/>
      <w:r w:rsidRPr="00CA1279">
        <w:rPr>
          <w:rFonts w:eastAsia="华文新魏" w:hint="eastAsia"/>
          <w:sz w:val="28"/>
          <w:szCs w:val="28"/>
        </w:rPr>
        <w:t>省锋泽新材料有限公司</w:t>
      </w:r>
      <w:bookmarkEnd w:id="1"/>
    </w:p>
    <w:p w14:paraId="161B3BBC" w14:textId="77777777" w:rsidR="005836D5" w:rsidRPr="00CA1279" w:rsidRDefault="001A5104" w:rsidP="00CA1279">
      <w:pPr>
        <w:jc w:val="center"/>
        <w:rPr>
          <w:rFonts w:eastAsia="华文新魏"/>
          <w:sz w:val="28"/>
          <w:szCs w:val="28"/>
        </w:rPr>
      </w:pPr>
      <w:r w:rsidRPr="00CA1279">
        <w:rPr>
          <w:rFonts w:eastAsia="华文新魏"/>
          <w:sz w:val="28"/>
          <w:szCs w:val="28"/>
        </w:rPr>
        <w:t>编制单位：</w:t>
      </w:r>
      <w:r w:rsidRPr="00CA1279">
        <w:rPr>
          <w:rFonts w:eastAsia="华文新魏" w:hint="eastAsia"/>
          <w:sz w:val="28"/>
          <w:szCs w:val="28"/>
        </w:rPr>
        <w:t>河南省锋泽新材料有限公司</w:t>
      </w:r>
    </w:p>
    <w:p w14:paraId="2DCF4A81" w14:textId="77777777" w:rsidR="005836D5" w:rsidRDefault="005836D5">
      <w:pPr>
        <w:rPr>
          <w:rFonts w:eastAsia="仿宋_GB2312"/>
          <w:sz w:val="28"/>
        </w:rPr>
      </w:pPr>
    </w:p>
    <w:p w14:paraId="0469FAFA" w14:textId="77777777" w:rsidR="005836D5" w:rsidRDefault="005836D5">
      <w:pPr>
        <w:rPr>
          <w:rFonts w:eastAsia="华文新魏"/>
          <w:sz w:val="28"/>
          <w:szCs w:val="28"/>
        </w:rPr>
      </w:pPr>
    </w:p>
    <w:p w14:paraId="70CE0090" w14:textId="77777777" w:rsidR="005836D5" w:rsidRDefault="005836D5">
      <w:pPr>
        <w:rPr>
          <w:rFonts w:eastAsia="华文新魏"/>
          <w:sz w:val="28"/>
          <w:szCs w:val="28"/>
        </w:rPr>
      </w:pPr>
    </w:p>
    <w:p w14:paraId="29F899E9" w14:textId="77777777" w:rsidR="005836D5" w:rsidRDefault="005836D5">
      <w:pPr>
        <w:rPr>
          <w:rFonts w:eastAsia="华文新魏"/>
          <w:sz w:val="28"/>
          <w:szCs w:val="28"/>
        </w:rPr>
      </w:pPr>
    </w:p>
    <w:p w14:paraId="41355464" w14:textId="7AB0ECED" w:rsidR="005836D5" w:rsidRDefault="001A5104">
      <w:pPr>
        <w:jc w:val="center"/>
        <w:rPr>
          <w:rFonts w:eastAsia="华文新魏"/>
          <w:sz w:val="28"/>
          <w:szCs w:val="28"/>
        </w:rPr>
      </w:pPr>
      <w:r>
        <w:rPr>
          <w:rFonts w:eastAsia="华文新魏"/>
          <w:b/>
          <w:sz w:val="28"/>
          <w:szCs w:val="28"/>
        </w:rPr>
        <w:t>20</w:t>
      </w:r>
      <w:r w:rsidR="006C67BE">
        <w:rPr>
          <w:rFonts w:eastAsia="华文新魏"/>
          <w:b/>
          <w:sz w:val="28"/>
          <w:szCs w:val="28"/>
        </w:rPr>
        <w:t>24</w:t>
      </w:r>
      <w:r>
        <w:rPr>
          <w:rFonts w:eastAsia="华文新魏"/>
          <w:sz w:val="28"/>
          <w:szCs w:val="28"/>
        </w:rPr>
        <w:t>年</w:t>
      </w:r>
      <w:r>
        <w:rPr>
          <w:rFonts w:eastAsia="华文新魏" w:hint="eastAsia"/>
          <w:b/>
          <w:sz w:val="28"/>
          <w:szCs w:val="28"/>
        </w:rPr>
        <w:t>3</w:t>
      </w:r>
      <w:r>
        <w:rPr>
          <w:rFonts w:eastAsia="华文新魏"/>
          <w:sz w:val="28"/>
          <w:szCs w:val="28"/>
        </w:rPr>
        <w:t>月</w:t>
      </w:r>
    </w:p>
    <w:p w14:paraId="35F34484" w14:textId="77777777" w:rsidR="005836D5" w:rsidRDefault="005836D5">
      <w:pPr>
        <w:jc w:val="center"/>
        <w:rPr>
          <w:rFonts w:eastAsia="华文新魏"/>
          <w:sz w:val="28"/>
          <w:szCs w:val="28"/>
        </w:rPr>
      </w:pPr>
    </w:p>
    <w:p w14:paraId="50983AAB" w14:textId="77777777" w:rsidR="005836D5" w:rsidRDefault="005836D5">
      <w:pPr>
        <w:rPr>
          <w:rFonts w:eastAsia="仿宋_GB2312"/>
          <w:sz w:val="28"/>
        </w:rPr>
      </w:pPr>
    </w:p>
    <w:p w14:paraId="7B0F8D3B" w14:textId="77777777" w:rsidR="005836D5" w:rsidRDefault="001A5104">
      <w:pPr>
        <w:spacing w:line="360" w:lineRule="auto"/>
        <w:rPr>
          <w:rFonts w:eastAsia="仿宋_GB2312"/>
          <w:sz w:val="28"/>
        </w:rPr>
      </w:pPr>
      <w:r>
        <w:rPr>
          <w:rFonts w:eastAsia="仿宋_GB2312"/>
          <w:b/>
          <w:sz w:val="28"/>
        </w:rPr>
        <w:lastRenderedPageBreak/>
        <w:t>建设单位法人代表</w:t>
      </w:r>
      <w:r>
        <w:rPr>
          <w:rFonts w:eastAsia="仿宋_GB2312"/>
          <w:b/>
          <w:sz w:val="28"/>
        </w:rPr>
        <w:t>:</w:t>
      </w:r>
      <w:r>
        <w:rPr>
          <w:rFonts w:eastAsia="仿宋_GB2312"/>
          <w:sz w:val="28"/>
        </w:rPr>
        <w:t xml:space="preserve">            </w:t>
      </w:r>
      <w:r>
        <w:rPr>
          <w:rFonts w:eastAsia="仿宋_GB2312"/>
          <w:sz w:val="28"/>
        </w:rPr>
        <w:t>（签字）</w:t>
      </w:r>
    </w:p>
    <w:p w14:paraId="1EAA0BD8" w14:textId="77777777" w:rsidR="005836D5" w:rsidRDefault="001A5104">
      <w:pPr>
        <w:spacing w:line="360" w:lineRule="auto"/>
        <w:rPr>
          <w:rFonts w:eastAsia="仿宋_GB2312"/>
          <w:sz w:val="28"/>
        </w:rPr>
      </w:pPr>
      <w:r>
        <w:rPr>
          <w:rFonts w:eastAsia="仿宋_GB2312"/>
          <w:b/>
          <w:sz w:val="28"/>
        </w:rPr>
        <w:t>编制单位法人代表</w:t>
      </w:r>
      <w:r>
        <w:rPr>
          <w:rFonts w:eastAsia="仿宋_GB2312"/>
          <w:b/>
          <w:sz w:val="28"/>
        </w:rPr>
        <w:t>:</w:t>
      </w:r>
      <w:r>
        <w:rPr>
          <w:rFonts w:eastAsia="仿宋_GB2312"/>
          <w:sz w:val="28"/>
        </w:rPr>
        <w:t xml:space="preserve">            </w:t>
      </w:r>
      <w:r>
        <w:rPr>
          <w:rFonts w:eastAsia="仿宋_GB2312"/>
          <w:sz w:val="28"/>
        </w:rPr>
        <w:t>（签字）</w:t>
      </w:r>
    </w:p>
    <w:p w14:paraId="7C95173C" w14:textId="77777777" w:rsidR="005836D5" w:rsidRDefault="001A5104">
      <w:pPr>
        <w:spacing w:line="360" w:lineRule="auto"/>
        <w:rPr>
          <w:rFonts w:eastAsia="仿宋_GB2312"/>
          <w:b/>
          <w:sz w:val="28"/>
        </w:rPr>
      </w:pPr>
      <w:r>
        <w:rPr>
          <w:rFonts w:eastAsia="仿宋_GB2312"/>
          <w:b/>
          <w:sz w:val="28"/>
        </w:rPr>
        <w:t>项目负责人</w:t>
      </w:r>
      <w:r>
        <w:rPr>
          <w:rFonts w:eastAsia="仿宋_GB2312"/>
          <w:b/>
          <w:sz w:val="28"/>
        </w:rPr>
        <w:t>:</w:t>
      </w:r>
      <w:r>
        <w:rPr>
          <w:sz w:val="24"/>
          <w:szCs w:val="24"/>
        </w:rPr>
        <w:t xml:space="preserve"> </w:t>
      </w:r>
    </w:p>
    <w:p w14:paraId="7EA95AB8" w14:textId="77777777" w:rsidR="005836D5" w:rsidRDefault="001A5104">
      <w:pPr>
        <w:spacing w:line="360" w:lineRule="auto"/>
        <w:rPr>
          <w:rFonts w:eastAsia="仿宋_GB2312"/>
          <w:sz w:val="28"/>
        </w:rPr>
      </w:pPr>
      <w:r>
        <w:rPr>
          <w:rFonts w:eastAsia="仿宋_GB2312"/>
          <w:b/>
          <w:sz w:val="28"/>
        </w:rPr>
        <w:t>填表人</w:t>
      </w:r>
      <w:r>
        <w:rPr>
          <w:rFonts w:eastAsia="仿宋_GB2312"/>
          <w:b/>
          <w:sz w:val="28"/>
        </w:rPr>
        <w:t>:</w:t>
      </w:r>
      <w:r>
        <w:rPr>
          <w:rFonts w:hint="eastAsia"/>
        </w:rPr>
        <w:t xml:space="preserve"> </w:t>
      </w:r>
    </w:p>
    <w:p w14:paraId="420A43D9" w14:textId="77777777" w:rsidR="005836D5" w:rsidRDefault="005836D5">
      <w:pPr>
        <w:spacing w:line="360" w:lineRule="auto"/>
        <w:rPr>
          <w:rFonts w:eastAsia="仿宋_GB2312"/>
          <w:sz w:val="28"/>
        </w:rPr>
      </w:pPr>
    </w:p>
    <w:p w14:paraId="1ED9B12D" w14:textId="77777777" w:rsidR="005836D5" w:rsidRDefault="005836D5">
      <w:pPr>
        <w:spacing w:line="360" w:lineRule="auto"/>
        <w:rPr>
          <w:rFonts w:eastAsia="仿宋_GB2312"/>
          <w:sz w:val="28"/>
        </w:rPr>
      </w:pPr>
    </w:p>
    <w:p w14:paraId="206EE0EB" w14:textId="77777777" w:rsidR="005836D5" w:rsidRDefault="005836D5">
      <w:pPr>
        <w:spacing w:line="360" w:lineRule="auto"/>
        <w:rPr>
          <w:rFonts w:eastAsia="仿宋_GB2312"/>
          <w:sz w:val="28"/>
        </w:rPr>
      </w:pPr>
    </w:p>
    <w:p w14:paraId="58B75B7B" w14:textId="77777777" w:rsidR="005836D5" w:rsidRDefault="005836D5">
      <w:pPr>
        <w:spacing w:line="360" w:lineRule="auto"/>
        <w:rPr>
          <w:rFonts w:eastAsia="仿宋_GB2312"/>
          <w:sz w:val="28"/>
        </w:rPr>
      </w:pPr>
    </w:p>
    <w:p w14:paraId="0D3D5BCC" w14:textId="77777777" w:rsidR="005836D5" w:rsidRDefault="005836D5">
      <w:pPr>
        <w:spacing w:line="360" w:lineRule="auto"/>
        <w:rPr>
          <w:rFonts w:eastAsia="仿宋_GB2312"/>
          <w:sz w:val="28"/>
        </w:rPr>
      </w:pPr>
    </w:p>
    <w:p w14:paraId="05F759FC" w14:textId="77777777" w:rsidR="005836D5" w:rsidRDefault="005836D5">
      <w:pPr>
        <w:spacing w:line="360" w:lineRule="auto"/>
        <w:rPr>
          <w:rFonts w:eastAsia="仿宋_GB2312"/>
          <w:sz w:val="28"/>
        </w:rPr>
      </w:pPr>
    </w:p>
    <w:p w14:paraId="7D43C6D9" w14:textId="77777777" w:rsidR="005836D5" w:rsidRDefault="005836D5">
      <w:pPr>
        <w:spacing w:line="360" w:lineRule="auto"/>
        <w:rPr>
          <w:rFonts w:eastAsia="仿宋_GB2312"/>
          <w:sz w:val="28"/>
        </w:rPr>
      </w:pPr>
    </w:p>
    <w:p w14:paraId="2C307CC7" w14:textId="77777777" w:rsidR="005836D5" w:rsidRDefault="005836D5">
      <w:pPr>
        <w:spacing w:line="360" w:lineRule="auto"/>
        <w:rPr>
          <w:rFonts w:eastAsia="仿宋_GB2312"/>
          <w:sz w:val="28"/>
        </w:rPr>
      </w:pPr>
    </w:p>
    <w:p w14:paraId="5B2FA134" w14:textId="77777777" w:rsidR="005836D5" w:rsidRDefault="001A5104">
      <w:pPr>
        <w:spacing w:line="360" w:lineRule="auto"/>
        <w:ind w:left="448" w:hangingChars="200" w:hanging="448"/>
        <w:rPr>
          <w:rFonts w:eastAsia="华文仿宋" w:hAnsi="华文仿宋"/>
          <w:b/>
          <w:bCs/>
          <w:spacing w:val="-8"/>
          <w:sz w:val="24"/>
          <w:szCs w:val="24"/>
        </w:rPr>
      </w:pPr>
      <w:r>
        <w:rPr>
          <w:rFonts w:eastAsia="华文仿宋" w:hAnsi="华文仿宋"/>
          <w:b/>
          <w:bCs/>
          <w:spacing w:val="-8"/>
          <w:sz w:val="24"/>
          <w:szCs w:val="24"/>
        </w:rPr>
        <w:t>建设单位</w:t>
      </w:r>
      <w:r>
        <w:rPr>
          <w:rFonts w:eastAsia="华文仿宋"/>
          <w:b/>
          <w:bCs/>
          <w:spacing w:val="-8"/>
          <w:sz w:val="24"/>
          <w:szCs w:val="24"/>
        </w:rPr>
        <w:t xml:space="preserve">: </w:t>
      </w:r>
      <w:r>
        <w:rPr>
          <w:rFonts w:eastAsia="华文仿宋" w:hAnsi="华文仿宋" w:hint="eastAsia"/>
          <w:b/>
          <w:bCs/>
          <w:spacing w:val="-8"/>
          <w:sz w:val="24"/>
          <w:szCs w:val="24"/>
        </w:rPr>
        <w:t>河南省锋泽新材料有限公司</w:t>
      </w:r>
      <w:r>
        <w:rPr>
          <w:rFonts w:eastAsia="华文仿宋"/>
          <w:b/>
          <w:bCs/>
          <w:spacing w:val="-8"/>
          <w:sz w:val="24"/>
          <w:szCs w:val="24"/>
        </w:rPr>
        <w:t xml:space="preserve">       </w:t>
      </w:r>
      <w:r>
        <w:rPr>
          <w:rFonts w:eastAsia="华文仿宋" w:hAnsi="华文仿宋"/>
          <w:b/>
          <w:bCs/>
          <w:spacing w:val="-8"/>
          <w:sz w:val="24"/>
          <w:szCs w:val="24"/>
        </w:rPr>
        <w:t>编制单位</w:t>
      </w:r>
      <w:r>
        <w:rPr>
          <w:rFonts w:eastAsia="华文仿宋"/>
          <w:b/>
          <w:bCs/>
          <w:spacing w:val="-8"/>
          <w:sz w:val="24"/>
          <w:szCs w:val="24"/>
        </w:rPr>
        <w:t xml:space="preserve">: </w:t>
      </w:r>
      <w:r>
        <w:rPr>
          <w:rFonts w:eastAsia="华文仿宋" w:hAnsi="华文仿宋" w:hint="eastAsia"/>
          <w:b/>
          <w:bCs/>
          <w:spacing w:val="-8"/>
          <w:sz w:val="24"/>
          <w:szCs w:val="24"/>
        </w:rPr>
        <w:t>河南省锋泽新材料有限公司</w:t>
      </w:r>
    </w:p>
    <w:p w14:paraId="4D482999" w14:textId="77777777" w:rsidR="005836D5" w:rsidRDefault="001A5104">
      <w:pPr>
        <w:tabs>
          <w:tab w:val="left" w:pos="710"/>
        </w:tabs>
        <w:spacing w:line="360" w:lineRule="auto"/>
        <w:rPr>
          <w:rFonts w:eastAsia="华文仿宋"/>
          <w:b/>
          <w:bCs/>
          <w:sz w:val="24"/>
          <w:szCs w:val="24"/>
        </w:rPr>
      </w:pPr>
      <w:r>
        <w:rPr>
          <w:rFonts w:eastAsia="华文仿宋" w:hAnsi="华文仿宋"/>
          <w:b/>
          <w:bCs/>
          <w:sz w:val="24"/>
          <w:szCs w:val="24"/>
        </w:rPr>
        <w:t>电话</w:t>
      </w:r>
      <w:r>
        <w:rPr>
          <w:rFonts w:eastAsia="华文仿宋"/>
          <w:b/>
          <w:bCs/>
          <w:sz w:val="24"/>
          <w:szCs w:val="24"/>
        </w:rPr>
        <w:t xml:space="preserve">: 13462272871                      </w:t>
      </w:r>
      <w:r>
        <w:rPr>
          <w:rFonts w:eastAsia="华文仿宋" w:hAnsi="华文仿宋"/>
          <w:b/>
          <w:bCs/>
          <w:sz w:val="24"/>
          <w:szCs w:val="24"/>
        </w:rPr>
        <w:t>电话</w:t>
      </w:r>
      <w:r>
        <w:rPr>
          <w:rFonts w:eastAsia="华文仿宋"/>
          <w:b/>
          <w:bCs/>
          <w:sz w:val="24"/>
          <w:szCs w:val="24"/>
        </w:rPr>
        <w:t>: 13462272871</w:t>
      </w:r>
      <w:r>
        <w:rPr>
          <w:rFonts w:eastAsia="华文仿宋" w:hint="eastAsia"/>
          <w:b/>
          <w:bCs/>
          <w:sz w:val="24"/>
          <w:szCs w:val="24"/>
        </w:rPr>
        <w:t xml:space="preserve">        </w:t>
      </w:r>
      <w:r>
        <w:rPr>
          <w:rFonts w:eastAsia="华文仿宋"/>
          <w:b/>
          <w:bCs/>
          <w:sz w:val="24"/>
          <w:szCs w:val="24"/>
        </w:rPr>
        <w:t xml:space="preserve"> </w:t>
      </w:r>
      <w:r>
        <w:rPr>
          <w:rFonts w:eastAsia="华文仿宋" w:hint="eastAsia"/>
          <w:b/>
          <w:bCs/>
          <w:sz w:val="24"/>
          <w:szCs w:val="24"/>
        </w:rPr>
        <w:t xml:space="preserve">    </w:t>
      </w:r>
      <w:r>
        <w:rPr>
          <w:rFonts w:eastAsia="华文仿宋" w:hAnsi="华文仿宋"/>
          <w:b/>
          <w:bCs/>
          <w:sz w:val="24"/>
          <w:szCs w:val="24"/>
        </w:rPr>
        <w:t>传真</w:t>
      </w:r>
      <w:r>
        <w:rPr>
          <w:rFonts w:eastAsia="华文仿宋"/>
          <w:b/>
          <w:bCs/>
          <w:sz w:val="24"/>
          <w:szCs w:val="24"/>
        </w:rPr>
        <w:t xml:space="preserve">:   /                              </w:t>
      </w:r>
      <w:r>
        <w:rPr>
          <w:rFonts w:eastAsia="华文仿宋" w:hAnsi="华文仿宋"/>
          <w:b/>
          <w:bCs/>
          <w:sz w:val="24"/>
          <w:szCs w:val="24"/>
        </w:rPr>
        <w:t>传真</w:t>
      </w:r>
      <w:r>
        <w:rPr>
          <w:rFonts w:eastAsia="华文仿宋"/>
          <w:b/>
          <w:bCs/>
          <w:sz w:val="24"/>
          <w:szCs w:val="24"/>
        </w:rPr>
        <w:t>:   /</w:t>
      </w:r>
    </w:p>
    <w:p w14:paraId="6470A706" w14:textId="77777777" w:rsidR="005836D5" w:rsidRDefault="001A5104">
      <w:pPr>
        <w:spacing w:line="360" w:lineRule="auto"/>
        <w:ind w:left="480" w:hangingChars="200" w:hanging="480"/>
        <w:rPr>
          <w:rFonts w:eastAsia="华文仿宋" w:hAnsi="华文仿宋"/>
          <w:b/>
          <w:bCs/>
          <w:spacing w:val="-8"/>
          <w:sz w:val="24"/>
          <w:szCs w:val="24"/>
        </w:rPr>
      </w:pPr>
      <w:r>
        <w:rPr>
          <w:rFonts w:eastAsia="华文仿宋" w:hAnsi="华文仿宋"/>
          <w:b/>
          <w:bCs/>
          <w:sz w:val="24"/>
          <w:szCs w:val="24"/>
        </w:rPr>
        <w:t>邮编</w:t>
      </w:r>
      <w:r>
        <w:rPr>
          <w:rFonts w:eastAsia="华文仿宋"/>
          <w:b/>
          <w:bCs/>
          <w:sz w:val="24"/>
          <w:szCs w:val="24"/>
        </w:rPr>
        <w:t>: 453</w:t>
      </w:r>
      <w:r>
        <w:rPr>
          <w:rFonts w:eastAsia="华文仿宋" w:hint="eastAsia"/>
          <w:b/>
          <w:bCs/>
          <w:sz w:val="24"/>
          <w:szCs w:val="24"/>
        </w:rPr>
        <w:t>800</w:t>
      </w:r>
      <w:r>
        <w:rPr>
          <w:rFonts w:eastAsia="华文仿宋"/>
          <w:b/>
          <w:bCs/>
          <w:sz w:val="24"/>
          <w:szCs w:val="24"/>
        </w:rPr>
        <w:t xml:space="preserve">                           </w:t>
      </w:r>
      <w:r>
        <w:rPr>
          <w:rFonts w:eastAsia="华文仿宋" w:hAnsi="华文仿宋"/>
          <w:b/>
          <w:bCs/>
          <w:sz w:val="24"/>
          <w:szCs w:val="24"/>
        </w:rPr>
        <w:t>邮编</w:t>
      </w:r>
      <w:r>
        <w:rPr>
          <w:rFonts w:eastAsia="华文仿宋"/>
          <w:b/>
          <w:bCs/>
          <w:sz w:val="24"/>
          <w:szCs w:val="24"/>
        </w:rPr>
        <w:t>: 45</w:t>
      </w:r>
      <w:r>
        <w:rPr>
          <w:rFonts w:eastAsia="华文仿宋" w:hint="eastAsia"/>
          <w:b/>
          <w:bCs/>
          <w:sz w:val="24"/>
          <w:szCs w:val="24"/>
        </w:rPr>
        <w:t>3800</w:t>
      </w:r>
    </w:p>
    <w:p w14:paraId="50C48638" w14:textId="27015C5F" w:rsidR="005836D5" w:rsidRDefault="001A5104">
      <w:pPr>
        <w:spacing w:line="360" w:lineRule="auto"/>
        <w:ind w:left="480" w:hangingChars="200" w:hanging="480"/>
        <w:rPr>
          <w:spacing w:val="-12"/>
          <w:sz w:val="24"/>
          <w:szCs w:val="24"/>
        </w:rPr>
        <w:sectPr w:rsidR="005836D5" w:rsidSect="000852FF">
          <w:footerReference w:type="default" r:id="rId9"/>
          <w:pgSz w:w="11906" w:h="16838"/>
          <w:pgMar w:top="1440" w:right="1800" w:bottom="1440" w:left="1800" w:header="708" w:footer="708" w:gutter="0"/>
          <w:cols w:space="720"/>
          <w:docGrid w:linePitch="360"/>
        </w:sectPr>
      </w:pPr>
      <w:r>
        <w:rPr>
          <w:rFonts w:eastAsia="华文仿宋" w:hAnsi="华文仿宋"/>
          <w:b/>
          <w:bCs/>
          <w:sz w:val="24"/>
          <w:szCs w:val="24"/>
        </w:rPr>
        <w:t>地</w:t>
      </w:r>
      <w:r>
        <w:rPr>
          <w:rFonts w:eastAsia="华文仿宋" w:hAnsi="华文仿宋"/>
          <w:b/>
          <w:bCs/>
          <w:spacing w:val="-22"/>
          <w:sz w:val="24"/>
          <w:szCs w:val="24"/>
        </w:rPr>
        <w:t>址</w:t>
      </w:r>
      <w:r>
        <w:rPr>
          <w:rFonts w:eastAsia="华文仿宋"/>
          <w:b/>
          <w:bCs/>
          <w:spacing w:val="-22"/>
          <w:sz w:val="24"/>
          <w:szCs w:val="24"/>
        </w:rPr>
        <w:t>:</w:t>
      </w:r>
      <w:r>
        <w:rPr>
          <w:rFonts w:eastAsia="华文仿宋" w:hAnsi="华文仿宋" w:hint="eastAsia"/>
          <w:b/>
          <w:bCs/>
          <w:spacing w:val="-22"/>
          <w:sz w:val="24"/>
          <w:szCs w:val="24"/>
        </w:rPr>
        <w:t>河南省新乡市获嘉县亢村镇阀门新城</w:t>
      </w:r>
      <w:r>
        <w:rPr>
          <w:rFonts w:eastAsia="华文仿宋" w:hAnsi="华文仿宋" w:hint="eastAsia"/>
          <w:b/>
          <w:bCs/>
          <w:spacing w:val="-22"/>
          <w:sz w:val="24"/>
          <w:szCs w:val="24"/>
        </w:rPr>
        <w:t xml:space="preserve"> </w:t>
      </w:r>
      <w:r>
        <w:rPr>
          <w:rFonts w:eastAsia="华文仿宋" w:hAnsi="华文仿宋"/>
          <w:b/>
          <w:bCs/>
          <w:spacing w:val="-22"/>
          <w:sz w:val="24"/>
          <w:szCs w:val="24"/>
        </w:rPr>
        <w:t xml:space="preserve"> </w:t>
      </w:r>
      <w:r>
        <w:rPr>
          <w:rFonts w:eastAsia="华文仿宋" w:hAnsi="华文仿宋" w:hint="eastAsia"/>
          <w:b/>
          <w:bCs/>
          <w:spacing w:val="-22"/>
          <w:sz w:val="24"/>
          <w:szCs w:val="24"/>
        </w:rPr>
        <w:t xml:space="preserve">          </w:t>
      </w:r>
      <w:r>
        <w:rPr>
          <w:rFonts w:eastAsia="华文仿宋" w:hAnsi="华文仿宋"/>
          <w:b/>
          <w:bCs/>
          <w:spacing w:val="-22"/>
          <w:sz w:val="24"/>
          <w:szCs w:val="24"/>
        </w:rPr>
        <w:t>地址</w:t>
      </w:r>
      <w:r>
        <w:rPr>
          <w:rFonts w:eastAsia="华文仿宋"/>
          <w:b/>
          <w:bCs/>
          <w:spacing w:val="-22"/>
          <w:sz w:val="24"/>
          <w:szCs w:val="24"/>
        </w:rPr>
        <w:t>:</w:t>
      </w:r>
      <w:r>
        <w:rPr>
          <w:rFonts w:eastAsia="华文仿宋" w:hAnsi="华文仿宋" w:hint="eastAsia"/>
          <w:b/>
          <w:bCs/>
          <w:spacing w:val="-22"/>
          <w:sz w:val="24"/>
          <w:szCs w:val="24"/>
        </w:rPr>
        <w:t>河南省新乡市获嘉县亢村镇阀门新城</w:t>
      </w:r>
      <w:r>
        <w:rPr>
          <w:rFonts w:eastAsia="华文仿宋" w:hAnsi="华文仿宋"/>
          <w:b/>
          <w:bCs/>
          <w:spacing w:val="-22"/>
          <w:sz w:val="24"/>
          <w:szCs w:val="24"/>
        </w:rPr>
        <w:t xml:space="preserve"> </w:t>
      </w:r>
      <w:r>
        <w:rPr>
          <w:rFonts w:eastAsia="华文仿宋" w:hAnsi="华文仿宋" w:hint="eastAsia"/>
          <w:b/>
          <w:bCs/>
          <w:spacing w:val="-22"/>
          <w:sz w:val="24"/>
          <w:szCs w:val="24"/>
        </w:rPr>
        <w:t xml:space="preserve"> </w:t>
      </w:r>
      <w:r>
        <w:rPr>
          <w:rFonts w:eastAsia="华文仿宋" w:hAnsi="华文仿宋" w:hint="eastAsia"/>
          <w:b/>
          <w:bCs/>
          <w:spacing w:val="-22"/>
          <w:sz w:val="24"/>
          <w:szCs w:val="24"/>
        </w:rPr>
        <w:t>南</w:t>
      </w:r>
      <w:r>
        <w:rPr>
          <w:rFonts w:eastAsia="华文仿宋" w:hAnsi="华文仿宋" w:hint="eastAsia"/>
          <w:b/>
          <w:bCs/>
          <w:spacing w:val="-22"/>
          <w:sz w:val="24"/>
          <w:szCs w:val="24"/>
        </w:rPr>
        <w:t>4</w:t>
      </w:r>
      <w:r>
        <w:rPr>
          <w:rFonts w:eastAsia="华文仿宋" w:hAnsi="华文仿宋" w:hint="eastAsia"/>
          <w:b/>
          <w:bCs/>
          <w:spacing w:val="-22"/>
          <w:sz w:val="24"/>
          <w:szCs w:val="24"/>
        </w:rPr>
        <w:t>号</w:t>
      </w:r>
      <w:r>
        <w:rPr>
          <w:rFonts w:eastAsia="华文仿宋" w:hAnsi="华文仿宋"/>
          <w:b/>
          <w:bCs/>
          <w:spacing w:val="-22"/>
          <w:sz w:val="24"/>
          <w:szCs w:val="24"/>
        </w:rPr>
        <w:t xml:space="preserve">          </w:t>
      </w:r>
      <w:r>
        <w:rPr>
          <w:rFonts w:eastAsia="华文仿宋" w:hAnsi="华文仿宋" w:hint="eastAsia"/>
          <w:b/>
          <w:bCs/>
          <w:sz w:val="24"/>
          <w:szCs w:val="24"/>
        </w:rPr>
        <w:t xml:space="preserve">                           </w:t>
      </w:r>
      <w:r>
        <w:rPr>
          <w:rFonts w:eastAsia="华文仿宋" w:hAnsi="华文仿宋" w:hint="eastAsia"/>
          <w:b/>
          <w:bCs/>
          <w:spacing w:val="-22"/>
          <w:sz w:val="24"/>
          <w:szCs w:val="24"/>
        </w:rPr>
        <w:t>南</w:t>
      </w:r>
      <w:r>
        <w:rPr>
          <w:rFonts w:eastAsia="华文仿宋" w:hAnsi="华文仿宋" w:hint="eastAsia"/>
          <w:b/>
          <w:bCs/>
          <w:spacing w:val="-22"/>
          <w:sz w:val="24"/>
          <w:szCs w:val="24"/>
        </w:rPr>
        <w:t>4</w:t>
      </w:r>
      <w:r>
        <w:rPr>
          <w:rFonts w:eastAsia="华文仿宋" w:hAnsi="华文仿宋" w:hint="eastAsia"/>
          <w:b/>
          <w:bCs/>
          <w:spacing w:val="-22"/>
          <w:sz w:val="24"/>
          <w:szCs w:val="24"/>
        </w:rPr>
        <w:t>号</w:t>
      </w:r>
      <w:r>
        <w:rPr>
          <w:rFonts w:eastAsia="华文仿宋" w:hAnsi="华文仿宋"/>
          <w:b/>
          <w:bCs/>
          <w:spacing w:val="-22"/>
          <w:sz w:val="24"/>
          <w:szCs w:val="24"/>
        </w:rPr>
        <w:t xml:space="preserve"> </w:t>
      </w:r>
      <w:r>
        <w:rPr>
          <w:rFonts w:eastAsia="华文仿宋" w:hAnsi="华文仿宋" w:hint="eastAsia"/>
          <w:b/>
          <w:bCs/>
          <w:sz w:val="24"/>
          <w:szCs w:val="24"/>
        </w:rPr>
        <w:t xml:space="preserve">     </w:t>
      </w:r>
      <w:r>
        <w:rPr>
          <w:rFonts w:eastAsia="华文仿宋"/>
          <w:b/>
          <w:bCs/>
          <w:sz w:val="24"/>
          <w:szCs w:val="24"/>
        </w:rPr>
        <w:t xml:space="preserve">                    </w:t>
      </w:r>
    </w:p>
    <w:p w14:paraId="1E5DE18C" w14:textId="77777777" w:rsidR="005836D5" w:rsidRDefault="001A5104">
      <w:pPr>
        <w:spacing w:after="0" w:line="440" w:lineRule="exact"/>
        <w:rPr>
          <w:rFonts w:eastAsia="仿宋_GB2312"/>
          <w:b/>
          <w:sz w:val="21"/>
          <w:szCs w:val="21"/>
        </w:rPr>
      </w:pPr>
      <w:r>
        <w:rPr>
          <w:rFonts w:eastAsia="仿宋_GB2312"/>
          <w:b/>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27"/>
        <w:gridCol w:w="2551"/>
        <w:gridCol w:w="1985"/>
        <w:gridCol w:w="957"/>
        <w:gridCol w:w="850"/>
        <w:gridCol w:w="854"/>
      </w:tblGrid>
      <w:tr w:rsidR="005836D5" w14:paraId="58F013B9" w14:textId="77777777">
        <w:trPr>
          <w:trHeight w:val="482"/>
          <w:jc w:val="center"/>
        </w:trPr>
        <w:tc>
          <w:tcPr>
            <w:tcW w:w="1727" w:type="dxa"/>
            <w:vAlign w:val="center"/>
          </w:tcPr>
          <w:p w14:paraId="12A26B1D" w14:textId="77777777" w:rsidR="005836D5" w:rsidRDefault="001A5104">
            <w:pPr>
              <w:spacing w:after="0"/>
              <w:jc w:val="center"/>
              <w:rPr>
                <w:rFonts w:eastAsia="宋体"/>
                <w:sz w:val="24"/>
                <w:szCs w:val="24"/>
              </w:rPr>
            </w:pPr>
            <w:r>
              <w:rPr>
                <w:rFonts w:eastAsia="宋体"/>
                <w:sz w:val="24"/>
                <w:szCs w:val="24"/>
              </w:rPr>
              <w:t>建设项目名称</w:t>
            </w:r>
          </w:p>
        </w:tc>
        <w:tc>
          <w:tcPr>
            <w:tcW w:w="7197" w:type="dxa"/>
            <w:gridSpan w:val="5"/>
            <w:vAlign w:val="center"/>
          </w:tcPr>
          <w:p w14:paraId="7BF3F44C" w14:textId="3AB8F9DB" w:rsidR="005836D5" w:rsidRDefault="001A5104">
            <w:pPr>
              <w:spacing w:after="0"/>
              <w:jc w:val="center"/>
              <w:rPr>
                <w:rFonts w:asciiTheme="minorEastAsia" w:eastAsiaTheme="minorEastAsia" w:hAnsiTheme="minorEastAsia"/>
                <w:sz w:val="24"/>
                <w:szCs w:val="24"/>
              </w:rPr>
            </w:pPr>
            <w:bookmarkStart w:id="2" w:name="_Hlk156579162"/>
            <w:r>
              <w:rPr>
                <w:rFonts w:asciiTheme="minorEastAsia" w:eastAsiaTheme="minorEastAsia" w:hAnsiTheme="minorEastAsia" w:hint="eastAsia"/>
                <w:sz w:val="24"/>
                <w:szCs w:val="24"/>
              </w:rPr>
              <w:t>年产</w:t>
            </w:r>
            <w:r w:rsidRPr="001560DE">
              <w:rPr>
                <w:rFonts w:eastAsiaTheme="minorEastAsia"/>
                <w:sz w:val="24"/>
                <w:szCs w:val="24"/>
              </w:rPr>
              <w:t>12000</w:t>
            </w:r>
            <w:r>
              <w:rPr>
                <w:rFonts w:asciiTheme="minorEastAsia" w:eastAsiaTheme="minorEastAsia" w:hAnsiTheme="minorEastAsia" w:hint="eastAsia"/>
                <w:sz w:val="24"/>
                <w:szCs w:val="24"/>
              </w:rPr>
              <w:t>吨电子材料用铝基导热新材料项目</w:t>
            </w:r>
            <w:bookmarkEnd w:id="2"/>
            <w:r w:rsidR="006F7003">
              <w:rPr>
                <w:rFonts w:asciiTheme="minorEastAsia" w:eastAsiaTheme="minorEastAsia" w:hAnsiTheme="minorEastAsia" w:hint="eastAsia"/>
                <w:sz w:val="24"/>
                <w:szCs w:val="24"/>
              </w:rPr>
              <w:t>（一期）</w:t>
            </w:r>
          </w:p>
        </w:tc>
      </w:tr>
      <w:tr w:rsidR="005836D5" w14:paraId="325A86AF" w14:textId="77777777">
        <w:trPr>
          <w:trHeight w:val="482"/>
          <w:jc w:val="center"/>
        </w:trPr>
        <w:tc>
          <w:tcPr>
            <w:tcW w:w="1727" w:type="dxa"/>
            <w:vAlign w:val="center"/>
          </w:tcPr>
          <w:p w14:paraId="0D3193D3" w14:textId="77777777" w:rsidR="005836D5" w:rsidRDefault="001A5104">
            <w:pPr>
              <w:spacing w:after="0"/>
              <w:jc w:val="center"/>
              <w:rPr>
                <w:rFonts w:eastAsia="宋体"/>
                <w:sz w:val="24"/>
                <w:szCs w:val="24"/>
              </w:rPr>
            </w:pPr>
            <w:r>
              <w:rPr>
                <w:rFonts w:eastAsia="宋体"/>
                <w:sz w:val="24"/>
                <w:szCs w:val="24"/>
              </w:rPr>
              <w:t>建设单位名称</w:t>
            </w:r>
          </w:p>
        </w:tc>
        <w:tc>
          <w:tcPr>
            <w:tcW w:w="7197" w:type="dxa"/>
            <w:gridSpan w:val="5"/>
            <w:vAlign w:val="center"/>
          </w:tcPr>
          <w:p w14:paraId="4200C38B" w14:textId="77777777" w:rsidR="005836D5" w:rsidRDefault="001A5104">
            <w:pPr>
              <w:spacing w:after="0"/>
              <w:jc w:val="center"/>
              <w:rPr>
                <w:rFonts w:eastAsia="宋体"/>
                <w:sz w:val="24"/>
                <w:szCs w:val="24"/>
              </w:rPr>
            </w:pPr>
            <w:bookmarkStart w:id="3" w:name="_Hlk156579171"/>
            <w:r>
              <w:rPr>
                <w:rFonts w:eastAsia="宋体" w:hint="eastAsia"/>
                <w:sz w:val="24"/>
                <w:szCs w:val="24"/>
              </w:rPr>
              <w:t>河南省锋泽新材料有限公司</w:t>
            </w:r>
            <w:bookmarkEnd w:id="3"/>
          </w:p>
        </w:tc>
      </w:tr>
      <w:tr w:rsidR="005836D5" w14:paraId="335CA9EE" w14:textId="77777777">
        <w:trPr>
          <w:trHeight w:val="482"/>
          <w:jc w:val="center"/>
        </w:trPr>
        <w:tc>
          <w:tcPr>
            <w:tcW w:w="1727" w:type="dxa"/>
            <w:vAlign w:val="center"/>
          </w:tcPr>
          <w:p w14:paraId="55EDC396" w14:textId="77777777" w:rsidR="005836D5" w:rsidRDefault="001A5104">
            <w:pPr>
              <w:spacing w:after="0"/>
              <w:jc w:val="center"/>
              <w:rPr>
                <w:rFonts w:eastAsia="宋体"/>
                <w:sz w:val="24"/>
                <w:szCs w:val="24"/>
              </w:rPr>
            </w:pPr>
            <w:r>
              <w:rPr>
                <w:rFonts w:eastAsia="宋体"/>
                <w:sz w:val="24"/>
                <w:szCs w:val="24"/>
              </w:rPr>
              <w:t>建设项目性质</w:t>
            </w:r>
          </w:p>
        </w:tc>
        <w:tc>
          <w:tcPr>
            <w:tcW w:w="7197" w:type="dxa"/>
            <w:gridSpan w:val="5"/>
            <w:vAlign w:val="center"/>
          </w:tcPr>
          <w:p w14:paraId="1D752D6E" w14:textId="77777777" w:rsidR="005836D5" w:rsidRDefault="001A5104">
            <w:pPr>
              <w:spacing w:after="0"/>
              <w:jc w:val="center"/>
              <w:rPr>
                <w:rFonts w:eastAsia="宋体"/>
                <w:sz w:val="24"/>
                <w:szCs w:val="24"/>
              </w:rPr>
            </w:pPr>
            <w:r>
              <w:rPr>
                <w:rFonts w:eastAsia="宋体"/>
                <w:sz w:val="24"/>
                <w:szCs w:val="24"/>
              </w:rPr>
              <w:t>新建</w:t>
            </w:r>
            <w:r>
              <w:rPr>
                <w:rFonts w:eastAsia="宋体"/>
                <w:sz w:val="24"/>
                <w:szCs w:val="24"/>
              </w:rPr>
              <w:sym w:font="Wingdings 2" w:char="F050"/>
            </w:r>
            <w:r>
              <w:rPr>
                <w:rFonts w:eastAsia="宋体"/>
                <w:sz w:val="24"/>
                <w:szCs w:val="24"/>
              </w:rPr>
              <w:t xml:space="preserve">    </w:t>
            </w:r>
            <w:r>
              <w:rPr>
                <w:rFonts w:eastAsia="宋体"/>
                <w:sz w:val="24"/>
                <w:szCs w:val="24"/>
              </w:rPr>
              <w:t>改扩建</w:t>
            </w:r>
            <w:r>
              <w:rPr>
                <w:rFonts w:eastAsia="宋体"/>
                <w:sz w:val="24"/>
                <w:szCs w:val="24"/>
              </w:rPr>
              <w:t xml:space="preserve">   </w:t>
            </w:r>
            <w:r>
              <w:rPr>
                <w:rFonts w:eastAsia="宋体"/>
                <w:sz w:val="24"/>
                <w:szCs w:val="24"/>
              </w:rPr>
              <w:t>技改</w:t>
            </w:r>
            <w:r>
              <w:rPr>
                <w:rFonts w:eastAsia="宋体"/>
                <w:sz w:val="24"/>
                <w:szCs w:val="24"/>
              </w:rPr>
              <w:t xml:space="preserve">   </w:t>
            </w:r>
            <w:r>
              <w:rPr>
                <w:rFonts w:eastAsia="宋体"/>
                <w:sz w:val="24"/>
                <w:szCs w:val="24"/>
              </w:rPr>
              <w:t>迁建</w:t>
            </w:r>
          </w:p>
        </w:tc>
      </w:tr>
      <w:tr w:rsidR="005836D5" w14:paraId="1823706D" w14:textId="77777777">
        <w:trPr>
          <w:trHeight w:val="482"/>
          <w:jc w:val="center"/>
        </w:trPr>
        <w:tc>
          <w:tcPr>
            <w:tcW w:w="1727" w:type="dxa"/>
            <w:vAlign w:val="center"/>
          </w:tcPr>
          <w:p w14:paraId="04EFE88E" w14:textId="77777777" w:rsidR="005836D5" w:rsidRDefault="001A5104">
            <w:pPr>
              <w:spacing w:after="0"/>
              <w:jc w:val="center"/>
              <w:rPr>
                <w:rFonts w:eastAsia="宋体"/>
                <w:sz w:val="24"/>
                <w:szCs w:val="24"/>
              </w:rPr>
            </w:pPr>
            <w:r>
              <w:rPr>
                <w:rFonts w:eastAsia="宋体"/>
                <w:sz w:val="24"/>
                <w:szCs w:val="24"/>
              </w:rPr>
              <w:t>建设地点</w:t>
            </w:r>
          </w:p>
        </w:tc>
        <w:tc>
          <w:tcPr>
            <w:tcW w:w="7197" w:type="dxa"/>
            <w:gridSpan w:val="5"/>
            <w:vAlign w:val="center"/>
          </w:tcPr>
          <w:p w14:paraId="02B941F1" w14:textId="77777777" w:rsidR="005836D5" w:rsidRDefault="001A5104">
            <w:pPr>
              <w:spacing w:after="0"/>
              <w:jc w:val="center"/>
              <w:rPr>
                <w:rFonts w:eastAsia="宋体"/>
                <w:sz w:val="24"/>
                <w:szCs w:val="24"/>
              </w:rPr>
            </w:pPr>
            <w:bookmarkStart w:id="4" w:name="_Hlk156579135"/>
            <w:r>
              <w:rPr>
                <w:rFonts w:eastAsia="宋体" w:hint="eastAsia"/>
                <w:sz w:val="24"/>
                <w:szCs w:val="24"/>
              </w:rPr>
              <w:t>河南省新乡市获嘉县亢村镇阀门新城南</w:t>
            </w:r>
            <w:r>
              <w:rPr>
                <w:rFonts w:eastAsia="宋体" w:hint="eastAsia"/>
                <w:sz w:val="24"/>
                <w:szCs w:val="24"/>
              </w:rPr>
              <w:t>4</w:t>
            </w:r>
            <w:r>
              <w:rPr>
                <w:rFonts w:eastAsia="宋体" w:hint="eastAsia"/>
                <w:sz w:val="24"/>
                <w:szCs w:val="24"/>
              </w:rPr>
              <w:t>号</w:t>
            </w:r>
            <w:bookmarkEnd w:id="4"/>
          </w:p>
        </w:tc>
      </w:tr>
      <w:tr w:rsidR="005836D5" w14:paraId="6D955885" w14:textId="77777777">
        <w:trPr>
          <w:trHeight w:val="482"/>
          <w:jc w:val="center"/>
        </w:trPr>
        <w:tc>
          <w:tcPr>
            <w:tcW w:w="1727" w:type="dxa"/>
            <w:vAlign w:val="center"/>
          </w:tcPr>
          <w:p w14:paraId="229CD015" w14:textId="77777777" w:rsidR="005836D5" w:rsidRDefault="001A5104">
            <w:pPr>
              <w:spacing w:after="0"/>
              <w:jc w:val="center"/>
              <w:rPr>
                <w:rFonts w:eastAsia="宋体"/>
                <w:sz w:val="24"/>
                <w:szCs w:val="24"/>
              </w:rPr>
            </w:pPr>
            <w:r>
              <w:rPr>
                <w:rFonts w:eastAsia="宋体"/>
                <w:sz w:val="24"/>
                <w:szCs w:val="24"/>
              </w:rPr>
              <w:t>主要产品名称</w:t>
            </w:r>
          </w:p>
        </w:tc>
        <w:tc>
          <w:tcPr>
            <w:tcW w:w="7197" w:type="dxa"/>
            <w:gridSpan w:val="5"/>
            <w:vAlign w:val="center"/>
          </w:tcPr>
          <w:p w14:paraId="74E76EDF" w14:textId="77777777" w:rsidR="005836D5" w:rsidRDefault="001A5104">
            <w:pPr>
              <w:spacing w:after="0"/>
              <w:jc w:val="center"/>
              <w:rPr>
                <w:rFonts w:eastAsia="宋体"/>
                <w:sz w:val="24"/>
                <w:szCs w:val="24"/>
                <w:highlight w:val="yellow"/>
              </w:rPr>
            </w:pPr>
            <w:r>
              <w:rPr>
                <w:rFonts w:eastAsia="宋体" w:hint="eastAsia"/>
                <w:sz w:val="24"/>
                <w:szCs w:val="24"/>
              </w:rPr>
              <w:t>氧化铝微粉、氧化铝粗粉</w:t>
            </w:r>
          </w:p>
        </w:tc>
      </w:tr>
      <w:tr w:rsidR="005836D5" w14:paraId="52150BEA" w14:textId="77777777">
        <w:trPr>
          <w:trHeight w:val="482"/>
          <w:jc w:val="center"/>
        </w:trPr>
        <w:tc>
          <w:tcPr>
            <w:tcW w:w="1727" w:type="dxa"/>
            <w:vAlign w:val="center"/>
          </w:tcPr>
          <w:p w14:paraId="1571DBBB" w14:textId="77777777" w:rsidR="005836D5" w:rsidRDefault="001A5104">
            <w:pPr>
              <w:spacing w:after="0"/>
              <w:jc w:val="center"/>
              <w:rPr>
                <w:rFonts w:eastAsia="宋体"/>
                <w:sz w:val="24"/>
                <w:szCs w:val="24"/>
              </w:rPr>
            </w:pPr>
            <w:r>
              <w:rPr>
                <w:rFonts w:eastAsia="宋体"/>
                <w:sz w:val="24"/>
                <w:szCs w:val="24"/>
              </w:rPr>
              <w:t>设计生产能力</w:t>
            </w:r>
          </w:p>
        </w:tc>
        <w:tc>
          <w:tcPr>
            <w:tcW w:w="7197" w:type="dxa"/>
            <w:gridSpan w:val="5"/>
            <w:vAlign w:val="center"/>
          </w:tcPr>
          <w:p w14:paraId="4C0760B0" w14:textId="726249A9" w:rsidR="005836D5" w:rsidRDefault="001A5104">
            <w:pPr>
              <w:spacing w:after="0"/>
              <w:jc w:val="center"/>
              <w:rPr>
                <w:rFonts w:eastAsia="宋体"/>
                <w:sz w:val="24"/>
                <w:szCs w:val="24"/>
                <w:highlight w:val="yellow"/>
              </w:rPr>
            </w:pPr>
            <w:r>
              <w:rPr>
                <w:rFonts w:eastAsia="宋体" w:hint="eastAsia"/>
                <w:sz w:val="24"/>
                <w:szCs w:val="24"/>
              </w:rPr>
              <w:t>电子材料用铝基导热新材料</w:t>
            </w:r>
            <w:r w:rsidR="006F7003">
              <w:rPr>
                <w:rFonts w:eastAsia="宋体" w:hint="eastAsia"/>
                <w:sz w:val="24"/>
                <w:szCs w:val="24"/>
              </w:rPr>
              <w:t>12000</w:t>
            </w:r>
            <w:r w:rsidR="006F7003">
              <w:rPr>
                <w:rFonts w:eastAsia="宋体" w:hint="eastAsia"/>
                <w:sz w:val="24"/>
                <w:szCs w:val="24"/>
              </w:rPr>
              <w:t>吨</w:t>
            </w:r>
            <w:r w:rsidR="006F7003">
              <w:rPr>
                <w:rFonts w:eastAsia="宋体" w:hint="eastAsia"/>
                <w:sz w:val="24"/>
                <w:szCs w:val="24"/>
              </w:rPr>
              <w:t>/a</w:t>
            </w:r>
          </w:p>
        </w:tc>
      </w:tr>
      <w:tr w:rsidR="005836D5" w14:paraId="1D993EFA" w14:textId="77777777">
        <w:trPr>
          <w:trHeight w:val="482"/>
          <w:jc w:val="center"/>
        </w:trPr>
        <w:tc>
          <w:tcPr>
            <w:tcW w:w="1727" w:type="dxa"/>
            <w:vAlign w:val="center"/>
          </w:tcPr>
          <w:p w14:paraId="0C76F0E5" w14:textId="77777777" w:rsidR="005836D5" w:rsidRDefault="001A5104">
            <w:pPr>
              <w:spacing w:after="0"/>
              <w:jc w:val="center"/>
              <w:rPr>
                <w:rFonts w:eastAsia="宋体"/>
                <w:sz w:val="24"/>
                <w:szCs w:val="24"/>
              </w:rPr>
            </w:pPr>
            <w:r>
              <w:rPr>
                <w:rFonts w:eastAsia="宋体"/>
                <w:sz w:val="24"/>
                <w:szCs w:val="24"/>
              </w:rPr>
              <w:t>实际生产能力</w:t>
            </w:r>
          </w:p>
        </w:tc>
        <w:tc>
          <w:tcPr>
            <w:tcW w:w="7197" w:type="dxa"/>
            <w:gridSpan w:val="5"/>
            <w:vAlign w:val="center"/>
          </w:tcPr>
          <w:p w14:paraId="4A042F59" w14:textId="7DD163A1" w:rsidR="005836D5" w:rsidRDefault="006F7003">
            <w:pPr>
              <w:spacing w:after="0"/>
              <w:jc w:val="center"/>
              <w:rPr>
                <w:rFonts w:eastAsia="宋体"/>
                <w:sz w:val="24"/>
                <w:szCs w:val="24"/>
                <w:highlight w:val="yellow"/>
              </w:rPr>
            </w:pPr>
            <w:r>
              <w:rPr>
                <w:rFonts w:eastAsia="宋体" w:hint="eastAsia"/>
                <w:sz w:val="24"/>
                <w:szCs w:val="24"/>
              </w:rPr>
              <w:t>电子材料用铝基导热新材料</w:t>
            </w:r>
            <w:r>
              <w:rPr>
                <w:rFonts w:eastAsia="宋体"/>
                <w:sz w:val="24"/>
                <w:szCs w:val="24"/>
              </w:rPr>
              <w:t>6</w:t>
            </w:r>
            <w:r>
              <w:rPr>
                <w:rFonts w:eastAsia="宋体" w:hint="eastAsia"/>
                <w:sz w:val="24"/>
                <w:szCs w:val="24"/>
              </w:rPr>
              <w:t>000</w:t>
            </w:r>
            <w:r>
              <w:rPr>
                <w:rFonts w:eastAsia="宋体" w:hint="eastAsia"/>
                <w:sz w:val="24"/>
                <w:szCs w:val="24"/>
              </w:rPr>
              <w:t>吨</w:t>
            </w:r>
            <w:r>
              <w:rPr>
                <w:rFonts w:eastAsia="宋体" w:hint="eastAsia"/>
                <w:sz w:val="24"/>
                <w:szCs w:val="24"/>
              </w:rPr>
              <w:t>/a</w:t>
            </w:r>
          </w:p>
        </w:tc>
      </w:tr>
      <w:tr w:rsidR="005836D5" w14:paraId="1FB04EE5" w14:textId="77777777">
        <w:trPr>
          <w:trHeight w:val="482"/>
          <w:jc w:val="center"/>
        </w:trPr>
        <w:tc>
          <w:tcPr>
            <w:tcW w:w="1727" w:type="dxa"/>
            <w:vAlign w:val="center"/>
          </w:tcPr>
          <w:p w14:paraId="1B11C7E7" w14:textId="77777777" w:rsidR="005836D5" w:rsidRDefault="001A5104">
            <w:pPr>
              <w:spacing w:after="0"/>
              <w:jc w:val="center"/>
              <w:rPr>
                <w:rFonts w:eastAsia="宋体"/>
                <w:sz w:val="24"/>
                <w:szCs w:val="24"/>
              </w:rPr>
            </w:pPr>
            <w:bookmarkStart w:id="5" w:name="_Hlk122936088"/>
            <w:r>
              <w:rPr>
                <w:rFonts w:eastAsia="宋体"/>
                <w:sz w:val="24"/>
                <w:szCs w:val="24"/>
              </w:rPr>
              <w:t>建设项目</w:t>
            </w:r>
          </w:p>
          <w:p w14:paraId="142E9C8C" w14:textId="77777777" w:rsidR="005836D5" w:rsidRDefault="001A5104">
            <w:pPr>
              <w:spacing w:after="0"/>
              <w:jc w:val="center"/>
              <w:rPr>
                <w:rFonts w:eastAsia="宋体"/>
                <w:sz w:val="24"/>
                <w:szCs w:val="24"/>
              </w:rPr>
            </w:pPr>
            <w:r>
              <w:rPr>
                <w:rFonts w:eastAsia="宋体"/>
                <w:sz w:val="24"/>
                <w:szCs w:val="24"/>
              </w:rPr>
              <w:t>环评时间</w:t>
            </w:r>
            <w:bookmarkEnd w:id="5"/>
          </w:p>
        </w:tc>
        <w:tc>
          <w:tcPr>
            <w:tcW w:w="2551" w:type="dxa"/>
            <w:vAlign w:val="center"/>
          </w:tcPr>
          <w:p w14:paraId="5B38601A" w14:textId="20F752AC" w:rsidR="005836D5" w:rsidRDefault="00A3378B">
            <w:pPr>
              <w:spacing w:after="0"/>
              <w:jc w:val="center"/>
              <w:rPr>
                <w:rFonts w:eastAsia="宋体"/>
                <w:sz w:val="24"/>
                <w:szCs w:val="24"/>
              </w:rPr>
            </w:pPr>
            <w:r>
              <w:rPr>
                <w:rFonts w:eastAsia="宋体" w:hint="eastAsia"/>
                <w:sz w:val="24"/>
                <w:szCs w:val="24"/>
              </w:rPr>
              <w:t>2</w:t>
            </w:r>
            <w:r>
              <w:rPr>
                <w:rFonts w:eastAsia="宋体"/>
                <w:sz w:val="24"/>
                <w:szCs w:val="24"/>
              </w:rPr>
              <w:t>023.3</w:t>
            </w:r>
          </w:p>
        </w:tc>
        <w:tc>
          <w:tcPr>
            <w:tcW w:w="1985" w:type="dxa"/>
            <w:vAlign w:val="center"/>
          </w:tcPr>
          <w:p w14:paraId="1CCBBCF5" w14:textId="77777777" w:rsidR="005836D5" w:rsidRDefault="001A5104">
            <w:pPr>
              <w:spacing w:after="0"/>
              <w:jc w:val="center"/>
              <w:rPr>
                <w:rFonts w:eastAsia="宋体"/>
                <w:sz w:val="24"/>
                <w:szCs w:val="24"/>
              </w:rPr>
            </w:pPr>
            <w:bookmarkStart w:id="6" w:name="_Hlk122936107"/>
            <w:r>
              <w:rPr>
                <w:rFonts w:eastAsia="宋体"/>
                <w:sz w:val="24"/>
                <w:szCs w:val="24"/>
              </w:rPr>
              <w:t>开工建设时间</w:t>
            </w:r>
            <w:bookmarkEnd w:id="6"/>
          </w:p>
        </w:tc>
        <w:tc>
          <w:tcPr>
            <w:tcW w:w="2661" w:type="dxa"/>
            <w:gridSpan w:val="3"/>
            <w:vAlign w:val="center"/>
          </w:tcPr>
          <w:p w14:paraId="4F1CD1FA" w14:textId="571737D0" w:rsidR="005836D5" w:rsidRDefault="001A5104">
            <w:pPr>
              <w:spacing w:after="0"/>
              <w:jc w:val="center"/>
              <w:rPr>
                <w:rFonts w:eastAsia="宋体"/>
                <w:sz w:val="24"/>
                <w:szCs w:val="24"/>
              </w:rPr>
            </w:pPr>
            <w:r>
              <w:rPr>
                <w:rFonts w:eastAsia="宋体"/>
                <w:sz w:val="24"/>
                <w:szCs w:val="24"/>
              </w:rPr>
              <w:t>202</w:t>
            </w:r>
            <w:r>
              <w:rPr>
                <w:rFonts w:eastAsia="宋体" w:hint="eastAsia"/>
                <w:sz w:val="24"/>
                <w:szCs w:val="24"/>
              </w:rPr>
              <w:t>3.</w:t>
            </w:r>
            <w:r w:rsidR="00A3378B">
              <w:rPr>
                <w:rFonts w:eastAsia="宋体"/>
                <w:sz w:val="24"/>
                <w:szCs w:val="24"/>
              </w:rPr>
              <w:t>4</w:t>
            </w:r>
          </w:p>
        </w:tc>
      </w:tr>
      <w:tr w:rsidR="005836D5" w14:paraId="3F940146" w14:textId="77777777">
        <w:trPr>
          <w:trHeight w:val="578"/>
          <w:jc w:val="center"/>
        </w:trPr>
        <w:tc>
          <w:tcPr>
            <w:tcW w:w="1727" w:type="dxa"/>
            <w:vAlign w:val="center"/>
          </w:tcPr>
          <w:p w14:paraId="49CF7052" w14:textId="77777777" w:rsidR="005836D5" w:rsidRDefault="001A5104">
            <w:pPr>
              <w:spacing w:after="0"/>
              <w:jc w:val="center"/>
              <w:rPr>
                <w:rFonts w:eastAsia="宋体"/>
                <w:sz w:val="24"/>
                <w:szCs w:val="24"/>
              </w:rPr>
            </w:pPr>
            <w:bookmarkStart w:id="7" w:name="_Hlk122936114"/>
            <w:r>
              <w:rPr>
                <w:rFonts w:eastAsia="宋体"/>
                <w:sz w:val="24"/>
                <w:szCs w:val="24"/>
              </w:rPr>
              <w:t>调试时间</w:t>
            </w:r>
            <w:bookmarkEnd w:id="7"/>
          </w:p>
        </w:tc>
        <w:tc>
          <w:tcPr>
            <w:tcW w:w="2551" w:type="dxa"/>
            <w:vAlign w:val="center"/>
          </w:tcPr>
          <w:p w14:paraId="3614DE6B" w14:textId="69B7AE71" w:rsidR="005836D5" w:rsidRDefault="00555839">
            <w:pPr>
              <w:spacing w:after="0"/>
              <w:jc w:val="center"/>
              <w:rPr>
                <w:rFonts w:eastAsia="宋体"/>
                <w:sz w:val="24"/>
                <w:szCs w:val="24"/>
                <w:highlight w:val="yellow"/>
              </w:rPr>
            </w:pPr>
            <w:r w:rsidRPr="00080F88">
              <w:rPr>
                <w:rFonts w:eastAsia="宋体" w:hint="eastAsia"/>
                <w:sz w:val="24"/>
                <w:szCs w:val="24"/>
              </w:rPr>
              <w:t>2023.6-</w:t>
            </w:r>
            <w:r w:rsidR="00080F88" w:rsidRPr="00080F88">
              <w:rPr>
                <w:rFonts w:eastAsia="宋体" w:hint="eastAsia"/>
                <w:sz w:val="24"/>
                <w:szCs w:val="24"/>
              </w:rPr>
              <w:t>2024.4</w:t>
            </w:r>
          </w:p>
        </w:tc>
        <w:tc>
          <w:tcPr>
            <w:tcW w:w="1985" w:type="dxa"/>
            <w:vAlign w:val="center"/>
          </w:tcPr>
          <w:p w14:paraId="59A58689" w14:textId="77777777" w:rsidR="005836D5" w:rsidRDefault="001A5104">
            <w:pPr>
              <w:spacing w:after="0"/>
              <w:jc w:val="center"/>
              <w:rPr>
                <w:rFonts w:eastAsia="宋体"/>
                <w:sz w:val="24"/>
                <w:szCs w:val="24"/>
              </w:rPr>
            </w:pPr>
            <w:r>
              <w:rPr>
                <w:rFonts w:eastAsia="宋体"/>
                <w:sz w:val="24"/>
                <w:szCs w:val="24"/>
              </w:rPr>
              <w:t>验收现场</w:t>
            </w:r>
          </w:p>
          <w:p w14:paraId="3E27238A" w14:textId="77777777" w:rsidR="005836D5" w:rsidRDefault="001A5104">
            <w:pPr>
              <w:spacing w:after="0"/>
              <w:jc w:val="center"/>
              <w:rPr>
                <w:rFonts w:eastAsia="宋体"/>
                <w:sz w:val="24"/>
                <w:szCs w:val="24"/>
              </w:rPr>
            </w:pPr>
            <w:r>
              <w:rPr>
                <w:rFonts w:eastAsia="宋体"/>
                <w:sz w:val="24"/>
                <w:szCs w:val="24"/>
              </w:rPr>
              <w:t>监测时间</w:t>
            </w:r>
          </w:p>
        </w:tc>
        <w:tc>
          <w:tcPr>
            <w:tcW w:w="2661" w:type="dxa"/>
            <w:gridSpan w:val="3"/>
            <w:vAlign w:val="center"/>
          </w:tcPr>
          <w:p w14:paraId="7E8B42F1" w14:textId="254AB051" w:rsidR="00036524" w:rsidRDefault="00080F88" w:rsidP="00036524">
            <w:pPr>
              <w:spacing w:after="0"/>
              <w:jc w:val="center"/>
              <w:rPr>
                <w:rFonts w:eastAsia="宋体"/>
                <w:sz w:val="24"/>
                <w:szCs w:val="24"/>
                <w:highlight w:val="yellow"/>
              </w:rPr>
            </w:pPr>
            <w:r w:rsidRPr="00080F88">
              <w:rPr>
                <w:rFonts w:eastAsia="宋体" w:hint="eastAsia"/>
                <w:sz w:val="24"/>
                <w:szCs w:val="24"/>
              </w:rPr>
              <w:t>2023.3.14</w:t>
            </w:r>
          </w:p>
        </w:tc>
      </w:tr>
      <w:tr w:rsidR="005836D5" w14:paraId="12A0CA77" w14:textId="77777777">
        <w:trPr>
          <w:trHeight w:val="794"/>
          <w:jc w:val="center"/>
        </w:trPr>
        <w:tc>
          <w:tcPr>
            <w:tcW w:w="1727" w:type="dxa"/>
            <w:vAlign w:val="center"/>
          </w:tcPr>
          <w:p w14:paraId="2C01BFA9" w14:textId="77777777" w:rsidR="005836D5" w:rsidRDefault="001A5104">
            <w:pPr>
              <w:spacing w:after="0"/>
              <w:jc w:val="center"/>
              <w:rPr>
                <w:rFonts w:eastAsia="宋体"/>
                <w:sz w:val="24"/>
                <w:szCs w:val="24"/>
              </w:rPr>
            </w:pPr>
            <w:r>
              <w:rPr>
                <w:rFonts w:eastAsia="宋体"/>
                <w:sz w:val="24"/>
                <w:szCs w:val="24"/>
              </w:rPr>
              <w:t>环评报告表</w:t>
            </w:r>
          </w:p>
          <w:p w14:paraId="5A227914" w14:textId="77777777" w:rsidR="005836D5" w:rsidRDefault="001A5104">
            <w:pPr>
              <w:spacing w:after="0"/>
              <w:jc w:val="center"/>
              <w:rPr>
                <w:rFonts w:eastAsia="宋体"/>
                <w:sz w:val="24"/>
                <w:szCs w:val="24"/>
              </w:rPr>
            </w:pPr>
            <w:r>
              <w:rPr>
                <w:rFonts w:eastAsia="宋体"/>
                <w:sz w:val="24"/>
                <w:szCs w:val="24"/>
              </w:rPr>
              <w:t>审批部门</w:t>
            </w:r>
          </w:p>
        </w:tc>
        <w:tc>
          <w:tcPr>
            <w:tcW w:w="2551" w:type="dxa"/>
            <w:vAlign w:val="center"/>
          </w:tcPr>
          <w:p w14:paraId="778BE76D" w14:textId="77777777" w:rsidR="005836D5" w:rsidRDefault="001A5104">
            <w:pPr>
              <w:spacing w:after="0"/>
              <w:jc w:val="center"/>
              <w:rPr>
                <w:rFonts w:eastAsia="宋体"/>
                <w:sz w:val="24"/>
                <w:szCs w:val="24"/>
              </w:rPr>
            </w:pPr>
            <w:r>
              <w:rPr>
                <w:rFonts w:eastAsia="宋体" w:hint="eastAsia"/>
                <w:sz w:val="24"/>
                <w:szCs w:val="24"/>
              </w:rPr>
              <w:t>新乡市生态环境局获嘉分局</w:t>
            </w:r>
          </w:p>
        </w:tc>
        <w:tc>
          <w:tcPr>
            <w:tcW w:w="1985" w:type="dxa"/>
            <w:vAlign w:val="center"/>
          </w:tcPr>
          <w:p w14:paraId="4D3A47C5" w14:textId="77777777" w:rsidR="005836D5" w:rsidRDefault="001A5104">
            <w:pPr>
              <w:spacing w:after="0"/>
              <w:jc w:val="center"/>
              <w:rPr>
                <w:rFonts w:eastAsia="宋体"/>
                <w:sz w:val="24"/>
                <w:szCs w:val="24"/>
              </w:rPr>
            </w:pPr>
            <w:r>
              <w:rPr>
                <w:rFonts w:eastAsia="宋体"/>
                <w:sz w:val="24"/>
                <w:szCs w:val="24"/>
              </w:rPr>
              <w:t>环评报告表</w:t>
            </w:r>
          </w:p>
          <w:p w14:paraId="4FE01E1E" w14:textId="77777777" w:rsidR="005836D5" w:rsidRDefault="001A5104">
            <w:pPr>
              <w:spacing w:after="0"/>
              <w:jc w:val="center"/>
              <w:rPr>
                <w:rFonts w:eastAsia="宋体"/>
                <w:sz w:val="24"/>
                <w:szCs w:val="24"/>
              </w:rPr>
            </w:pPr>
            <w:r>
              <w:rPr>
                <w:rFonts w:eastAsia="宋体"/>
                <w:sz w:val="24"/>
                <w:szCs w:val="24"/>
              </w:rPr>
              <w:t>编制单位</w:t>
            </w:r>
          </w:p>
        </w:tc>
        <w:tc>
          <w:tcPr>
            <w:tcW w:w="2661" w:type="dxa"/>
            <w:gridSpan w:val="3"/>
            <w:vAlign w:val="center"/>
          </w:tcPr>
          <w:p w14:paraId="63F03EA9" w14:textId="77777777" w:rsidR="005836D5" w:rsidRDefault="001A5104">
            <w:pPr>
              <w:spacing w:after="0"/>
              <w:jc w:val="center"/>
              <w:rPr>
                <w:rFonts w:eastAsia="宋体"/>
                <w:sz w:val="24"/>
                <w:szCs w:val="24"/>
              </w:rPr>
            </w:pPr>
            <w:r>
              <w:rPr>
                <w:rFonts w:eastAsia="宋体" w:hint="eastAsia"/>
                <w:sz w:val="24"/>
                <w:szCs w:val="24"/>
              </w:rPr>
              <w:t>河南蓝天环境工程有限公司</w:t>
            </w:r>
          </w:p>
        </w:tc>
      </w:tr>
      <w:tr w:rsidR="005836D5" w14:paraId="1769CB7E" w14:textId="77777777">
        <w:trPr>
          <w:trHeight w:val="556"/>
          <w:jc w:val="center"/>
        </w:trPr>
        <w:tc>
          <w:tcPr>
            <w:tcW w:w="1727" w:type="dxa"/>
            <w:vAlign w:val="center"/>
          </w:tcPr>
          <w:p w14:paraId="3D83EE61" w14:textId="77777777" w:rsidR="005836D5" w:rsidRDefault="001A5104">
            <w:pPr>
              <w:spacing w:after="0"/>
              <w:jc w:val="center"/>
              <w:rPr>
                <w:rFonts w:eastAsia="宋体"/>
                <w:sz w:val="24"/>
                <w:szCs w:val="24"/>
              </w:rPr>
            </w:pPr>
            <w:r>
              <w:rPr>
                <w:rFonts w:eastAsia="宋体"/>
                <w:sz w:val="24"/>
                <w:szCs w:val="24"/>
              </w:rPr>
              <w:t>环保设施</w:t>
            </w:r>
          </w:p>
          <w:p w14:paraId="095CCD18" w14:textId="77777777" w:rsidR="005836D5" w:rsidRDefault="001A5104">
            <w:pPr>
              <w:spacing w:after="0"/>
              <w:jc w:val="center"/>
              <w:rPr>
                <w:rFonts w:eastAsia="宋体"/>
                <w:sz w:val="24"/>
                <w:szCs w:val="24"/>
              </w:rPr>
            </w:pPr>
            <w:r>
              <w:rPr>
                <w:rFonts w:eastAsia="宋体"/>
                <w:sz w:val="24"/>
                <w:szCs w:val="24"/>
              </w:rPr>
              <w:t>设计单位</w:t>
            </w:r>
          </w:p>
        </w:tc>
        <w:tc>
          <w:tcPr>
            <w:tcW w:w="2551" w:type="dxa"/>
            <w:vAlign w:val="center"/>
          </w:tcPr>
          <w:p w14:paraId="4834BAA1" w14:textId="77777777" w:rsidR="005836D5" w:rsidRDefault="001A5104">
            <w:pPr>
              <w:spacing w:after="0"/>
              <w:jc w:val="center"/>
              <w:rPr>
                <w:rFonts w:eastAsia="宋体"/>
                <w:sz w:val="24"/>
                <w:szCs w:val="24"/>
              </w:rPr>
            </w:pPr>
            <w:r>
              <w:rPr>
                <w:rFonts w:eastAsia="宋体" w:hint="eastAsia"/>
                <w:sz w:val="24"/>
                <w:szCs w:val="24"/>
              </w:rPr>
              <w:t>河南省锋泽新材料有限公司</w:t>
            </w:r>
          </w:p>
        </w:tc>
        <w:tc>
          <w:tcPr>
            <w:tcW w:w="1985" w:type="dxa"/>
            <w:vAlign w:val="center"/>
          </w:tcPr>
          <w:p w14:paraId="29E89313" w14:textId="77777777" w:rsidR="005836D5" w:rsidRDefault="001A5104">
            <w:pPr>
              <w:spacing w:after="0"/>
              <w:jc w:val="center"/>
              <w:rPr>
                <w:rFonts w:eastAsia="宋体"/>
                <w:sz w:val="24"/>
                <w:szCs w:val="24"/>
              </w:rPr>
            </w:pPr>
            <w:r>
              <w:rPr>
                <w:rFonts w:eastAsia="宋体"/>
                <w:sz w:val="24"/>
                <w:szCs w:val="24"/>
              </w:rPr>
              <w:t>环保设施</w:t>
            </w:r>
          </w:p>
          <w:p w14:paraId="5A5EF88C" w14:textId="77777777" w:rsidR="005836D5" w:rsidRDefault="001A5104">
            <w:pPr>
              <w:spacing w:after="0"/>
              <w:jc w:val="center"/>
              <w:rPr>
                <w:rFonts w:eastAsia="宋体"/>
                <w:sz w:val="24"/>
                <w:szCs w:val="24"/>
              </w:rPr>
            </w:pPr>
            <w:r>
              <w:rPr>
                <w:rFonts w:eastAsia="宋体"/>
                <w:sz w:val="24"/>
                <w:szCs w:val="24"/>
              </w:rPr>
              <w:t>施工单位</w:t>
            </w:r>
          </w:p>
        </w:tc>
        <w:tc>
          <w:tcPr>
            <w:tcW w:w="2661" w:type="dxa"/>
            <w:gridSpan w:val="3"/>
            <w:vAlign w:val="center"/>
          </w:tcPr>
          <w:p w14:paraId="0871F8FE" w14:textId="77777777" w:rsidR="005836D5" w:rsidRDefault="001A5104">
            <w:pPr>
              <w:spacing w:after="0"/>
              <w:jc w:val="center"/>
              <w:rPr>
                <w:rFonts w:eastAsia="宋体"/>
                <w:sz w:val="24"/>
                <w:szCs w:val="24"/>
              </w:rPr>
            </w:pPr>
            <w:r>
              <w:rPr>
                <w:rFonts w:eastAsia="宋体" w:hint="eastAsia"/>
                <w:sz w:val="24"/>
                <w:szCs w:val="24"/>
              </w:rPr>
              <w:t>河南省锋泽新材料有限公司</w:t>
            </w:r>
          </w:p>
        </w:tc>
      </w:tr>
      <w:tr w:rsidR="005836D5" w14:paraId="7025DFD7" w14:textId="77777777">
        <w:trPr>
          <w:trHeight w:val="482"/>
          <w:jc w:val="center"/>
        </w:trPr>
        <w:tc>
          <w:tcPr>
            <w:tcW w:w="1727" w:type="dxa"/>
            <w:vAlign w:val="center"/>
          </w:tcPr>
          <w:p w14:paraId="50B0627C" w14:textId="77777777" w:rsidR="005836D5" w:rsidRDefault="001A5104">
            <w:pPr>
              <w:spacing w:after="0"/>
              <w:jc w:val="center"/>
              <w:rPr>
                <w:rFonts w:eastAsia="宋体"/>
                <w:sz w:val="24"/>
                <w:szCs w:val="24"/>
              </w:rPr>
            </w:pPr>
            <w:r>
              <w:rPr>
                <w:rFonts w:eastAsia="宋体"/>
                <w:sz w:val="24"/>
                <w:szCs w:val="24"/>
              </w:rPr>
              <w:t>投资总概算</w:t>
            </w:r>
          </w:p>
        </w:tc>
        <w:tc>
          <w:tcPr>
            <w:tcW w:w="2551" w:type="dxa"/>
            <w:vAlign w:val="center"/>
          </w:tcPr>
          <w:p w14:paraId="19BF145A" w14:textId="77777777" w:rsidR="005836D5" w:rsidRDefault="001A5104">
            <w:pPr>
              <w:spacing w:after="0"/>
              <w:jc w:val="center"/>
              <w:rPr>
                <w:rFonts w:eastAsia="宋体"/>
                <w:sz w:val="24"/>
                <w:szCs w:val="24"/>
              </w:rPr>
            </w:pPr>
            <w:r>
              <w:rPr>
                <w:rFonts w:eastAsia="宋体" w:hint="eastAsia"/>
                <w:sz w:val="24"/>
                <w:szCs w:val="24"/>
              </w:rPr>
              <w:t>60</w:t>
            </w:r>
            <w:r>
              <w:rPr>
                <w:rFonts w:eastAsia="宋体"/>
                <w:sz w:val="24"/>
                <w:szCs w:val="24"/>
              </w:rPr>
              <w:t>0</w:t>
            </w:r>
            <w:r>
              <w:rPr>
                <w:rFonts w:eastAsia="宋体" w:hint="eastAsia"/>
                <w:sz w:val="24"/>
                <w:szCs w:val="24"/>
              </w:rPr>
              <w:t>万</w:t>
            </w:r>
          </w:p>
        </w:tc>
        <w:tc>
          <w:tcPr>
            <w:tcW w:w="1985" w:type="dxa"/>
            <w:vAlign w:val="center"/>
          </w:tcPr>
          <w:p w14:paraId="527C8A59" w14:textId="77777777" w:rsidR="005836D5" w:rsidRDefault="001A5104">
            <w:pPr>
              <w:spacing w:after="0"/>
              <w:jc w:val="center"/>
              <w:rPr>
                <w:rFonts w:eastAsia="宋体"/>
                <w:sz w:val="24"/>
                <w:szCs w:val="24"/>
              </w:rPr>
            </w:pPr>
            <w:r>
              <w:rPr>
                <w:rFonts w:eastAsia="宋体"/>
                <w:sz w:val="24"/>
                <w:szCs w:val="24"/>
              </w:rPr>
              <w:t>环保投资总概算</w:t>
            </w:r>
          </w:p>
        </w:tc>
        <w:tc>
          <w:tcPr>
            <w:tcW w:w="957" w:type="dxa"/>
            <w:vAlign w:val="center"/>
          </w:tcPr>
          <w:p w14:paraId="0ED46761" w14:textId="77777777" w:rsidR="005836D5" w:rsidRDefault="001A5104">
            <w:pPr>
              <w:spacing w:after="0"/>
              <w:jc w:val="center"/>
              <w:rPr>
                <w:rFonts w:eastAsia="宋体"/>
                <w:sz w:val="24"/>
                <w:szCs w:val="24"/>
              </w:rPr>
            </w:pPr>
            <w:r>
              <w:rPr>
                <w:rFonts w:eastAsia="宋体"/>
                <w:sz w:val="24"/>
                <w:szCs w:val="24"/>
              </w:rPr>
              <w:t>3</w:t>
            </w:r>
            <w:r>
              <w:rPr>
                <w:rFonts w:eastAsia="宋体" w:hint="eastAsia"/>
                <w:sz w:val="24"/>
                <w:szCs w:val="24"/>
              </w:rPr>
              <w:t>0</w:t>
            </w:r>
            <w:r>
              <w:rPr>
                <w:rFonts w:eastAsia="宋体" w:hint="eastAsia"/>
                <w:sz w:val="24"/>
                <w:szCs w:val="24"/>
              </w:rPr>
              <w:t>万</w:t>
            </w:r>
          </w:p>
        </w:tc>
        <w:tc>
          <w:tcPr>
            <w:tcW w:w="850" w:type="dxa"/>
            <w:vAlign w:val="center"/>
          </w:tcPr>
          <w:p w14:paraId="058EAF10" w14:textId="77777777" w:rsidR="005836D5" w:rsidRDefault="001A5104">
            <w:pPr>
              <w:spacing w:after="0"/>
              <w:jc w:val="center"/>
              <w:rPr>
                <w:rFonts w:eastAsia="宋体"/>
                <w:sz w:val="24"/>
                <w:szCs w:val="24"/>
              </w:rPr>
            </w:pPr>
            <w:r>
              <w:rPr>
                <w:rFonts w:eastAsia="宋体"/>
                <w:sz w:val="24"/>
                <w:szCs w:val="24"/>
              </w:rPr>
              <w:t>比例</w:t>
            </w:r>
          </w:p>
        </w:tc>
        <w:tc>
          <w:tcPr>
            <w:tcW w:w="854" w:type="dxa"/>
            <w:vAlign w:val="center"/>
          </w:tcPr>
          <w:p w14:paraId="4DDE9C7A" w14:textId="77777777" w:rsidR="005836D5" w:rsidRDefault="001A5104">
            <w:pPr>
              <w:spacing w:after="0"/>
              <w:jc w:val="center"/>
              <w:rPr>
                <w:rFonts w:eastAsia="宋体"/>
                <w:sz w:val="24"/>
                <w:szCs w:val="24"/>
              </w:rPr>
            </w:pPr>
            <w:r>
              <w:rPr>
                <w:rFonts w:eastAsia="宋体" w:hint="eastAsia"/>
                <w:sz w:val="24"/>
                <w:szCs w:val="24"/>
              </w:rPr>
              <w:t>5</w:t>
            </w:r>
            <w:r>
              <w:rPr>
                <w:rFonts w:eastAsia="宋体"/>
                <w:sz w:val="24"/>
                <w:szCs w:val="24"/>
              </w:rPr>
              <w:t>%</w:t>
            </w:r>
          </w:p>
        </w:tc>
      </w:tr>
      <w:tr w:rsidR="005836D5" w14:paraId="03965897" w14:textId="77777777">
        <w:trPr>
          <w:trHeight w:val="482"/>
          <w:jc w:val="center"/>
        </w:trPr>
        <w:tc>
          <w:tcPr>
            <w:tcW w:w="1727" w:type="dxa"/>
            <w:vAlign w:val="center"/>
          </w:tcPr>
          <w:p w14:paraId="78092E0B" w14:textId="77777777" w:rsidR="005836D5" w:rsidRDefault="001A5104">
            <w:pPr>
              <w:spacing w:after="0"/>
              <w:jc w:val="center"/>
              <w:rPr>
                <w:rFonts w:eastAsia="宋体"/>
                <w:sz w:val="24"/>
                <w:szCs w:val="24"/>
              </w:rPr>
            </w:pPr>
            <w:bookmarkStart w:id="8" w:name="_Hlk122936127"/>
            <w:r>
              <w:rPr>
                <w:rFonts w:eastAsia="宋体"/>
                <w:sz w:val="24"/>
                <w:szCs w:val="24"/>
              </w:rPr>
              <w:t>实际总概算</w:t>
            </w:r>
            <w:bookmarkEnd w:id="8"/>
          </w:p>
        </w:tc>
        <w:tc>
          <w:tcPr>
            <w:tcW w:w="2551" w:type="dxa"/>
            <w:vAlign w:val="center"/>
          </w:tcPr>
          <w:p w14:paraId="13384E6A" w14:textId="40391BBD" w:rsidR="005836D5" w:rsidRDefault="00B166F3">
            <w:pPr>
              <w:spacing w:after="0"/>
              <w:jc w:val="center"/>
              <w:rPr>
                <w:rFonts w:eastAsia="宋体"/>
                <w:sz w:val="24"/>
                <w:szCs w:val="24"/>
              </w:rPr>
            </w:pPr>
            <w:r>
              <w:rPr>
                <w:rFonts w:eastAsia="宋体"/>
                <w:sz w:val="24"/>
                <w:szCs w:val="24"/>
              </w:rPr>
              <w:t>5</w:t>
            </w:r>
            <w:r>
              <w:rPr>
                <w:rFonts w:eastAsia="宋体" w:hint="eastAsia"/>
                <w:sz w:val="24"/>
                <w:szCs w:val="24"/>
              </w:rPr>
              <w:t>0</w:t>
            </w:r>
            <w:r>
              <w:rPr>
                <w:rFonts w:eastAsia="宋体"/>
                <w:sz w:val="24"/>
                <w:szCs w:val="24"/>
              </w:rPr>
              <w:t>0</w:t>
            </w:r>
            <w:r>
              <w:rPr>
                <w:rFonts w:eastAsia="宋体" w:hint="eastAsia"/>
                <w:sz w:val="24"/>
                <w:szCs w:val="24"/>
              </w:rPr>
              <w:t>万</w:t>
            </w:r>
          </w:p>
        </w:tc>
        <w:tc>
          <w:tcPr>
            <w:tcW w:w="1985" w:type="dxa"/>
            <w:vAlign w:val="center"/>
          </w:tcPr>
          <w:p w14:paraId="7224FA11" w14:textId="77777777" w:rsidR="005836D5" w:rsidRDefault="001A5104">
            <w:pPr>
              <w:spacing w:after="0"/>
              <w:jc w:val="center"/>
              <w:rPr>
                <w:rFonts w:eastAsia="宋体"/>
                <w:sz w:val="24"/>
                <w:szCs w:val="24"/>
              </w:rPr>
            </w:pPr>
            <w:bookmarkStart w:id="9" w:name="_Hlk122936133"/>
            <w:r>
              <w:rPr>
                <w:rFonts w:eastAsia="宋体"/>
                <w:sz w:val="24"/>
                <w:szCs w:val="24"/>
              </w:rPr>
              <w:t>环保投资</w:t>
            </w:r>
            <w:bookmarkEnd w:id="9"/>
          </w:p>
        </w:tc>
        <w:tc>
          <w:tcPr>
            <w:tcW w:w="957" w:type="dxa"/>
            <w:vAlign w:val="center"/>
          </w:tcPr>
          <w:p w14:paraId="0F9A5BE9" w14:textId="52269554" w:rsidR="005836D5" w:rsidRDefault="00CA677E">
            <w:pPr>
              <w:spacing w:after="0"/>
              <w:jc w:val="center"/>
              <w:rPr>
                <w:rFonts w:eastAsia="宋体"/>
                <w:sz w:val="24"/>
                <w:szCs w:val="24"/>
              </w:rPr>
            </w:pPr>
            <w:r>
              <w:rPr>
                <w:rFonts w:eastAsia="宋体"/>
                <w:sz w:val="24"/>
                <w:szCs w:val="24"/>
              </w:rPr>
              <w:t>25</w:t>
            </w:r>
            <w:r w:rsidR="0009481B">
              <w:rPr>
                <w:rFonts w:eastAsia="宋体" w:hint="eastAsia"/>
                <w:sz w:val="24"/>
                <w:szCs w:val="24"/>
              </w:rPr>
              <w:t>万</w:t>
            </w:r>
          </w:p>
        </w:tc>
        <w:tc>
          <w:tcPr>
            <w:tcW w:w="850" w:type="dxa"/>
            <w:vAlign w:val="center"/>
          </w:tcPr>
          <w:p w14:paraId="2FC4A554" w14:textId="77777777" w:rsidR="005836D5" w:rsidRDefault="001A5104">
            <w:pPr>
              <w:spacing w:after="0"/>
              <w:jc w:val="center"/>
              <w:rPr>
                <w:rFonts w:eastAsia="宋体"/>
                <w:sz w:val="24"/>
                <w:szCs w:val="24"/>
              </w:rPr>
            </w:pPr>
            <w:r>
              <w:rPr>
                <w:rFonts w:eastAsia="宋体"/>
                <w:sz w:val="24"/>
                <w:szCs w:val="24"/>
              </w:rPr>
              <w:t>比例</w:t>
            </w:r>
          </w:p>
        </w:tc>
        <w:tc>
          <w:tcPr>
            <w:tcW w:w="854" w:type="dxa"/>
            <w:vAlign w:val="center"/>
          </w:tcPr>
          <w:p w14:paraId="26075D63" w14:textId="64B0DA49" w:rsidR="005836D5" w:rsidRDefault="00CA677E">
            <w:pPr>
              <w:spacing w:after="0"/>
              <w:jc w:val="center"/>
              <w:rPr>
                <w:rFonts w:eastAsia="宋体"/>
                <w:sz w:val="24"/>
                <w:szCs w:val="24"/>
              </w:rPr>
            </w:pPr>
            <w:r>
              <w:rPr>
                <w:rFonts w:eastAsia="宋体"/>
                <w:sz w:val="24"/>
                <w:szCs w:val="24"/>
              </w:rPr>
              <w:t>5</w:t>
            </w:r>
            <w:r w:rsidR="00FC5923">
              <w:rPr>
                <w:rFonts w:eastAsia="宋体"/>
                <w:sz w:val="24"/>
                <w:szCs w:val="24"/>
              </w:rPr>
              <w:t>%</w:t>
            </w:r>
          </w:p>
        </w:tc>
      </w:tr>
      <w:tr w:rsidR="005836D5" w14:paraId="51F22DA4" w14:textId="77777777">
        <w:trPr>
          <w:trHeight w:val="558"/>
          <w:jc w:val="center"/>
        </w:trPr>
        <w:tc>
          <w:tcPr>
            <w:tcW w:w="1727" w:type="dxa"/>
            <w:vAlign w:val="center"/>
          </w:tcPr>
          <w:p w14:paraId="39D1401E" w14:textId="77777777" w:rsidR="005836D5" w:rsidRDefault="001A5104">
            <w:pPr>
              <w:spacing w:after="0"/>
              <w:jc w:val="center"/>
              <w:rPr>
                <w:rFonts w:eastAsia="宋体"/>
                <w:sz w:val="24"/>
                <w:szCs w:val="24"/>
              </w:rPr>
            </w:pPr>
            <w:r>
              <w:rPr>
                <w:rFonts w:eastAsia="宋体"/>
                <w:sz w:val="24"/>
                <w:szCs w:val="24"/>
              </w:rPr>
              <w:t>验收监测依据</w:t>
            </w:r>
          </w:p>
        </w:tc>
        <w:tc>
          <w:tcPr>
            <w:tcW w:w="7197" w:type="dxa"/>
            <w:gridSpan w:val="5"/>
            <w:vAlign w:val="center"/>
          </w:tcPr>
          <w:p w14:paraId="2B959FA2" w14:textId="77777777" w:rsidR="005836D5" w:rsidRDefault="001A5104">
            <w:pPr>
              <w:spacing w:after="0" w:line="460" w:lineRule="exact"/>
              <w:jc w:val="both"/>
              <w:rPr>
                <w:rFonts w:eastAsia="宋体"/>
                <w:sz w:val="24"/>
                <w:szCs w:val="24"/>
              </w:rPr>
            </w:pPr>
            <w:r>
              <w:rPr>
                <w:rFonts w:eastAsia="宋体"/>
                <w:sz w:val="24"/>
                <w:szCs w:val="24"/>
              </w:rPr>
              <w:t>1.</w:t>
            </w:r>
            <w:r>
              <w:rPr>
                <w:rFonts w:eastAsia="宋体"/>
                <w:sz w:val="24"/>
                <w:szCs w:val="24"/>
              </w:rPr>
              <w:t>《中华人民共和国环境保护法》</w:t>
            </w:r>
            <w:r>
              <w:rPr>
                <w:rFonts w:eastAsia="宋体"/>
                <w:sz w:val="24"/>
                <w:szCs w:val="24"/>
              </w:rPr>
              <w:t>(</w:t>
            </w:r>
            <w:r>
              <w:rPr>
                <w:rFonts w:eastAsia="宋体"/>
                <w:sz w:val="24"/>
                <w:szCs w:val="24"/>
              </w:rPr>
              <w:t>主席令</w:t>
            </w:r>
            <w:r>
              <w:rPr>
                <w:rFonts w:eastAsia="宋体"/>
                <w:sz w:val="24"/>
                <w:szCs w:val="24"/>
              </w:rPr>
              <w:t>2014</w:t>
            </w:r>
            <w:r>
              <w:rPr>
                <w:rFonts w:eastAsia="宋体"/>
                <w:sz w:val="24"/>
                <w:szCs w:val="24"/>
              </w:rPr>
              <w:t>年第</w:t>
            </w:r>
            <w:r>
              <w:rPr>
                <w:rFonts w:eastAsia="宋体"/>
                <w:sz w:val="24"/>
                <w:szCs w:val="24"/>
              </w:rPr>
              <w:t>9</w:t>
            </w:r>
            <w:r>
              <w:rPr>
                <w:rFonts w:eastAsia="宋体"/>
                <w:sz w:val="24"/>
                <w:szCs w:val="24"/>
              </w:rPr>
              <w:t>号</w:t>
            </w:r>
            <w:r>
              <w:rPr>
                <w:rFonts w:eastAsia="宋体"/>
                <w:sz w:val="24"/>
                <w:szCs w:val="24"/>
              </w:rPr>
              <w:t>)</w:t>
            </w:r>
            <w:r>
              <w:rPr>
                <w:rFonts w:eastAsia="宋体"/>
                <w:sz w:val="24"/>
                <w:szCs w:val="24"/>
              </w:rPr>
              <w:t>；</w:t>
            </w:r>
          </w:p>
          <w:p w14:paraId="2619D070" w14:textId="77777777" w:rsidR="005836D5" w:rsidRDefault="001A5104">
            <w:pPr>
              <w:spacing w:after="0" w:line="460" w:lineRule="exact"/>
              <w:jc w:val="both"/>
              <w:rPr>
                <w:rFonts w:eastAsia="宋体"/>
                <w:sz w:val="24"/>
                <w:szCs w:val="24"/>
              </w:rPr>
            </w:pPr>
            <w:r>
              <w:rPr>
                <w:rFonts w:eastAsia="宋体"/>
                <w:sz w:val="24"/>
                <w:szCs w:val="24"/>
              </w:rPr>
              <w:t>2.</w:t>
            </w:r>
            <w:r>
              <w:rPr>
                <w:rFonts w:eastAsia="宋体"/>
                <w:sz w:val="24"/>
                <w:szCs w:val="24"/>
              </w:rPr>
              <w:t>《中华人民共和国环境影响评价法》（</w:t>
            </w:r>
            <w:r>
              <w:rPr>
                <w:rFonts w:eastAsia="宋体"/>
                <w:sz w:val="24"/>
                <w:szCs w:val="24"/>
              </w:rPr>
              <w:t>2018</w:t>
            </w:r>
            <w:r>
              <w:rPr>
                <w:rFonts w:eastAsia="宋体"/>
                <w:sz w:val="24"/>
                <w:szCs w:val="24"/>
              </w:rPr>
              <w:t>修正版）；</w:t>
            </w:r>
          </w:p>
          <w:p w14:paraId="475E1036" w14:textId="77777777" w:rsidR="005836D5" w:rsidRDefault="001A5104">
            <w:pPr>
              <w:spacing w:after="0" w:line="460" w:lineRule="exact"/>
              <w:jc w:val="both"/>
              <w:rPr>
                <w:rFonts w:eastAsia="宋体"/>
                <w:sz w:val="24"/>
                <w:szCs w:val="24"/>
              </w:rPr>
            </w:pPr>
            <w:r>
              <w:rPr>
                <w:rFonts w:eastAsia="宋体"/>
                <w:sz w:val="24"/>
                <w:szCs w:val="24"/>
              </w:rPr>
              <w:t>3.</w:t>
            </w:r>
            <w:r>
              <w:rPr>
                <w:rFonts w:eastAsia="宋体"/>
                <w:sz w:val="24"/>
                <w:szCs w:val="24"/>
              </w:rPr>
              <w:t>《建设项目环境保护管理条例》（国务院令第</w:t>
            </w:r>
            <w:r>
              <w:rPr>
                <w:rFonts w:eastAsia="宋体"/>
                <w:sz w:val="24"/>
                <w:szCs w:val="24"/>
              </w:rPr>
              <w:t>253</w:t>
            </w:r>
            <w:r>
              <w:rPr>
                <w:rFonts w:eastAsia="宋体"/>
                <w:sz w:val="24"/>
                <w:szCs w:val="24"/>
              </w:rPr>
              <w:t>号）；</w:t>
            </w:r>
          </w:p>
          <w:p w14:paraId="7EA0B1F1" w14:textId="77777777" w:rsidR="005836D5" w:rsidRDefault="001A5104">
            <w:pPr>
              <w:spacing w:after="0" w:line="460" w:lineRule="exact"/>
              <w:jc w:val="both"/>
              <w:rPr>
                <w:rFonts w:eastAsia="宋体"/>
                <w:sz w:val="24"/>
                <w:szCs w:val="24"/>
              </w:rPr>
            </w:pPr>
            <w:r>
              <w:rPr>
                <w:rFonts w:eastAsia="宋体"/>
                <w:sz w:val="24"/>
                <w:szCs w:val="24"/>
              </w:rPr>
              <w:t>4.</w:t>
            </w:r>
            <w:r>
              <w:rPr>
                <w:rFonts w:eastAsia="宋体"/>
                <w:sz w:val="24"/>
                <w:szCs w:val="24"/>
              </w:rPr>
              <w:t>《河南省建设项目环境保护条例》（</w:t>
            </w:r>
            <w:r>
              <w:rPr>
                <w:rFonts w:eastAsia="宋体"/>
                <w:sz w:val="24"/>
                <w:szCs w:val="24"/>
              </w:rPr>
              <w:t>2016</w:t>
            </w:r>
            <w:r>
              <w:rPr>
                <w:rFonts w:eastAsia="宋体"/>
                <w:sz w:val="24"/>
                <w:szCs w:val="24"/>
              </w:rPr>
              <w:t>年修正版）；</w:t>
            </w:r>
          </w:p>
          <w:p w14:paraId="75D771F1" w14:textId="77777777" w:rsidR="005836D5" w:rsidRDefault="001A5104">
            <w:pPr>
              <w:spacing w:after="0" w:line="460" w:lineRule="exact"/>
              <w:jc w:val="both"/>
              <w:rPr>
                <w:rFonts w:eastAsia="宋体"/>
                <w:sz w:val="24"/>
                <w:szCs w:val="24"/>
              </w:rPr>
            </w:pPr>
            <w:r>
              <w:rPr>
                <w:rFonts w:eastAsia="宋体"/>
                <w:sz w:val="24"/>
                <w:szCs w:val="24"/>
              </w:rPr>
              <w:t>5.</w:t>
            </w:r>
            <w:r>
              <w:rPr>
                <w:rFonts w:eastAsia="宋体"/>
                <w:sz w:val="24"/>
                <w:szCs w:val="24"/>
              </w:rPr>
              <w:t>《关于印发建设项目竣工环境保护验收现场检查及审查要点的通知》（环办〔</w:t>
            </w:r>
            <w:r>
              <w:rPr>
                <w:rFonts w:eastAsia="宋体"/>
                <w:sz w:val="24"/>
                <w:szCs w:val="24"/>
              </w:rPr>
              <w:t>2015</w:t>
            </w:r>
            <w:r>
              <w:rPr>
                <w:rFonts w:eastAsia="宋体"/>
                <w:sz w:val="24"/>
                <w:szCs w:val="24"/>
              </w:rPr>
              <w:t>〕</w:t>
            </w:r>
            <w:r>
              <w:rPr>
                <w:rFonts w:eastAsia="宋体"/>
                <w:sz w:val="24"/>
                <w:szCs w:val="24"/>
              </w:rPr>
              <w:t>113</w:t>
            </w:r>
            <w:r>
              <w:rPr>
                <w:rFonts w:eastAsia="宋体"/>
                <w:sz w:val="24"/>
                <w:szCs w:val="24"/>
              </w:rPr>
              <w:t>号）；</w:t>
            </w:r>
          </w:p>
          <w:p w14:paraId="653B3371" w14:textId="77777777" w:rsidR="005836D5" w:rsidRDefault="001A5104">
            <w:pPr>
              <w:spacing w:after="0" w:line="460" w:lineRule="exact"/>
              <w:jc w:val="both"/>
              <w:rPr>
                <w:rFonts w:eastAsia="宋体"/>
                <w:sz w:val="24"/>
                <w:szCs w:val="24"/>
              </w:rPr>
            </w:pPr>
            <w:r>
              <w:rPr>
                <w:rFonts w:eastAsia="宋体"/>
                <w:sz w:val="24"/>
                <w:szCs w:val="24"/>
              </w:rPr>
              <w:t>6.</w:t>
            </w:r>
            <w:r>
              <w:rPr>
                <w:rFonts w:eastAsia="宋体"/>
                <w:sz w:val="24"/>
                <w:szCs w:val="24"/>
              </w:rPr>
              <w:t>《建设项目竣工环境保护验收暂行办法》（国环规环评〔</w:t>
            </w:r>
            <w:r>
              <w:rPr>
                <w:rFonts w:eastAsia="宋体"/>
                <w:sz w:val="24"/>
                <w:szCs w:val="24"/>
              </w:rPr>
              <w:t>2017</w:t>
            </w:r>
            <w:r>
              <w:rPr>
                <w:rFonts w:eastAsia="宋体"/>
                <w:sz w:val="24"/>
                <w:szCs w:val="24"/>
              </w:rPr>
              <w:t>〕</w:t>
            </w:r>
            <w:r>
              <w:rPr>
                <w:rFonts w:eastAsia="宋体"/>
                <w:sz w:val="24"/>
                <w:szCs w:val="24"/>
              </w:rPr>
              <w:t>4</w:t>
            </w:r>
            <w:r>
              <w:rPr>
                <w:rFonts w:eastAsia="宋体"/>
                <w:sz w:val="24"/>
                <w:szCs w:val="24"/>
              </w:rPr>
              <w:t>号，</w:t>
            </w:r>
            <w:r>
              <w:rPr>
                <w:rFonts w:eastAsia="宋体"/>
                <w:sz w:val="24"/>
                <w:szCs w:val="24"/>
              </w:rPr>
              <w:t>2017.11.22</w:t>
            </w:r>
            <w:r>
              <w:rPr>
                <w:rFonts w:eastAsia="宋体"/>
                <w:sz w:val="24"/>
                <w:szCs w:val="24"/>
              </w:rPr>
              <w:t>）；</w:t>
            </w:r>
          </w:p>
          <w:p w14:paraId="2B3170DC" w14:textId="77777777" w:rsidR="005836D5" w:rsidRDefault="001A5104">
            <w:pPr>
              <w:spacing w:after="0" w:line="460" w:lineRule="exact"/>
              <w:jc w:val="both"/>
              <w:rPr>
                <w:rFonts w:eastAsia="宋体"/>
                <w:sz w:val="24"/>
                <w:szCs w:val="24"/>
              </w:rPr>
            </w:pPr>
            <w:r>
              <w:rPr>
                <w:rFonts w:eastAsia="宋体"/>
                <w:sz w:val="24"/>
                <w:szCs w:val="24"/>
              </w:rPr>
              <w:t>7.</w:t>
            </w:r>
            <w:r>
              <w:rPr>
                <w:rFonts w:eastAsia="宋体"/>
                <w:sz w:val="24"/>
                <w:szCs w:val="24"/>
              </w:rPr>
              <w:t>《建设项目竣工环境保护验收技术指南污染影响类》（生态环境部，</w:t>
            </w:r>
            <w:r>
              <w:rPr>
                <w:rFonts w:eastAsia="宋体"/>
                <w:sz w:val="24"/>
                <w:szCs w:val="24"/>
              </w:rPr>
              <w:t>2018.5.16</w:t>
            </w:r>
            <w:r>
              <w:rPr>
                <w:rFonts w:eastAsia="宋体"/>
                <w:sz w:val="24"/>
                <w:szCs w:val="24"/>
              </w:rPr>
              <w:t>）；</w:t>
            </w:r>
          </w:p>
          <w:p w14:paraId="22C37699" w14:textId="77777777" w:rsidR="005836D5" w:rsidRDefault="001A5104">
            <w:pPr>
              <w:spacing w:after="0" w:line="460" w:lineRule="exact"/>
              <w:jc w:val="both"/>
              <w:rPr>
                <w:rFonts w:eastAsia="宋体"/>
                <w:sz w:val="24"/>
                <w:szCs w:val="24"/>
              </w:rPr>
            </w:pPr>
            <w:r>
              <w:rPr>
                <w:rFonts w:eastAsia="宋体"/>
                <w:sz w:val="24"/>
                <w:szCs w:val="24"/>
              </w:rPr>
              <w:t>8.</w:t>
            </w:r>
            <w:r>
              <w:rPr>
                <w:rFonts w:eastAsia="宋体" w:hint="eastAsia"/>
                <w:color w:val="000000"/>
                <w:sz w:val="24"/>
                <w:szCs w:val="24"/>
              </w:rPr>
              <w:t>关于印发《污染影响类建设项目重大变动清单（试行）》的通知（生态环境部，环办环评函（</w:t>
            </w:r>
            <w:r>
              <w:rPr>
                <w:rFonts w:eastAsia="宋体" w:hint="eastAsia"/>
                <w:color w:val="000000"/>
                <w:sz w:val="24"/>
                <w:szCs w:val="24"/>
              </w:rPr>
              <w:t>2020</w:t>
            </w:r>
            <w:r>
              <w:rPr>
                <w:rFonts w:eastAsia="宋体" w:hint="eastAsia"/>
                <w:color w:val="000000"/>
                <w:sz w:val="24"/>
                <w:szCs w:val="24"/>
              </w:rPr>
              <w:t>）</w:t>
            </w:r>
            <w:r>
              <w:rPr>
                <w:rFonts w:eastAsia="宋体" w:hint="eastAsia"/>
                <w:color w:val="000000"/>
                <w:sz w:val="24"/>
                <w:szCs w:val="24"/>
              </w:rPr>
              <w:t>688</w:t>
            </w:r>
            <w:r>
              <w:rPr>
                <w:rFonts w:eastAsia="宋体" w:hint="eastAsia"/>
                <w:color w:val="000000"/>
                <w:sz w:val="24"/>
                <w:szCs w:val="24"/>
              </w:rPr>
              <w:t>号，</w:t>
            </w:r>
            <w:r>
              <w:rPr>
                <w:rFonts w:eastAsia="宋体" w:hint="eastAsia"/>
                <w:color w:val="000000"/>
                <w:sz w:val="24"/>
                <w:szCs w:val="24"/>
              </w:rPr>
              <w:t>2020.12.13</w:t>
            </w:r>
            <w:r>
              <w:rPr>
                <w:rFonts w:eastAsia="宋体" w:hint="eastAsia"/>
                <w:color w:val="000000"/>
                <w:sz w:val="24"/>
                <w:szCs w:val="24"/>
              </w:rPr>
              <w:t>）</w:t>
            </w:r>
            <w:r>
              <w:rPr>
                <w:rFonts w:eastAsia="宋体"/>
                <w:sz w:val="24"/>
                <w:szCs w:val="24"/>
              </w:rPr>
              <w:t>；</w:t>
            </w:r>
          </w:p>
          <w:p w14:paraId="3FA99AC8" w14:textId="77777777" w:rsidR="005836D5" w:rsidRDefault="001A5104">
            <w:pPr>
              <w:spacing w:after="0" w:line="460" w:lineRule="exact"/>
              <w:jc w:val="both"/>
              <w:rPr>
                <w:rFonts w:eastAsia="宋体"/>
                <w:sz w:val="24"/>
                <w:szCs w:val="24"/>
              </w:rPr>
            </w:pPr>
            <w:r>
              <w:rPr>
                <w:rFonts w:eastAsia="宋体"/>
                <w:sz w:val="24"/>
                <w:szCs w:val="24"/>
              </w:rPr>
              <w:t>9.</w:t>
            </w:r>
            <w:r>
              <w:rPr>
                <w:rFonts w:eastAsia="宋体"/>
                <w:sz w:val="24"/>
                <w:szCs w:val="24"/>
              </w:rPr>
              <w:t>《排污单位自行监测技术指南总则》（</w:t>
            </w:r>
            <w:r>
              <w:rPr>
                <w:rFonts w:eastAsia="宋体"/>
                <w:sz w:val="24"/>
                <w:szCs w:val="24"/>
              </w:rPr>
              <w:t>HJ819-2017</w:t>
            </w:r>
            <w:r>
              <w:rPr>
                <w:rFonts w:eastAsia="宋体"/>
                <w:sz w:val="24"/>
                <w:szCs w:val="24"/>
              </w:rPr>
              <w:t>）；</w:t>
            </w:r>
          </w:p>
          <w:p w14:paraId="68A3C445" w14:textId="350EEF99" w:rsidR="005836D5" w:rsidRDefault="001A5104">
            <w:pPr>
              <w:spacing w:after="0" w:line="460" w:lineRule="exact"/>
              <w:jc w:val="both"/>
              <w:rPr>
                <w:rFonts w:eastAsia="宋体"/>
                <w:sz w:val="24"/>
                <w:szCs w:val="24"/>
              </w:rPr>
            </w:pPr>
            <w:r>
              <w:rPr>
                <w:rFonts w:eastAsia="宋体"/>
                <w:sz w:val="24"/>
                <w:szCs w:val="24"/>
              </w:rPr>
              <w:lastRenderedPageBreak/>
              <w:t>10.</w:t>
            </w:r>
            <w:bookmarkStart w:id="10" w:name="_Hlk122942503"/>
            <w:r>
              <w:rPr>
                <w:rFonts w:eastAsia="宋体" w:hint="eastAsia"/>
                <w:sz w:val="24"/>
                <w:szCs w:val="24"/>
              </w:rPr>
              <w:t>《河南省锋泽新材料有限公司</w:t>
            </w:r>
            <w:r>
              <w:rPr>
                <w:rFonts w:asciiTheme="minorEastAsia" w:eastAsiaTheme="minorEastAsia" w:hAnsiTheme="minorEastAsia" w:hint="eastAsia"/>
                <w:sz w:val="24"/>
                <w:szCs w:val="24"/>
              </w:rPr>
              <w:t>年产</w:t>
            </w:r>
            <w:r w:rsidRPr="00802D05">
              <w:rPr>
                <w:rFonts w:eastAsiaTheme="minorEastAsia"/>
                <w:sz w:val="24"/>
                <w:szCs w:val="24"/>
              </w:rPr>
              <w:t>12000</w:t>
            </w:r>
            <w:r>
              <w:rPr>
                <w:rFonts w:asciiTheme="minorEastAsia" w:eastAsiaTheme="minorEastAsia" w:hAnsiTheme="minorEastAsia" w:hint="eastAsia"/>
                <w:sz w:val="24"/>
                <w:szCs w:val="24"/>
              </w:rPr>
              <w:t>吨电子材料用铝基导热新材料项目</w:t>
            </w:r>
            <w:r>
              <w:rPr>
                <w:rFonts w:eastAsia="宋体" w:hint="eastAsia"/>
                <w:color w:val="000000"/>
                <w:sz w:val="24"/>
                <w:szCs w:val="24"/>
              </w:rPr>
              <w:t>环境影响报告表</w:t>
            </w:r>
            <w:r>
              <w:rPr>
                <w:rFonts w:eastAsia="宋体" w:hint="eastAsia"/>
                <w:sz w:val="24"/>
                <w:szCs w:val="24"/>
              </w:rPr>
              <w:t>》</w:t>
            </w:r>
            <w:bookmarkEnd w:id="10"/>
            <w:r>
              <w:rPr>
                <w:rFonts w:eastAsia="宋体" w:hint="eastAsia"/>
                <w:sz w:val="24"/>
                <w:szCs w:val="24"/>
              </w:rPr>
              <w:t>，河南蓝天环境工程有限公司，</w:t>
            </w:r>
            <w:r>
              <w:rPr>
                <w:rFonts w:eastAsia="宋体"/>
                <w:sz w:val="24"/>
                <w:szCs w:val="24"/>
              </w:rPr>
              <w:t>202</w:t>
            </w:r>
            <w:r>
              <w:rPr>
                <w:rFonts w:eastAsia="宋体" w:hint="eastAsia"/>
                <w:sz w:val="24"/>
                <w:szCs w:val="24"/>
              </w:rPr>
              <w:t>3</w:t>
            </w:r>
            <w:r>
              <w:rPr>
                <w:rFonts w:eastAsia="宋体"/>
                <w:sz w:val="24"/>
                <w:szCs w:val="24"/>
              </w:rPr>
              <w:t>.</w:t>
            </w:r>
            <w:r w:rsidR="00802D05">
              <w:rPr>
                <w:rFonts w:eastAsia="宋体"/>
                <w:sz w:val="24"/>
                <w:szCs w:val="24"/>
              </w:rPr>
              <w:t>3</w:t>
            </w:r>
            <w:r>
              <w:rPr>
                <w:rFonts w:eastAsia="宋体"/>
                <w:sz w:val="24"/>
                <w:szCs w:val="24"/>
              </w:rPr>
              <w:t>；</w:t>
            </w:r>
          </w:p>
          <w:p w14:paraId="6DAD6E32" w14:textId="77777777" w:rsidR="005836D5" w:rsidRDefault="001A5104">
            <w:pPr>
              <w:spacing w:after="0" w:line="460" w:lineRule="exact"/>
              <w:jc w:val="both"/>
              <w:rPr>
                <w:rFonts w:eastAsia="宋体"/>
                <w:sz w:val="24"/>
                <w:szCs w:val="24"/>
              </w:rPr>
            </w:pPr>
            <w:r>
              <w:rPr>
                <w:rFonts w:eastAsia="宋体"/>
                <w:sz w:val="24"/>
                <w:szCs w:val="24"/>
              </w:rPr>
              <w:t>11.</w:t>
            </w:r>
            <w:r>
              <w:rPr>
                <w:rFonts w:eastAsia="宋体"/>
                <w:sz w:val="24"/>
                <w:szCs w:val="24"/>
              </w:rPr>
              <w:t>《</w:t>
            </w:r>
            <w:r>
              <w:rPr>
                <w:rFonts w:eastAsia="宋体" w:hint="eastAsia"/>
                <w:sz w:val="24"/>
                <w:szCs w:val="24"/>
              </w:rPr>
              <w:t>河南省锋泽新材料有限公司</w:t>
            </w:r>
            <w:r>
              <w:rPr>
                <w:rFonts w:asciiTheme="minorEastAsia" w:eastAsiaTheme="minorEastAsia" w:hAnsiTheme="minorEastAsia" w:hint="eastAsia"/>
                <w:sz w:val="24"/>
                <w:szCs w:val="24"/>
              </w:rPr>
              <w:t>年产</w:t>
            </w:r>
            <w:r w:rsidRPr="00802D05">
              <w:rPr>
                <w:rFonts w:eastAsiaTheme="minorEastAsia"/>
                <w:sz w:val="24"/>
                <w:szCs w:val="24"/>
              </w:rPr>
              <w:t>12000</w:t>
            </w:r>
            <w:r>
              <w:rPr>
                <w:rFonts w:asciiTheme="minorEastAsia" w:eastAsiaTheme="minorEastAsia" w:hAnsiTheme="minorEastAsia" w:hint="eastAsia"/>
                <w:sz w:val="24"/>
                <w:szCs w:val="24"/>
              </w:rPr>
              <w:t>吨电子材料用铝基导热新材料项目</w:t>
            </w:r>
            <w:r>
              <w:rPr>
                <w:rFonts w:eastAsia="宋体" w:hint="eastAsia"/>
                <w:color w:val="000000"/>
                <w:sz w:val="24"/>
                <w:szCs w:val="24"/>
              </w:rPr>
              <w:t>环境影响报告表</w:t>
            </w:r>
            <w:r>
              <w:rPr>
                <w:rFonts w:eastAsia="宋体"/>
                <w:sz w:val="24"/>
                <w:szCs w:val="24"/>
              </w:rPr>
              <w:t>》的批复（</w:t>
            </w:r>
            <w:r>
              <w:rPr>
                <w:rFonts w:eastAsia="宋体" w:hint="eastAsia"/>
                <w:sz w:val="24"/>
                <w:szCs w:val="24"/>
              </w:rPr>
              <w:t>获环监</w:t>
            </w:r>
            <w:r>
              <w:rPr>
                <w:rFonts w:eastAsia="宋体"/>
                <w:sz w:val="24"/>
                <w:szCs w:val="24"/>
                <w:lang w:val="pt-BR"/>
              </w:rPr>
              <w:t>[20</w:t>
            </w:r>
            <w:r>
              <w:rPr>
                <w:rFonts w:eastAsia="宋体" w:hint="eastAsia"/>
                <w:sz w:val="24"/>
                <w:szCs w:val="24"/>
                <w:lang w:val="pt-BR"/>
              </w:rPr>
              <w:t>2</w:t>
            </w:r>
            <w:r>
              <w:rPr>
                <w:rFonts w:eastAsia="宋体" w:hint="eastAsia"/>
                <w:sz w:val="24"/>
                <w:szCs w:val="24"/>
              </w:rPr>
              <w:t>3</w:t>
            </w:r>
            <w:r>
              <w:rPr>
                <w:rFonts w:eastAsia="宋体"/>
                <w:sz w:val="24"/>
                <w:szCs w:val="24"/>
                <w:lang w:val="pt-BR"/>
              </w:rPr>
              <w:t>]</w:t>
            </w:r>
            <w:r>
              <w:rPr>
                <w:rFonts w:eastAsia="宋体" w:hint="eastAsia"/>
                <w:sz w:val="24"/>
                <w:szCs w:val="24"/>
              </w:rPr>
              <w:t>3</w:t>
            </w:r>
            <w:r>
              <w:rPr>
                <w:rFonts w:eastAsia="宋体"/>
                <w:sz w:val="24"/>
                <w:szCs w:val="24"/>
                <w:lang w:val="pt-BR"/>
              </w:rPr>
              <w:t>号</w:t>
            </w:r>
            <w:r>
              <w:rPr>
                <w:rFonts w:eastAsia="宋体"/>
                <w:sz w:val="24"/>
                <w:szCs w:val="24"/>
              </w:rPr>
              <w:t>），</w:t>
            </w:r>
            <w:r>
              <w:rPr>
                <w:rFonts w:eastAsia="宋体" w:hint="eastAsia"/>
                <w:sz w:val="24"/>
                <w:szCs w:val="24"/>
              </w:rPr>
              <w:t>新乡市生态环境局获嘉分局，</w:t>
            </w:r>
            <w:r>
              <w:rPr>
                <w:rFonts w:eastAsia="宋体"/>
                <w:sz w:val="24"/>
                <w:szCs w:val="24"/>
              </w:rPr>
              <w:t>20</w:t>
            </w:r>
            <w:r>
              <w:rPr>
                <w:rFonts w:eastAsia="宋体" w:hint="eastAsia"/>
                <w:sz w:val="24"/>
                <w:szCs w:val="24"/>
              </w:rPr>
              <w:t>23.3.29</w:t>
            </w:r>
            <w:r>
              <w:rPr>
                <w:rFonts w:eastAsia="宋体"/>
                <w:sz w:val="24"/>
                <w:szCs w:val="24"/>
              </w:rPr>
              <w:t>；</w:t>
            </w:r>
          </w:p>
          <w:p w14:paraId="3F1C13E7" w14:textId="3209CD72" w:rsidR="00843158" w:rsidRPr="00780DC3" w:rsidRDefault="001A5104" w:rsidP="00843158">
            <w:pPr>
              <w:spacing w:after="0" w:line="460" w:lineRule="exact"/>
              <w:jc w:val="both"/>
              <w:rPr>
                <w:rFonts w:eastAsia="宋体"/>
                <w:color w:val="000000"/>
                <w:sz w:val="24"/>
                <w:szCs w:val="24"/>
              </w:rPr>
            </w:pPr>
            <w:r w:rsidRPr="003618CF">
              <w:rPr>
                <w:rFonts w:eastAsia="宋体"/>
                <w:sz w:val="24"/>
                <w:szCs w:val="24"/>
              </w:rPr>
              <w:t>12.</w:t>
            </w:r>
            <w:r w:rsidR="001E76F8" w:rsidRPr="003618CF">
              <w:rPr>
                <w:rFonts w:eastAsia="宋体" w:hint="eastAsia"/>
                <w:sz w:val="24"/>
                <w:szCs w:val="24"/>
              </w:rPr>
              <w:t>河南省锋泽新材料有限公司年产</w:t>
            </w:r>
            <w:r w:rsidR="001E76F8" w:rsidRPr="003618CF">
              <w:rPr>
                <w:rFonts w:eastAsia="宋体" w:hint="eastAsia"/>
                <w:sz w:val="24"/>
                <w:szCs w:val="24"/>
              </w:rPr>
              <w:t>12000</w:t>
            </w:r>
            <w:r w:rsidR="001E76F8" w:rsidRPr="003618CF">
              <w:rPr>
                <w:rFonts w:eastAsia="宋体" w:hint="eastAsia"/>
                <w:sz w:val="24"/>
                <w:szCs w:val="24"/>
              </w:rPr>
              <w:t>吨电子材料用铝基导热新材料项目（一期）</w:t>
            </w:r>
            <w:r w:rsidR="00780DC3" w:rsidRPr="00563E4C">
              <w:rPr>
                <w:rFonts w:eastAsia="宋体" w:hint="eastAsia"/>
                <w:color w:val="000000"/>
                <w:sz w:val="24"/>
                <w:szCs w:val="24"/>
              </w:rPr>
              <w:t>竣工环境保护验收</w:t>
            </w:r>
            <w:r w:rsidR="00780DC3">
              <w:rPr>
                <w:rFonts w:eastAsia="宋体" w:hint="eastAsia"/>
                <w:color w:val="000000"/>
                <w:sz w:val="24"/>
                <w:szCs w:val="24"/>
              </w:rPr>
              <w:t>检测报告，</w:t>
            </w:r>
            <w:r w:rsidR="00780DC3" w:rsidRPr="0079628A">
              <w:rPr>
                <w:rFonts w:eastAsia="宋体" w:hint="eastAsia"/>
                <w:color w:val="000000"/>
                <w:sz w:val="24"/>
                <w:szCs w:val="24"/>
              </w:rPr>
              <w:t>河南鑫成环测检测技术有限公司，</w:t>
            </w:r>
            <w:r w:rsidR="00780DC3" w:rsidRPr="0079628A">
              <w:rPr>
                <w:rFonts w:eastAsia="宋体" w:hint="eastAsia"/>
                <w:color w:val="000000"/>
                <w:sz w:val="24"/>
                <w:szCs w:val="24"/>
              </w:rPr>
              <w:t>202</w:t>
            </w:r>
            <w:r w:rsidR="00780DC3" w:rsidRPr="0079628A">
              <w:rPr>
                <w:rFonts w:eastAsia="宋体"/>
                <w:color w:val="000000"/>
                <w:sz w:val="24"/>
                <w:szCs w:val="24"/>
              </w:rPr>
              <w:t>4.</w:t>
            </w:r>
            <w:r w:rsidR="003618CF">
              <w:rPr>
                <w:rFonts w:eastAsia="宋体" w:hint="eastAsia"/>
                <w:color w:val="000000"/>
                <w:sz w:val="24"/>
                <w:szCs w:val="24"/>
              </w:rPr>
              <w:t>3.25</w:t>
            </w:r>
            <w:r w:rsidR="00780DC3" w:rsidRPr="0079628A">
              <w:rPr>
                <w:rFonts w:eastAsia="宋体" w:hint="eastAsia"/>
                <w:color w:val="000000"/>
                <w:sz w:val="24"/>
                <w:szCs w:val="24"/>
              </w:rPr>
              <w:t>，</w:t>
            </w:r>
            <w:r w:rsidR="00780DC3" w:rsidRPr="0079628A">
              <w:rPr>
                <w:rFonts w:eastAsia="宋体"/>
                <w:color w:val="000000"/>
                <w:sz w:val="24"/>
                <w:szCs w:val="24"/>
              </w:rPr>
              <w:t>XCHC2024-00</w:t>
            </w:r>
            <w:r w:rsidR="003618CF">
              <w:rPr>
                <w:rFonts w:eastAsia="宋体" w:hint="eastAsia"/>
                <w:color w:val="000000"/>
                <w:sz w:val="24"/>
                <w:szCs w:val="24"/>
              </w:rPr>
              <w:t>104</w:t>
            </w:r>
            <w:r w:rsidR="00780DC3" w:rsidRPr="0079628A">
              <w:rPr>
                <w:rFonts w:eastAsia="宋体" w:hint="eastAsia"/>
                <w:color w:val="000000"/>
                <w:sz w:val="24"/>
                <w:szCs w:val="24"/>
              </w:rPr>
              <w:t>；</w:t>
            </w:r>
          </w:p>
          <w:p w14:paraId="159A0D05" w14:textId="515205D9" w:rsidR="005836D5" w:rsidRPr="001560DE" w:rsidRDefault="001A5104" w:rsidP="00843158">
            <w:pPr>
              <w:spacing w:after="0" w:line="460" w:lineRule="exact"/>
              <w:jc w:val="both"/>
              <w:rPr>
                <w:rFonts w:eastAsia="宋体"/>
                <w:sz w:val="24"/>
                <w:szCs w:val="24"/>
              </w:rPr>
            </w:pPr>
            <w:r w:rsidRPr="00BA71C7">
              <w:rPr>
                <w:rFonts w:eastAsia="宋体"/>
                <w:sz w:val="24"/>
                <w:szCs w:val="24"/>
              </w:rPr>
              <w:t>13.</w:t>
            </w:r>
            <w:r w:rsidRPr="00BA71C7">
              <w:rPr>
                <w:rFonts w:eastAsia="宋体" w:hint="eastAsia"/>
                <w:sz w:val="24"/>
                <w:szCs w:val="24"/>
              </w:rPr>
              <w:t>排污单位名称：</w:t>
            </w:r>
            <w:r w:rsidR="00BA71C7" w:rsidRPr="00BA71C7">
              <w:rPr>
                <w:rFonts w:eastAsia="宋体" w:hint="eastAsia"/>
                <w:sz w:val="24"/>
                <w:szCs w:val="24"/>
              </w:rPr>
              <w:t>河南省锋泽新材料有限公司</w:t>
            </w:r>
            <w:r w:rsidRPr="00BA71C7">
              <w:rPr>
                <w:rFonts w:eastAsia="宋体" w:hint="eastAsia"/>
                <w:sz w:val="24"/>
                <w:szCs w:val="24"/>
              </w:rPr>
              <w:t>；</w:t>
            </w:r>
            <w:r w:rsidRPr="00B166F3">
              <w:rPr>
                <w:rFonts w:eastAsia="宋体" w:hint="eastAsia"/>
                <w:color w:val="000000" w:themeColor="text1"/>
                <w:sz w:val="24"/>
                <w:szCs w:val="24"/>
              </w:rPr>
              <w:t>管理分类：登记管理；</w:t>
            </w:r>
            <w:r w:rsidRPr="00BA71C7">
              <w:rPr>
                <w:rFonts w:eastAsia="宋体" w:hint="eastAsia"/>
                <w:sz w:val="24"/>
                <w:szCs w:val="24"/>
              </w:rPr>
              <w:t>排污</w:t>
            </w:r>
            <w:r w:rsidR="0097791B">
              <w:rPr>
                <w:rFonts w:eastAsia="宋体" w:hint="eastAsia"/>
                <w:sz w:val="24"/>
                <w:szCs w:val="24"/>
              </w:rPr>
              <w:t>登记</w:t>
            </w:r>
            <w:r w:rsidRPr="00BA71C7">
              <w:rPr>
                <w:rFonts w:eastAsia="宋体" w:hint="eastAsia"/>
                <w:sz w:val="24"/>
                <w:szCs w:val="24"/>
              </w:rPr>
              <w:t>编号：</w:t>
            </w:r>
            <w:r w:rsidR="00FD6594" w:rsidRPr="00FD6594">
              <w:rPr>
                <w:rFonts w:eastAsia="宋体"/>
                <w:sz w:val="24"/>
                <w:szCs w:val="24"/>
              </w:rPr>
              <w:t>91410724MA9LQCF96F001W</w:t>
            </w:r>
            <w:r w:rsidRPr="00BA71C7">
              <w:rPr>
                <w:rFonts w:eastAsia="宋体" w:hint="eastAsia"/>
                <w:sz w:val="24"/>
                <w:szCs w:val="24"/>
              </w:rPr>
              <w:t>；有效期：</w:t>
            </w:r>
            <w:r w:rsidRPr="00BA71C7">
              <w:rPr>
                <w:rFonts w:eastAsia="宋体" w:hint="eastAsia"/>
                <w:sz w:val="24"/>
                <w:szCs w:val="24"/>
              </w:rPr>
              <w:t>202</w:t>
            </w:r>
            <w:r w:rsidR="00BA71C7">
              <w:rPr>
                <w:rFonts w:eastAsia="宋体"/>
                <w:sz w:val="24"/>
                <w:szCs w:val="24"/>
              </w:rPr>
              <w:t>3</w:t>
            </w:r>
            <w:r w:rsidRPr="00BA71C7">
              <w:rPr>
                <w:rFonts w:eastAsia="宋体" w:hint="eastAsia"/>
                <w:sz w:val="24"/>
                <w:szCs w:val="24"/>
              </w:rPr>
              <w:t>年</w:t>
            </w:r>
            <w:r w:rsidRPr="00BA71C7">
              <w:rPr>
                <w:rFonts w:eastAsia="宋体" w:hint="eastAsia"/>
                <w:sz w:val="24"/>
                <w:szCs w:val="24"/>
              </w:rPr>
              <w:t>0</w:t>
            </w:r>
            <w:r w:rsidR="00BA71C7">
              <w:rPr>
                <w:rFonts w:eastAsia="宋体"/>
                <w:sz w:val="24"/>
                <w:szCs w:val="24"/>
              </w:rPr>
              <w:t>5</w:t>
            </w:r>
            <w:r w:rsidRPr="00BA71C7">
              <w:rPr>
                <w:rFonts w:eastAsia="宋体" w:hint="eastAsia"/>
                <w:sz w:val="24"/>
                <w:szCs w:val="24"/>
              </w:rPr>
              <w:t>月</w:t>
            </w:r>
            <w:r w:rsidR="00BA71C7">
              <w:rPr>
                <w:rFonts w:eastAsia="宋体"/>
                <w:sz w:val="24"/>
                <w:szCs w:val="24"/>
              </w:rPr>
              <w:t>25</w:t>
            </w:r>
            <w:r w:rsidRPr="00BA71C7">
              <w:rPr>
                <w:rFonts w:eastAsia="宋体" w:hint="eastAsia"/>
                <w:sz w:val="24"/>
                <w:szCs w:val="24"/>
              </w:rPr>
              <w:t>日至</w:t>
            </w:r>
            <w:r w:rsidRPr="00BA71C7">
              <w:rPr>
                <w:rFonts w:eastAsia="宋体" w:hint="eastAsia"/>
                <w:sz w:val="24"/>
                <w:szCs w:val="24"/>
              </w:rPr>
              <w:t>202</w:t>
            </w:r>
            <w:r w:rsidR="00BA71C7">
              <w:rPr>
                <w:rFonts w:eastAsia="宋体"/>
                <w:sz w:val="24"/>
                <w:szCs w:val="24"/>
              </w:rPr>
              <w:t>8</w:t>
            </w:r>
            <w:r w:rsidRPr="00BA71C7">
              <w:rPr>
                <w:rFonts w:eastAsia="宋体" w:hint="eastAsia"/>
                <w:sz w:val="24"/>
                <w:szCs w:val="24"/>
              </w:rPr>
              <w:t>年</w:t>
            </w:r>
            <w:r w:rsidRPr="00BA71C7">
              <w:rPr>
                <w:rFonts w:eastAsia="宋体" w:hint="eastAsia"/>
                <w:sz w:val="24"/>
                <w:szCs w:val="24"/>
              </w:rPr>
              <w:t>0</w:t>
            </w:r>
            <w:r w:rsidR="00BA71C7">
              <w:rPr>
                <w:rFonts w:eastAsia="宋体"/>
                <w:sz w:val="24"/>
                <w:szCs w:val="24"/>
              </w:rPr>
              <w:t>5</w:t>
            </w:r>
            <w:r w:rsidRPr="00BA71C7">
              <w:rPr>
                <w:rFonts w:eastAsia="宋体" w:hint="eastAsia"/>
                <w:sz w:val="24"/>
                <w:szCs w:val="24"/>
              </w:rPr>
              <w:t>月</w:t>
            </w:r>
            <w:r w:rsidR="00BA71C7">
              <w:rPr>
                <w:rFonts w:eastAsia="宋体"/>
                <w:sz w:val="24"/>
                <w:szCs w:val="24"/>
              </w:rPr>
              <w:t>24</w:t>
            </w:r>
            <w:r w:rsidRPr="00BA71C7">
              <w:rPr>
                <w:rFonts w:eastAsia="宋体" w:hint="eastAsia"/>
                <w:sz w:val="24"/>
                <w:szCs w:val="24"/>
              </w:rPr>
              <w:t>日。</w:t>
            </w:r>
          </w:p>
        </w:tc>
      </w:tr>
      <w:tr w:rsidR="005836D5" w14:paraId="2BAB08D3" w14:textId="77777777" w:rsidTr="00400749">
        <w:trPr>
          <w:trHeight w:val="8510"/>
          <w:jc w:val="center"/>
        </w:trPr>
        <w:tc>
          <w:tcPr>
            <w:tcW w:w="1727" w:type="dxa"/>
            <w:vAlign w:val="center"/>
          </w:tcPr>
          <w:p w14:paraId="52CDC897" w14:textId="77777777" w:rsidR="005836D5" w:rsidRDefault="001A5104">
            <w:pPr>
              <w:spacing w:after="0"/>
              <w:jc w:val="center"/>
              <w:rPr>
                <w:rFonts w:eastAsia="宋体"/>
                <w:sz w:val="24"/>
                <w:szCs w:val="24"/>
              </w:rPr>
            </w:pPr>
            <w:r>
              <w:rPr>
                <w:rFonts w:eastAsia="宋体"/>
                <w:color w:val="000000"/>
                <w:sz w:val="24"/>
                <w:szCs w:val="24"/>
              </w:rPr>
              <w:lastRenderedPageBreak/>
              <w:t>验收监测评价标准、标号、级别、限值</w:t>
            </w:r>
          </w:p>
        </w:tc>
        <w:tc>
          <w:tcPr>
            <w:tcW w:w="7197" w:type="dxa"/>
            <w:gridSpan w:val="5"/>
          </w:tcPr>
          <w:p w14:paraId="3B9524CB" w14:textId="00840B23" w:rsidR="005836D5" w:rsidRDefault="001A5104" w:rsidP="00400749">
            <w:pPr>
              <w:spacing w:after="0" w:line="480" w:lineRule="exact"/>
              <w:ind w:firstLineChars="200" w:firstLine="480"/>
              <w:jc w:val="center"/>
              <w:textAlignment w:val="baseline"/>
              <w:rPr>
                <w:rFonts w:eastAsia="黑体"/>
                <w:sz w:val="24"/>
                <w:szCs w:val="21"/>
              </w:rPr>
            </w:pPr>
            <w:r>
              <w:rPr>
                <w:rFonts w:eastAsia="黑体"/>
                <w:sz w:val="24"/>
                <w:szCs w:val="21"/>
              </w:rPr>
              <w:t>表</w:t>
            </w:r>
            <w:r>
              <w:rPr>
                <w:rFonts w:eastAsia="黑体"/>
                <w:sz w:val="24"/>
                <w:szCs w:val="21"/>
              </w:rPr>
              <w:t xml:space="preserve">1               </w:t>
            </w:r>
            <w:r>
              <w:rPr>
                <w:rFonts w:eastAsia="黑体" w:hint="eastAsia"/>
                <w:sz w:val="24"/>
                <w:szCs w:val="21"/>
              </w:rPr>
              <w:t>污染物</w:t>
            </w:r>
            <w:r>
              <w:rPr>
                <w:rFonts w:eastAsia="黑体"/>
                <w:sz w:val="24"/>
                <w:szCs w:val="21"/>
              </w:rPr>
              <w:t>排放标准</w:t>
            </w:r>
          </w:p>
          <w:tbl>
            <w:tblPr>
              <w:tblW w:w="5000" w:type="pct"/>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5"/>
              <w:gridCol w:w="3231"/>
              <w:gridCol w:w="728"/>
              <w:gridCol w:w="729"/>
              <w:gridCol w:w="1308"/>
            </w:tblGrid>
            <w:tr w:rsidR="005836D5" w14:paraId="3E131D2D" w14:textId="77777777" w:rsidTr="0009481B">
              <w:trPr>
                <w:cantSplit/>
                <w:trHeight w:val="397"/>
                <w:jc w:val="center"/>
              </w:trPr>
              <w:tc>
                <w:tcPr>
                  <w:tcW w:w="985" w:type="dxa"/>
                  <w:tcBorders>
                    <w:bottom w:val="single" w:sz="4" w:space="0" w:color="auto"/>
                  </w:tcBorders>
                  <w:vAlign w:val="center"/>
                </w:tcPr>
                <w:p w14:paraId="63B154B7" w14:textId="77777777" w:rsidR="005836D5" w:rsidRDefault="001A5104" w:rsidP="00400749">
                  <w:pPr>
                    <w:widowControl w:val="0"/>
                    <w:adjustRightInd/>
                    <w:snapToGrid/>
                    <w:spacing w:after="0"/>
                    <w:jc w:val="center"/>
                    <w:rPr>
                      <w:rFonts w:eastAsia="宋体"/>
                      <w:b/>
                      <w:kern w:val="2"/>
                      <w:sz w:val="21"/>
                      <w:szCs w:val="21"/>
                    </w:rPr>
                  </w:pPr>
                  <w:r>
                    <w:rPr>
                      <w:rFonts w:eastAsia="宋体"/>
                      <w:b/>
                      <w:kern w:val="2"/>
                      <w:sz w:val="21"/>
                      <w:szCs w:val="21"/>
                    </w:rPr>
                    <w:t>污染因素</w:t>
                  </w:r>
                </w:p>
              </w:tc>
              <w:tc>
                <w:tcPr>
                  <w:tcW w:w="3231" w:type="dxa"/>
                  <w:tcBorders>
                    <w:top w:val="single" w:sz="8" w:space="0" w:color="auto"/>
                    <w:bottom w:val="single" w:sz="4" w:space="0" w:color="auto"/>
                  </w:tcBorders>
                  <w:vAlign w:val="center"/>
                </w:tcPr>
                <w:p w14:paraId="250BC992" w14:textId="77777777" w:rsidR="005836D5" w:rsidRDefault="001A5104" w:rsidP="00400749">
                  <w:pPr>
                    <w:widowControl w:val="0"/>
                    <w:adjustRightInd/>
                    <w:snapToGrid/>
                    <w:spacing w:after="0"/>
                    <w:jc w:val="center"/>
                    <w:rPr>
                      <w:rFonts w:eastAsia="宋体"/>
                      <w:b/>
                      <w:kern w:val="2"/>
                      <w:sz w:val="21"/>
                      <w:szCs w:val="21"/>
                    </w:rPr>
                  </w:pPr>
                  <w:r>
                    <w:rPr>
                      <w:rFonts w:eastAsia="宋体"/>
                      <w:b/>
                      <w:kern w:val="2"/>
                      <w:sz w:val="21"/>
                      <w:szCs w:val="21"/>
                    </w:rPr>
                    <w:t>标准名称及级</w:t>
                  </w:r>
                  <w:r>
                    <w:rPr>
                      <w:rFonts w:eastAsia="宋体"/>
                      <w:b/>
                      <w:kern w:val="2"/>
                      <w:sz w:val="21"/>
                      <w:szCs w:val="21"/>
                    </w:rPr>
                    <w:t>(</w:t>
                  </w:r>
                  <w:r>
                    <w:rPr>
                      <w:rFonts w:eastAsia="宋体"/>
                      <w:b/>
                      <w:kern w:val="2"/>
                      <w:sz w:val="21"/>
                      <w:szCs w:val="21"/>
                    </w:rPr>
                    <w:t>类</w:t>
                  </w:r>
                  <w:r>
                    <w:rPr>
                      <w:rFonts w:eastAsia="宋体"/>
                      <w:b/>
                      <w:kern w:val="2"/>
                      <w:sz w:val="21"/>
                      <w:szCs w:val="21"/>
                    </w:rPr>
                    <w:t>)</w:t>
                  </w:r>
                  <w:r>
                    <w:rPr>
                      <w:rFonts w:eastAsia="宋体"/>
                      <w:b/>
                      <w:kern w:val="2"/>
                      <w:sz w:val="21"/>
                      <w:szCs w:val="21"/>
                    </w:rPr>
                    <w:t>别</w:t>
                  </w:r>
                </w:p>
              </w:tc>
              <w:tc>
                <w:tcPr>
                  <w:tcW w:w="1457" w:type="dxa"/>
                  <w:gridSpan w:val="2"/>
                  <w:tcBorders>
                    <w:bottom w:val="single" w:sz="4" w:space="0" w:color="auto"/>
                  </w:tcBorders>
                  <w:vAlign w:val="center"/>
                </w:tcPr>
                <w:p w14:paraId="5040BEC1" w14:textId="77777777" w:rsidR="005836D5" w:rsidRDefault="001A5104" w:rsidP="00400749">
                  <w:pPr>
                    <w:widowControl w:val="0"/>
                    <w:adjustRightInd/>
                    <w:snapToGrid/>
                    <w:spacing w:after="0"/>
                    <w:jc w:val="center"/>
                    <w:rPr>
                      <w:rFonts w:eastAsia="宋体"/>
                      <w:b/>
                      <w:kern w:val="2"/>
                      <w:sz w:val="21"/>
                      <w:szCs w:val="21"/>
                    </w:rPr>
                  </w:pPr>
                  <w:r>
                    <w:rPr>
                      <w:rFonts w:eastAsia="宋体"/>
                      <w:b/>
                      <w:kern w:val="2"/>
                      <w:sz w:val="21"/>
                      <w:szCs w:val="21"/>
                    </w:rPr>
                    <w:t>污染因子</w:t>
                  </w:r>
                </w:p>
              </w:tc>
              <w:tc>
                <w:tcPr>
                  <w:tcW w:w="1308" w:type="dxa"/>
                  <w:tcBorders>
                    <w:bottom w:val="single" w:sz="4" w:space="0" w:color="auto"/>
                  </w:tcBorders>
                  <w:vAlign w:val="center"/>
                </w:tcPr>
                <w:p w14:paraId="5EE2CE59" w14:textId="77777777" w:rsidR="005836D5" w:rsidRDefault="001A5104" w:rsidP="00400749">
                  <w:pPr>
                    <w:widowControl w:val="0"/>
                    <w:tabs>
                      <w:tab w:val="left" w:pos="1332"/>
                    </w:tabs>
                    <w:adjustRightInd/>
                    <w:snapToGrid/>
                    <w:spacing w:after="0"/>
                    <w:jc w:val="center"/>
                    <w:rPr>
                      <w:rFonts w:eastAsia="宋体"/>
                      <w:b/>
                      <w:kern w:val="2"/>
                      <w:sz w:val="21"/>
                      <w:szCs w:val="21"/>
                    </w:rPr>
                  </w:pPr>
                  <w:r>
                    <w:rPr>
                      <w:rFonts w:eastAsia="宋体"/>
                      <w:b/>
                      <w:kern w:val="2"/>
                      <w:sz w:val="21"/>
                      <w:szCs w:val="21"/>
                    </w:rPr>
                    <w:t>标准限值</w:t>
                  </w:r>
                </w:p>
              </w:tc>
            </w:tr>
            <w:tr w:rsidR="005836D5" w14:paraId="7E0B3803" w14:textId="77777777" w:rsidTr="0009481B">
              <w:trPr>
                <w:cantSplit/>
                <w:trHeight w:val="397"/>
                <w:jc w:val="center"/>
              </w:trPr>
              <w:tc>
                <w:tcPr>
                  <w:tcW w:w="985" w:type="dxa"/>
                  <w:vMerge w:val="restart"/>
                  <w:tcBorders>
                    <w:top w:val="single" w:sz="4" w:space="0" w:color="auto"/>
                  </w:tcBorders>
                  <w:vAlign w:val="center"/>
                </w:tcPr>
                <w:p w14:paraId="7E530FF3" w14:textId="77777777" w:rsidR="005836D5" w:rsidRDefault="001A5104" w:rsidP="00400749">
                  <w:pPr>
                    <w:widowControl w:val="0"/>
                    <w:spacing w:after="0"/>
                    <w:jc w:val="center"/>
                    <w:rPr>
                      <w:rFonts w:eastAsia="宋体"/>
                      <w:kern w:val="2"/>
                      <w:sz w:val="21"/>
                      <w:szCs w:val="21"/>
                    </w:rPr>
                  </w:pPr>
                  <w:r>
                    <w:rPr>
                      <w:rFonts w:eastAsia="宋体"/>
                      <w:kern w:val="2"/>
                      <w:sz w:val="21"/>
                      <w:szCs w:val="21"/>
                    </w:rPr>
                    <w:t>废</w:t>
                  </w:r>
                  <w:r>
                    <w:rPr>
                      <w:rFonts w:eastAsia="宋体" w:hint="eastAsia"/>
                      <w:kern w:val="2"/>
                      <w:sz w:val="21"/>
                      <w:szCs w:val="21"/>
                    </w:rPr>
                    <w:t>水</w:t>
                  </w:r>
                </w:p>
              </w:tc>
              <w:tc>
                <w:tcPr>
                  <w:tcW w:w="3231" w:type="dxa"/>
                  <w:vMerge w:val="restart"/>
                  <w:tcBorders>
                    <w:top w:val="single" w:sz="4" w:space="0" w:color="auto"/>
                  </w:tcBorders>
                  <w:vAlign w:val="center"/>
                </w:tcPr>
                <w:p w14:paraId="5397DDDA" w14:textId="77777777" w:rsidR="005836D5" w:rsidRDefault="001A5104" w:rsidP="00400749">
                  <w:pPr>
                    <w:spacing w:after="0"/>
                    <w:jc w:val="center"/>
                    <w:rPr>
                      <w:rFonts w:eastAsiaTheme="majorEastAsia"/>
                      <w:sz w:val="21"/>
                      <w:szCs w:val="21"/>
                    </w:rPr>
                  </w:pPr>
                  <w:r>
                    <w:rPr>
                      <w:rFonts w:eastAsiaTheme="majorEastAsia" w:hint="eastAsia"/>
                      <w:sz w:val="21"/>
                      <w:szCs w:val="21"/>
                    </w:rPr>
                    <w:t>获嘉县百奥污水处理厂收水标准</w:t>
                  </w:r>
                </w:p>
              </w:tc>
              <w:tc>
                <w:tcPr>
                  <w:tcW w:w="1457" w:type="dxa"/>
                  <w:gridSpan w:val="2"/>
                  <w:tcBorders>
                    <w:top w:val="single" w:sz="4" w:space="0" w:color="auto"/>
                    <w:bottom w:val="single" w:sz="4" w:space="0" w:color="auto"/>
                  </w:tcBorders>
                  <w:vAlign w:val="center"/>
                </w:tcPr>
                <w:p w14:paraId="0426E8B6" w14:textId="77777777" w:rsidR="005836D5" w:rsidRDefault="001A5104" w:rsidP="00400749">
                  <w:pPr>
                    <w:spacing w:after="0"/>
                    <w:jc w:val="center"/>
                    <w:rPr>
                      <w:rFonts w:eastAsiaTheme="majorEastAsia"/>
                      <w:sz w:val="21"/>
                      <w:szCs w:val="21"/>
                    </w:rPr>
                  </w:pPr>
                  <w:r>
                    <w:rPr>
                      <w:rFonts w:eastAsiaTheme="majorEastAsia" w:hint="eastAsia"/>
                      <w:sz w:val="21"/>
                      <w:szCs w:val="21"/>
                    </w:rPr>
                    <w:t>COD</w:t>
                  </w:r>
                </w:p>
              </w:tc>
              <w:tc>
                <w:tcPr>
                  <w:tcW w:w="1308" w:type="dxa"/>
                  <w:tcBorders>
                    <w:top w:val="single" w:sz="4" w:space="0" w:color="auto"/>
                    <w:bottom w:val="single" w:sz="4" w:space="0" w:color="auto"/>
                  </w:tcBorders>
                  <w:vAlign w:val="center"/>
                </w:tcPr>
                <w:p w14:paraId="63BA52E6" w14:textId="77777777" w:rsidR="005836D5" w:rsidRDefault="001A5104" w:rsidP="00400749">
                  <w:pPr>
                    <w:spacing w:after="0"/>
                    <w:jc w:val="center"/>
                    <w:rPr>
                      <w:rFonts w:eastAsiaTheme="majorEastAsia"/>
                      <w:sz w:val="21"/>
                      <w:szCs w:val="21"/>
                    </w:rPr>
                  </w:pPr>
                  <w:r>
                    <w:rPr>
                      <w:rFonts w:eastAsiaTheme="majorEastAsia" w:hint="eastAsia"/>
                      <w:sz w:val="21"/>
                      <w:szCs w:val="21"/>
                    </w:rPr>
                    <w:t>350mg/L</w:t>
                  </w:r>
                </w:p>
              </w:tc>
            </w:tr>
            <w:tr w:rsidR="005836D5" w14:paraId="02061384" w14:textId="77777777" w:rsidTr="0009481B">
              <w:trPr>
                <w:cantSplit/>
                <w:trHeight w:val="397"/>
                <w:jc w:val="center"/>
              </w:trPr>
              <w:tc>
                <w:tcPr>
                  <w:tcW w:w="985" w:type="dxa"/>
                  <w:vMerge/>
                  <w:vAlign w:val="center"/>
                </w:tcPr>
                <w:p w14:paraId="0F70D1F7" w14:textId="77777777" w:rsidR="005836D5" w:rsidRDefault="005836D5" w:rsidP="00400749">
                  <w:pPr>
                    <w:widowControl w:val="0"/>
                    <w:spacing w:after="0"/>
                    <w:jc w:val="center"/>
                    <w:rPr>
                      <w:rFonts w:eastAsia="宋体"/>
                      <w:kern w:val="2"/>
                      <w:sz w:val="21"/>
                      <w:szCs w:val="21"/>
                    </w:rPr>
                  </w:pPr>
                </w:p>
              </w:tc>
              <w:tc>
                <w:tcPr>
                  <w:tcW w:w="3231" w:type="dxa"/>
                  <w:vMerge/>
                  <w:vAlign w:val="center"/>
                </w:tcPr>
                <w:p w14:paraId="7633A268" w14:textId="77777777" w:rsidR="005836D5" w:rsidRDefault="005836D5" w:rsidP="00400749">
                  <w:pPr>
                    <w:spacing w:after="0"/>
                    <w:jc w:val="center"/>
                    <w:rPr>
                      <w:rFonts w:eastAsiaTheme="majorEastAsia"/>
                      <w:sz w:val="21"/>
                      <w:szCs w:val="21"/>
                    </w:rPr>
                  </w:pPr>
                </w:p>
              </w:tc>
              <w:tc>
                <w:tcPr>
                  <w:tcW w:w="1457" w:type="dxa"/>
                  <w:gridSpan w:val="2"/>
                  <w:tcBorders>
                    <w:top w:val="single" w:sz="4" w:space="0" w:color="auto"/>
                    <w:bottom w:val="single" w:sz="4" w:space="0" w:color="auto"/>
                  </w:tcBorders>
                  <w:vAlign w:val="center"/>
                </w:tcPr>
                <w:p w14:paraId="35EA5A08" w14:textId="77777777" w:rsidR="005836D5" w:rsidRDefault="001A5104" w:rsidP="00400749">
                  <w:pPr>
                    <w:spacing w:after="0"/>
                    <w:jc w:val="center"/>
                    <w:rPr>
                      <w:rFonts w:eastAsiaTheme="majorEastAsia"/>
                      <w:sz w:val="21"/>
                      <w:szCs w:val="21"/>
                    </w:rPr>
                  </w:pPr>
                  <w:r>
                    <w:rPr>
                      <w:rFonts w:eastAsiaTheme="majorEastAsia" w:hint="eastAsia"/>
                      <w:sz w:val="21"/>
                      <w:szCs w:val="21"/>
                    </w:rPr>
                    <w:t>NH</w:t>
                  </w:r>
                  <w:r>
                    <w:rPr>
                      <w:rFonts w:eastAsiaTheme="majorEastAsia" w:hint="eastAsia"/>
                      <w:sz w:val="21"/>
                      <w:szCs w:val="21"/>
                      <w:vertAlign w:val="subscript"/>
                    </w:rPr>
                    <w:t>3</w:t>
                  </w:r>
                  <w:r>
                    <w:rPr>
                      <w:rFonts w:eastAsiaTheme="majorEastAsia" w:hint="eastAsia"/>
                      <w:sz w:val="21"/>
                      <w:szCs w:val="21"/>
                    </w:rPr>
                    <w:t>-N</w:t>
                  </w:r>
                </w:p>
              </w:tc>
              <w:tc>
                <w:tcPr>
                  <w:tcW w:w="1308" w:type="dxa"/>
                  <w:tcBorders>
                    <w:top w:val="single" w:sz="4" w:space="0" w:color="auto"/>
                    <w:bottom w:val="single" w:sz="4" w:space="0" w:color="auto"/>
                  </w:tcBorders>
                  <w:vAlign w:val="center"/>
                </w:tcPr>
                <w:p w14:paraId="7A8CAE42" w14:textId="77777777" w:rsidR="005836D5" w:rsidRDefault="001A5104" w:rsidP="00400749">
                  <w:pPr>
                    <w:spacing w:after="0"/>
                    <w:jc w:val="center"/>
                    <w:rPr>
                      <w:rFonts w:eastAsiaTheme="majorEastAsia"/>
                      <w:sz w:val="21"/>
                      <w:szCs w:val="21"/>
                    </w:rPr>
                  </w:pPr>
                  <w:r>
                    <w:rPr>
                      <w:rFonts w:eastAsiaTheme="majorEastAsia" w:hint="eastAsia"/>
                      <w:sz w:val="21"/>
                      <w:szCs w:val="21"/>
                    </w:rPr>
                    <w:t>40mg/L</w:t>
                  </w:r>
                </w:p>
              </w:tc>
            </w:tr>
            <w:tr w:rsidR="005836D5" w14:paraId="51A56217" w14:textId="77777777" w:rsidTr="0009481B">
              <w:trPr>
                <w:cantSplit/>
                <w:trHeight w:val="397"/>
                <w:jc w:val="center"/>
              </w:trPr>
              <w:tc>
                <w:tcPr>
                  <w:tcW w:w="985" w:type="dxa"/>
                  <w:vMerge/>
                  <w:vAlign w:val="center"/>
                </w:tcPr>
                <w:p w14:paraId="3E27540B" w14:textId="77777777" w:rsidR="005836D5" w:rsidRDefault="005836D5" w:rsidP="00400749">
                  <w:pPr>
                    <w:widowControl w:val="0"/>
                    <w:spacing w:after="0"/>
                    <w:jc w:val="center"/>
                    <w:rPr>
                      <w:rFonts w:eastAsia="宋体"/>
                      <w:kern w:val="2"/>
                      <w:sz w:val="21"/>
                      <w:szCs w:val="21"/>
                    </w:rPr>
                  </w:pPr>
                </w:p>
              </w:tc>
              <w:tc>
                <w:tcPr>
                  <w:tcW w:w="3231" w:type="dxa"/>
                  <w:vMerge/>
                  <w:vAlign w:val="center"/>
                </w:tcPr>
                <w:p w14:paraId="05D00078" w14:textId="77777777" w:rsidR="005836D5" w:rsidRDefault="005836D5" w:rsidP="00400749">
                  <w:pPr>
                    <w:spacing w:after="0"/>
                    <w:jc w:val="center"/>
                    <w:rPr>
                      <w:rFonts w:eastAsiaTheme="majorEastAsia"/>
                      <w:sz w:val="21"/>
                      <w:szCs w:val="21"/>
                    </w:rPr>
                  </w:pPr>
                </w:p>
              </w:tc>
              <w:tc>
                <w:tcPr>
                  <w:tcW w:w="1457" w:type="dxa"/>
                  <w:gridSpan w:val="2"/>
                  <w:tcBorders>
                    <w:top w:val="single" w:sz="4" w:space="0" w:color="auto"/>
                    <w:bottom w:val="single" w:sz="4" w:space="0" w:color="auto"/>
                  </w:tcBorders>
                  <w:vAlign w:val="center"/>
                </w:tcPr>
                <w:p w14:paraId="17AEB73D" w14:textId="77777777" w:rsidR="005836D5" w:rsidRDefault="001A5104" w:rsidP="00400749">
                  <w:pPr>
                    <w:spacing w:after="0"/>
                    <w:jc w:val="center"/>
                    <w:rPr>
                      <w:rFonts w:eastAsiaTheme="majorEastAsia"/>
                      <w:sz w:val="21"/>
                      <w:szCs w:val="21"/>
                    </w:rPr>
                  </w:pPr>
                  <w:r>
                    <w:rPr>
                      <w:rFonts w:eastAsiaTheme="majorEastAsia" w:hint="eastAsia"/>
                      <w:sz w:val="21"/>
                      <w:szCs w:val="21"/>
                    </w:rPr>
                    <w:t>TN</w:t>
                  </w:r>
                </w:p>
              </w:tc>
              <w:tc>
                <w:tcPr>
                  <w:tcW w:w="1308" w:type="dxa"/>
                  <w:tcBorders>
                    <w:top w:val="single" w:sz="4" w:space="0" w:color="auto"/>
                    <w:bottom w:val="single" w:sz="4" w:space="0" w:color="auto"/>
                  </w:tcBorders>
                  <w:vAlign w:val="center"/>
                </w:tcPr>
                <w:p w14:paraId="24B8691E" w14:textId="77777777" w:rsidR="005836D5" w:rsidRDefault="001A5104" w:rsidP="00400749">
                  <w:pPr>
                    <w:spacing w:after="0"/>
                    <w:jc w:val="center"/>
                    <w:rPr>
                      <w:rFonts w:eastAsiaTheme="majorEastAsia"/>
                      <w:sz w:val="21"/>
                      <w:szCs w:val="21"/>
                    </w:rPr>
                  </w:pPr>
                  <w:r>
                    <w:rPr>
                      <w:rFonts w:eastAsiaTheme="majorEastAsia" w:hint="eastAsia"/>
                      <w:sz w:val="21"/>
                      <w:szCs w:val="21"/>
                    </w:rPr>
                    <w:t>50mg/L</w:t>
                  </w:r>
                </w:p>
              </w:tc>
            </w:tr>
            <w:tr w:rsidR="005836D5" w14:paraId="13F7B8A7" w14:textId="77777777" w:rsidTr="0009481B">
              <w:trPr>
                <w:cantSplit/>
                <w:trHeight w:val="397"/>
                <w:jc w:val="center"/>
              </w:trPr>
              <w:tc>
                <w:tcPr>
                  <w:tcW w:w="985" w:type="dxa"/>
                  <w:vMerge/>
                  <w:tcBorders>
                    <w:bottom w:val="single" w:sz="4" w:space="0" w:color="auto"/>
                  </w:tcBorders>
                  <w:vAlign w:val="center"/>
                </w:tcPr>
                <w:p w14:paraId="50B0DD0D" w14:textId="77777777" w:rsidR="005836D5" w:rsidRDefault="005836D5" w:rsidP="00400749">
                  <w:pPr>
                    <w:widowControl w:val="0"/>
                    <w:spacing w:after="0"/>
                    <w:jc w:val="center"/>
                    <w:rPr>
                      <w:rFonts w:eastAsia="宋体"/>
                      <w:kern w:val="2"/>
                      <w:sz w:val="21"/>
                      <w:szCs w:val="21"/>
                    </w:rPr>
                  </w:pPr>
                </w:p>
              </w:tc>
              <w:tc>
                <w:tcPr>
                  <w:tcW w:w="3231" w:type="dxa"/>
                  <w:vMerge/>
                  <w:tcBorders>
                    <w:bottom w:val="single" w:sz="4" w:space="0" w:color="auto"/>
                  </w:tcBorders>
                  <w:vAlign w:val="center"/>
                </w:tcPr>
                <w:p w14:paraId="2C1D2D9D" w14:textId="77777777" w:rsidR="005836D5" w:rsidRDefault="005836D5" w:rsidP="00400749">
                  <w:pPr>
                    <w:spacing w:after="0"/>
                    <w:jc w:val="center"/>
                    <w:rPr>
                      <w:rFonts w:eastAsiaTheme="majorEastAsia"/>
                      <w:sz w:val="21"/>
                      <w:szCs w:val="21"/>
                    </w:rPr>
                  </w:pPr>
                </w:p>
              </w:tc>
              <w:tc>
                <w:tcPr>
                  <w:tcW w:w="1457" w:type="dxa"/>
                  <w:gridSpan w:val="2"/>
                  <w:tcBorders>
                    <w:top w:val="single" w:sz="4" w:space="0" w:color="auto"/>
                    <w:bottom w:val="single" w:sz="4" w:space="0" w:color="auto"/>
                  </w:tcBorders>
                  <w:vAlign w:val="center"/>
                </w:tcPr>
                <w:p w14:paraId="766BBD78" w14:textId="77777777" w:rsidR="005836D5" w:rsidRDefault="001A5104" w:rsidP="00400749">
                  <w:pPr>
                    <w:spacing w:after="0"/>
                    <w:jc w:val="center"/>
                    <w:rPr>
                      <w:rFonts w:eastAsiaTheme="majorEastAsia"/>
                      <w:sz w:val="21"/>
                      <w:szCs w:val="21"/>
                    </w:rPr>
                  </w:pPr>
                  <w:r>
                    <w:rPr>
                      <w:rFonts w:eastAsiaTheme="majorEastAsia" w:hint="eastAsia"/>
                      <w:sz w:val="21"/>
                      <w:szCs w:val="21"/>
                    </w:rPr>
                    <w:t>TP</w:t>
                  </w:r>
                </w:p>
              </w:tc>
              <w:tc>
                <w:tcPr>
                  <w:tcW w:w="1308" w:type="dxa"/>
                  <w:tcBorders>
                    <w:top w:val="single" w:sz="4" w:space="0" w:color="auto"/>
                    <w:bottom w:val="single" w:sz="4" w:space="0" w:color="auto"/>
                  </w:tcBorders>
                  <w:vAlign w:val="center"/>
                </w:tcPr>
                <w:p w14:paraId="1E5091D7" w14:textId="77777777" w:rsidR="005836D5" w:rsidRDefault="001A5104" w:rsidP="00400749">
                  <w:pPr>
                    <w:spacing w:after="0"/>
                    <w:jc w:val="center"/>
                    <w:rPr>
                      <w:rFonts w:eastAsiaTheme="majorEastAsia"/>
                      <w:sz w:val="21"/>
                      <w:szCs w:val="21"/>
                    </w:rPr>
                  </w:pPr>
                  <w:r>
                    <w:rPr>
                      <w:rFonts w:eastAsiaTheme="majorEastAsia" w:hint="eastAsia"/>
                      <w:sz w:val="21"/>
                      <w:szCs w:val="21"/>
                    </w:rPr>
                    <w:t>5mg/L</w:t>
                  </w:r>
                </w:p>
              </w:tc>
            </w:tr>
            <w:tr w:rsidR="0009481B" w14:paraId="131720DA" w14:textId="77777777" w:rsidTr="0009481B">
              <w:trPr>
                <w:cantSplit/>
                <w:trHeight w:val="397"/>
                <w:jc w:val="center"/>
              </w:trPr>
              <w:tc>
                <w:tcPr>
                  <w:tcW w:w="985" w:type="dxa"/>
                  <w:vMerge w:val="restart"/>
                  <w:tcBorders>
                    <w:top w:val="single" w:sz="4" w:space="0" w:color="auto"/>
                  </w:tcBorders>
                  <w:vAlign w:val="center"/>
                </w:tcPr>
                <w:p w14:paraId="2173A674" w14:textId="77777777" w:rsidR="0009481B" w:rsidRDefault="0009481B" w:rsidP="0009481B">
                  <w:pPr>
                    <w:widowControl w:val="0"/>
                    <w:spacing w:after="0"/>
                    <w:jc w:val="center"/>
                    <w:rPr>
                      <w:rFonts w:eastAsia="宋体"/>
                      <w:kern w:val="2"/>
                      <w:sz w:val="21"/>
                      <w:szCs w:val="21"/>
                    </w:rPr>
                  </w:pPr>
                  <w:r>
                    <w:rPr>
                      <w:rFonts w:eastAsia="宋体" w:hint="eastAsia"/>
                      <w:kern w:val="2"/>
                      <w:sz w:val="21"/>
                      <w:szCs w:val="21"/>
                    </w:rPr>
                    <w:t>废气</w:t>
                  </w:r>
                </w:p>
              </w:tc>
              <w:tc>
                <w:tcPr>
                  <w:tcW w:w="3231" w:type="dxa"/>
                  <w:vMerge w:val="restart"/>
                  <w:tcBorders>
                    <w:top w:val="single" w:sz="4" w:space="0" w:color="auto"/>
                  </w:tcBorders>
                  <w:vAlign w:val="center"/>
                </w:tcPr>
                <w:p w14:paraId="6CC56410" w14:textId="798B828E" w:rsidR="0009481B" w:rsidRDefault="0009481B" w:rsidP="0009481B">
                  <w:pPr>
                    <w:spacing w:after="0"/>
                    <w:jc w:val="center"/>
                    <w:rPr>
                      <w:rFonts w:eastAsiaTheme="majorEastAsia"/>
                      <w:sz w:val="21"/>
                      <w:szCs w:val="21"/>
                    </w:rPr>
                  </w:pPr>
                  <w:r w:rsidRPr="0009481B">
                    <w:rPr>
                      <w:rFonts w:eastAsiaTheme="majorEastAsia" w:hint="eastAsia"/>
                      <w:sz w:val="21"/>
                      <w:szCs w:val="21"/>
                    </w:rPr>
                    <w:t>《大气污染物综合排放标准》（</w:t>
                  </w:r>
                  <w:r w:rsidRPr="0009481B">
                    <w:rPr>
                      <w:rFonts w:eastAsiaTheme="majorEastAsia" w:hint="eastAsia"/>
                      <w:sz w:val="21"/>
                      <w:szCs w:val="21"/>
                    </w:rPr>
                    <w:t>GB16297-1996</w:t>
                  </w:r>
                  <w:r w:rsidRPr="0009481B">
                    <w:rPr>
                      <w:rFonts w:eastAsiaTheme="majorEastAsia" w:hint="eastAsia"/>
                      <w:sz w:val="21"/>
                      <w:szCs w:val="21"/>
                    </w:rPr>
                    <w:t>）表</w:t>
                  </w:r>
                  <w:r w:rsidRPr="0009481B">
                    <w:rPr>
                      <w:rFonts w:eastAsiaTheme="majorEastAsia" w:hint="eastAsia"/>
                      <w:sz w:val="21"/>
                      <w:szCs w:val="21"/>
                    </w:rPr>
                    <w:t>2</w:t>
                  </w:r>
                  <w:r w:rsidRPr="0009481B">
                    <w:rPr>
                      <w:rFonts w:eastAsiaTheme="majorEastAsia" w:hint="eastAsia"/>
                      <w:sz w:val="21"/>
                      <w:szCs w:val="21"/>
                    </w:rPr>
                    <w:t>二级</w:t>
                  </w:r>
                </w:p>
              </w:tc>
              <w:tc>
                <w:tcPr>
                  <w:tcW w:w="728" w:type="dxa"/>
                  <w:vMerge w:val="restart"/>
                  <w:tcBorders>
                    <w:top w:val="single" w:sz="4" w:space="0" w:color="auto"/>
                  </w:tcBorders>
                  <w:vAlign w:val="center"/>
                </w:tcPr>
                <w:p w14:paraId="6B9CB54B" w14:textId="54AFF139" w:rsidR="0009481B" w:rsidRDefault="0009481B" w:rsidP="0009481B">
                  <w:pPr>
                    <w:spacing w:after="0"/>
                    <w:jc w:val="center"/>
                    <w:rPr>
                      <w:rFonts w:eastAsiaTheme="majorEastAsia"/>
                      <w:sz w:val="21"/>
                      <w:szCs w:val="21"/>
                    </w:rPr>
                  </w:pPr>
                  <w:r>
                    <w:rPr>
                      <w:rFonts w:eastAsiaTheme="majorEastAsia" w:hint="eastAsia"/>
                      <w:sz w:val="21"/>
                      <w:szCs w:val="21"/>
                    </w:rPr>
                    <w:t>颗粒物</w:t>
                  </w:r>
                </w:p>
              </w:tc>
              <w:tc>
                <w:tcPr>
                  <w:tcW w:w="729" w:type="dxa"/>
                  <w:tcBorders>
                    <w:top w:val="single" w:sz="4" w:space="0" w:color="auto"/>
                    <w:bottom w:val="single" w:sz="4" w:space="0" w:color="auto"/>
                  </w:tcBorders>
                  <w:vAlign w:val="center"/>
                </w:tcPr>
                <w:p w14:paraId="75E3E545" w14:textId="7CC5EB40" w:rsidR="0009481B" w:rsidRDefault="0009481B" w:rsidP="0009481B">
                  <w:pPr>
                    <w:spacing w:after="0"/>
                    <w:jc w:val="center"/>
                    <w:rPr>
                      <w:rFonts w:eastAsiaTheme="majorEastAsia"/>
                      <w:sz w:val="21"/>
                      <w:szCs w:val="21"/>
                    </w:rPr>
                  </w:pPr>
                  <w:r>
                    <w:rPr>
                      <w:rFonts w:eastAsiaTheme="majorEastAsia" w:hint="eastAsia"/>
                      <w:sz w:val="21"/>
                      <w:szCs w:val="21"/>
                    </w:rPr>
                    <w:t>有组织</w:t>
                  </w:r>
                </w:p>
              </w:tc>
              <w:tc>
                <w:tcPr>
                  <w:tcW w:w="1308" w:type="dxa"/>
                  <w:tcBorders>
                    <w:top w:val="single" w:sz="4" w:space="0" w:color="auto"/>
                    <w:bottom w:val="single" w:sz="4" w:space="0" w:color="auto"/>
                  </w:tcBorders>
                  <w:vAlign w:val="center"/>
                </w:tcPr>
                <w:p w14:paraId="1E040639" w14:textId="77777777" w:rsidR="006C67BE" w:rsidRDefault="006C67BE" w:rsidP="0009481B">
                  <w:pPr>
                    <w:spacing w:after="0"/>
                    <w:jc w:val="center"/>
                    <w:rPr>
                      <w:rFonts w:eastAsia="Times New Roman"/>
                      <w:spacing w:val="-7"/>
                      <w:sz w:val="21"/>
                      <w:vertAlign w:val="superscript"/>
                    </w:rPr>
                  </w:pPr>
                  <w:r>
                    <w:rPr>
                      <w:rFonts w:eastAsia="Times New Roman"/>
                      <w:spacing w:val="-7"/>
                      <w:sz w:val="21"/>
                    </w:rPr>
                    <w:t>120mg/m</w:t>
                  </w:r>
                  <w:r>
                    <w:rPr>
                      <w:rFonts w:eastAsia="Times New Roman"/>
                      <w:spacing w:val="-7"/>
                      <w:sz w:val="21"/>
                      <w:vertAlign w:val="superscript"/>
                    </w:rPr>
                    <w:t>3</w:t>
                  </w:r>
                </w:p>
                <w:p w14:paraId="42DF7EFA" w14:textId="0F8C8CD8" w:rsidR="0009481B" w:rsidRDefault="0009481B" w:rsidP="0009481B">
                  <w:pPr>
                    <w:spacing w:after="0"/>
                    <w:jc w:val="center"/>
                    <w:rPr>
                      <w:rFonts w:eastAsiaTheme="majorEastAsia"/>
                      <w:sz w:val="21"/>
                      <w:szCs w:val="21"/>
                    </w:rPr>
                  </w:pPr>
                  <w:r w:rsidRPr="0009481B">
                    <w:rPr>
                      <w:rFonts w:eastAsiaTheme="majorEastAsia" w:hint="eastAsia"/>
                      <w:sz w:val="21"/>
                      <w:szCs w:val="21"/>
                    </w:rPr>
                    <w:t>3.5kg/h</w:t>
                  </w:r>
                </w:p>
              </w:tc>
            </w:tr>
            <w:tr w:rsidR="0009481B" w14:paraId="239CF3F6" w14:textId="77777777" w:rsidTr="00FF6566">
              <w:trPr>
                <w:cantSplit/>
                <w:trHeight w:val="397"/>
                <w:jc w:val="center"/>
              </w:trPr>
              <w:tc>
                <w:tcPr>
                  <w:tcW w:w="985" w:type="dxa"/>
                  <w:vMerge/>
                  <w:vAlign w:val="center"/>
                </w:tcPr>
                <w:p w14:paraId="7954117A" w14:textId="77777777" w:rsidR="0009481B" w:rsidRDefault="0009481B" w:rsidP="0009481B">
                  <w:pPr>
                    <w:widowControl w:val="0"/>
                    <w:spacing w:after="0"/>
                    <w:jc w:val="center"/>
                    <w:rPr>
                      <w:rFonts w:eastAsia="宋体"/>
                      <w:kern w:val="2"/>
                      <w:sz w:val="21"/>
                      <w:szCs w:val="21"/>
                    </w:rPr>
                  </w:pPr>
                </w:p>
              </w:tc>
              <w:tc>
                <w:tcPr>
                  <w:tcW w:w="3231" w:type="dxa"/>
                  <w:vMerge/>
                  <w:tcBorders>
                    <w:bottom w:val="single" w:sz="4" w:space="0" w:color="auto"/>
                  </w:tcBorders>
                  <w:vAlign w:val="center"/>
                </w:tcPr>
                <w:p w14:paraId="292F5DB2" w14:textId="77777777" w:rsidR="0009481B" w:rsidRDefault="0009481B" w:rsidP="0009481B">
                  <w:pPr>
                    <w:spacing w:after="0"/>
                    <w:jc w:val="center"/>
                    <w:rPr>
                      <w:rFonts w:eastAsiaTheme="majorEastAsia"/>
                      <w:sz w:val="21"/>
                      <w:szCs w:val="21"/>
                    </w:rPr>
                  </w:pPr>
                </w:p>
              </w:tc>
              <w:tc>
                <w:tcPr>
                  <w:tcW w:w="728" w:type="dxa"/>
                  <w:vMerge/>
                  <w:tcBorders>
                    <w:bottom w:val="single" w:sz="4" w:space="0" w:color="auto"/>
                  </w:tcBorders>
                  <w:vAlign w:val="center"/>
                </w:tcPr>
                <w:p w14:paraId="192A508E" w14:textId="77777777" w:rsidR="0009481B" w:rsidRDefault="0009481B" w:rsidP="0009481B">
                  <w:pPr>
                    <w:spacing w:after="0"/>
                    <w:jc w:val="center"/>
                    <w:rPr>
                      <w:rFonts w:eastAsiaTheme="majorEastAsia"/>
                      <w:sz w:val="21"/>
                      <w:szCs w:val="21"/>
                    </w:rPr>
                  </w:pPr>
                </w:p>
              </w:tc>
              <w:tc>
                <w:tcPr>
                  <w:tcW w:w="729" w:type="dxa"/>
                  <w:tcBorders>
                    <w:top w:val="single" w:sz="4" w:space="0" w:color="auto"/>
                    <w:bottom w:val="single" w:sz="4" w:space="0" w:color="auto"/>
                  </w:tcBorders>
                  <w:vAlign w:val="center"/>
                </w:tcPr>
                <w:p w14:paraId="076117BA" w14:textId="4FDEE465" w:rsidR="0009481B" w:rsidRDefault="0009481B" w:rsidP="0009481B">
                  <w:pPr>
                    <w:spacing w:after="0"/>
                    <w:jc w:val="center"/>
                    <w:rPr>
                      <w:rFonts w:eastAsiaTheme="majorEastAsia"/>
                      <w:sz w:val="21"/>
                      <w:szCs w:val="21"/>
                    </w:rPr>
                  </w:pPr>
                  <w:r>
                    <w:rPr>
                      <w:rFonts w:eastAsiaTheme="majorEastAsia" w:hint="eastAsia"/>
                      <w:sz w:val="21"/>
                      <w:szCs w:val="21"/>
                    </w:rPr>
                    <w:t>无组织</w:t>
                  </w:r>
                </w:p>
              </w:tc>
              <w:tc>
                <w:tcPr>
                  <w:tcW w:w="1308" w:type="dxa"/>
                  <w:tcBorders>
                    <w:top w:val="single" w:sz="4" w:space="0" w:color="auto"/>
                    <w:bottom w:val="single" w:sz="4" w:space="0" w:color="auto"/>
                  </w:tcBorders>
                  <w:vAlign w:val="center"/>
                </w:tcPr>
                <w:p w14:paraId="32D800A1" w14:textId="1364CE39" w:rsidR="0009481B" w:rsidRDefault="006C67BE" w:rsidP="0009481B">
                  <w:pPr>
                    <w:spacing w:after="0"/>
                    <w:jc w:val="center"/>
                    <w:rPr>
                      <w:rFonts w:eastAsiaTheme="majorEastAsia"/>
                      <w:bCs/>
                      <w:sz w:val="21"/>
                      <w:szCs w:val="21"/>
                    </w:rPr>
                  </w:pPr>
                  <w:r w:rsidRPr="00D855F1">
                    <w:rPr>
                      <w:rFonts w:hint="eastAsia"/>
                      <w:color w:val="000000"/>
                      <w:szCs w:val="21"/>
                    </w:rPr>
                    <w:t>1.0mg/m</w:t>
                  </w:r>
                  <w:r w:rsidRPr="00D855F1">
                    <w:rPr>
                      <w:rFonts w:hint="eastAsia"/>
                      <w:color w:val="000000"/>
                      <w:szCs w:val="21"/>
                      <w:vertAlign w:val="superscript"/>
                    </w:rPr>
                    <w:t>3</w:t>
                  </w:r>
                </w:p>
              </w:tc>
            </w:tr>
            <w:tr w:rsidR="0009481B" w14:paraId="388D31F3" w14:textId="77777777" w:rsidTr="00FF6566">
              <w:trPr>
                <w:cantSplit/>
                <w:trHeight w:val="397"/>
                <w:jc w:val="center"/>
              </w:trPr>
              <w:tc>
                <w:tcPr>
                  <w:tcW w:w="985" w:type="dxa"/>
                  <w:vMerge/>
                  <w:vAlign w:val="center"/>
                </w:tcPr>
                <w:p w14:paraId="3643D70D" w14:textId="77777777" w:rsidR="0009481B" w:rsidRDefault="0009481B" w:rsidP="0009481B">
                  <w:pPr>
                    <w:widowControl w:val="0"/>
                    <w:spacing w:after="0"/>
                    <w:jc w:val="center"/>
                    <w:rPr>
                      <w:rFonts w:eastAsia="宋体"/>
                      <w:kern w:val="2"/>
                      <w:sz w:val="21"/>
                      <w:szCs w:val="21"/>
                    </w:rPr>
                  </w:pPr>
                </w:p>
              </w:tc>
              <w:tc>
                <w:tcPr>
                  <w:tcW w:w="3231" w:type="dxa"/>
                  <w:vMerge w:val="restart"/>
                  <w:tcBorders>
                    <w:top w:val="single" w:sz="4" w:space="0" w:color="auto"/>
                  </w:tcBorders>
                  <w:vAlign w:val="center"/>
                </w:tcPr>
                <w:p w14:paraId="639DD01B" w14:textId="70A655F3" w:rsidR="0009481B" w:rsidRDefault="0009481B" w:rsidP="0009481B">
                  <w:pPr>
                    <w:spacing w:after="0"/>
                    <w:jc w:val="center"/>
                    <w:rPr>
                      <w:rFonts w:eastAsiaTheme="majorEastAsia"/>
                      <w:sz w:val="21"/>
                      <w:szCs w:val="21"/>
                    </w:rPr>
                  </w:pPr>
                  <w:r>
                    <w:rPr>
                      <w:rFonts w:eastAsiaTheme="majorEastAsia" w:hint="eastAsia"/>
                      <w:sz w:val="21"/>
                      <w:szCs w:val="21"/>
                    </w:rPr>
                    <w:t>《新乡市生态环境局关于进一步规范工业企业颗粒物排放限值的通知》</w:t>
                  </w:r>
                </w:p>
              </w:tc>
              <w:tc>
                <w:tcPr>
                  <w:tcW w:w="728" w:type="dxa"/>
                  <w:vMerge w:val="restart"/>
                  <w:tcBorders>
                    <w:top w:val="single" w:sz="4" w:space="0" w:color="auto"/>
                  </w:tcBorders>
                  <w:vAlign w:val="center"/>
                </w:tcPr>
                <w:p w14:paraId="1AED220E" w14:textId="383C2EB5" w:rsidR="0009481B" w:rsidRDefault="0009481B" w:rsidP="0009481B">
                  <w:pPr>
                    <w:spacing w:after="0"/>
                    <w:jc w:val="center"/>
                    <w:rPr>
                      <w:rFonts w:eastAsiaTheme="majorEastAsia"/>
                      <w:sz w:val="21"/>
                      <w:szCs w:val="21"/>
                    </w:rPr>
                  </w:pPr>
                  <w:r>
                    <w:rPr>
                      <w:rFonts w:eastAsiaTheme="majorEastAsia" w:hint="eastAsia"/>
                      <w:sz w:val="21"/>
                      <w:szCs w:val="21"/>
                    </w:rPr>
                    <w:t>颗粒物</w:t>
                  </w:r>
                </w:p>
              </w:tc>
              <w:tc>
                <w:tcPr>
                  <w:tcW w:w="729" w:type="dxa"/>
                  <w:tcBorders>
                    <w:top w:val="single" w:sz="4" w:space="0" w:color="auto"/>
                    <w:bottom w:val="single" w:sz="4" w:space="0" w:color="auto"/>
                  </w:tcBorders>
                  <w:vAlign w:val="center"/>
                </w:tcPr>
                <w:p w14:paraId="38459977" w14:textId="781C6A08" w:rsidR="0009481B" w:rsidRDefault="0009481B" w:rsidP="0009481B">
                  <w:pPr>
                    <w:spacing w:after="0"/>
                    <w:jc w:val="center"/>
                    <w:rPr>
                      <w:rFonts w:eastAsiaTheme="majorEastAsia"/>
                      <w:sz w:val="21"/>
                      <w:szCs w:val="21"/>
                    </w:rPr>
                  </w:pPr>
                  <w:r>
                    <w:rPr>
                      <w:rFonts w:eastAsiaTheme="majorEastAsia" w:hint="eastAsia"/>
                      <w:sz w:val="21"/>
                      <w:szCs w:val="21"/>
                    </w:rPr>
                    <w:t>有组织</w:t>
                  </w:r>
                </w:p>
              </w:tc>
              <w:tc>
                <w:tcPr>
                  <w:tcW w:w="1308" w:type="dxa"/>
                  <w:tcBorders>
                    <w:top w:val="single" w:sz="4" w:space="0" w:color="auto"/>
                  </w:tcBorders>
                  <w:vAlign w:val="center"/>
                </w:tcPr>
                <w:p w14:paraId="611D3528" w14:textId="173409A6" w:rsidR="0009481B" w:rsidRDefault="0009481B" w:rsidP="00802D05">
                  <w:pPr>
                    <w:spacing w:after="0"/>
                    <w:jc w:val="center"/>
                    <w:rPr>
                      <w:rFonts w:eastAsiaTheme="majorEastAsia"/>
                      <w:sz w:val="21"/>
                      <w:szCs w:val="21"/>
                    </w:rPr>
                  </w:pPr>
                  <w:r>
                    <w:rPr>
                      <w:rFonts w:eastAsia="Times New Roman"/>
                      <w:spacing w:val="-7"/>
                      <w:sz w:val="21"/>
                    </w:rPr>
                    <w:t>10.0mg/m</w:t>
                  </w:r>
                  <w:r>
                    <w:rPr>
                      <w:rFonts w:eastAsia="Times New Roman"/>
                      <w:spacing w:val="-7"/>
                      <w:sz w:val="21"/>
                      <w:vertAlign w:val="superscript"/>
                    </w:rPr>
                    <w:t>3</w:t>
                  </w:r>
                </w:p>
              </w:tc>
            </w:tr>
            <w:tr w:rsidR="0009481B" w14:paraId="5821E5A1" w14:textId="77777777" w:rsidTr="0009481B">
              <w:trPr>
                <w:cantSplit/>
                <w:trHeight w:val="397"/>
                <w:jc w:val="center"/>
              </w:trPr>
              <w:tc>
                <w:tcPr>
                  <w:tcW w:w="985" w:type="dxa"/>
                  <w:vMerge/>
                  <w:tcBorders>
                    <w:bottom w:val="single" w:sz="4" w:space="0" w:color="auto"/>
                  </w:tcBorders>
                  <w:vAlign w:val="center"/>
                </w:tcPr>
                <w:p w14:paraId="2BC013CE" w14:textId="77777777" w:rsidR="0009481B" w:rsidRDefault="0009481B" w:rsidP="0009481B">
                  <w:pPr>
                    <w:widowControl w:val="0"/>
                    <w:spacing w:after="0"/>
                    <w:jc w:val="center"/>
                    <w:rPr>
                      <w:rFonts w:eastAsia="宋体"/>
                      <w:kern w:val="2"/>
                      <w:sz w:val="21"/>
                      <w:szCs w:val="21"/>
                    </w:rPr>
                  </w:pPr>
                </w:p>
              </w:tc>
              <w:tc>
                <w:tcPr>
                  <w:tcW w:w="3231" w:type="dxa"/>
                  <w:vMerge/>
                  <w:tcBorders>
                    <w:bottom w:val="single" w:sz="4" w:space="0" w:color="auto"/>
                  </w:tcBorders>
                  <w:vAlign w:val="center"/>
                </w:tcPr>
                <w:p w14:paraId="02C48800" w14:textId="77777777" w:rsidR="0009481B" w:rsidRDefault="0009481B" w:rsidP="0009481B">
                  <w:pPr>
                    <w:spacing w:after="0"/>
                    <w:jc w:val="center"/>
                    <w:rPr>
                      <w:rFonts w:eastAsiaTheme="majorEastAsia"/>
                      <w:sz w:val="21"/>
                      <w:szCs w:val="21"/>
                    </w:rPr>
                  </w:pPr>
                </w:p>
              </w:tc>
              <w:tc>
                <w:tcPr>
                  <w:tcW w:w="728" w:type="dxa"/>
                  <w:vMerge/>
                  <w:tcBorders>
                    <w:bottom w:val="single" w:sz="4" w:space="0" w:color="auto"/>
                  </w:tcBorders>
                  <w:vAlign w:val="center"/>
                </w:tcPr>
                <w:p w14:paraId="48A22A63" w14:textId="77777777" w:rsidR="0009481B" w:rsidRDefault="0009481B" w:rsidP="0009481B">
                  <w:pPr>
                    <w:spacing w:after="0"/>
                    <w:jc w:val="center"/>
                    <w:rPr>
                      <w:rFonts w:eastAsiaTheme="majorEastAsia"/>
                      <w:sz w:val="21"/>
                      <w:szCs w:val="21"/>
                    </w:rPr>
                  </w:pPr>
                </w:p>
              </w:tc>
              <w:tc>
                <w:tcPr>
                  <w:tcW w:w="729" w:type="dxa"/>
                  <w:tcBorders>
                    <w:top w:val="single" w:sz="4" w:space="0" w:color="auto"/>
                    <w:bottom w:val="single" w:sz="4" w:space="0" w:color="auto"/>
                  </w:tcBorders>
                  <w:vAlign w:val="center"/>
                </w:tcPr>
                <w:p w14:paraId="1040EF43" w14:textId="0081E92F" w:rsidR="0009481B" w:rsidRDefault="0009481B" w:rsidP="0009481B">
                  <w:pPr>
                    <w:spacing w:after="0"/>
                    <w:jc w:val="center"/>
                    <w:rPr>
                      <w:rFonts w:eastAsiaTheme="majorEastAsia"/>
                      <w:sz w:val="21"/>
                      <w:szCs w:val="21"/>
                    </w:rPr>
                  </w:pPr>
                  <w:r>
                    <w:rPr>
                      <w:rFonts w:eastAsiaTheme="majorEastAsia" w:hint="eastAsia"/>
                      <w:sz w:val="21"/>
                      <w:szCs w:val="21"/>
                    </w:rPr>
                    <w:t>无组织</w:t>
                  </w:r>
                </w:p>
              </w:tc>
              <w:tc>
                <w:tcPr>
                  <w:tcW w:w="1308" w:type="dxa"/>
                  <w:tcBorders>
                    <w:bottom w:val="single" w:sz="4" w:space="0" w:color="auto"/>
                  </w:tcBorders>
                  <w:vAlign w:val="center"/>
                </w:tcPr>
                <w:p w14:paraId="262798E9" w14:textId="77FBF006" w:rsidR="0009481B" w:rsidRDefault="00802D05" w:rsidP="0009481B">
                  <w:pPr>
                    <w:spacing w:after="0"/>
                    <w:jc w:val="center"/>
                    <w:rPr>
                      <w:rFonts w:eastAsiaTheme="majorEastAsia"/>
                      <w:sz w:val="21"/>
                      <w:szCs w:val="21"/>
                    </w:rPr>
                  </w:pPr>
                  <w:r>
                    <w:rPr>
                      <w:rFonts w:eastAsiaTheme="majorEastAsia" w:hint="eastAsia"/>
                      <w:sz w:val="21"/>
                      <w:szCs w:val="21"/>
                    </w:rPr>
                    <w:t>0.5</w:t>
                  </w:r>
                  <w:r>
                    <w:rPr>
                      <w:rFonts w:eastAsiaTheme="majorEastAsia"/>
                      <w:sz w:val="21"/>
                      <w:szCs w:val="21"/>
                    </w:rPr>
                    <w:t>mg/m</w:t>
                  </w:r>
                  <w:r>
                    <w:rPr>
                      <w:rFonts w:eastAsiaTheme="majorEastAsia"/>
                      <w:sz w:val="21"/>
                      <w:szCs w:val="21"/>
                      <w:vertAlign w:val="superscript"/>
                    </w:rPr>
                    <w:t>3</w:t>
                  </w:r>
                </w:p>
              </w:tc>
            </w:tr>
            <w:tr w:rsidR="0009481B" w14:paraId="3F92575C" w14:textId="77777777" w:rsidTr="0009481B">
              <w:trPr>
                <w:cantSplit/>
                <w:trHeight w:val="397"/>
                <w:jc w:val="center"/>
              </w:trPr>
              <w:tc>
                <w:tcPr>
                  <w:tcW w:w="985" w:type="dxa"/>
                  <w:tcBorders>
                    <w:top w:val="single" w:sz="4" w:space="0" w:color="auto"/>
                    <w:bottom w:val="single" w:sz="4" w:space="0" w:color="auto"/>
                  </w:tcBorders>
                  <w:vAlign w:val="center"/>
                </w:tcPr>
                <w:p w14:paraId="5747E52E" w14:textId="77777777" w:rsidR="0009481B" w:rsidRDefault="0009481B" w:rsidP="0009481B">
                  <w:pPr>
                    <w:widowControl w:val="0"/>
                    <w:spacing w:after="0"/>
                    <w:jc w:val="center"/>
                    <w:rPr>
                      <w:rFonts w:eastAsia="宋体"/>
                      <w:kern w:val="2"/>
                      <w:sz w:val="21"/>
                      <w:szCs w:val="21"/>
                    </w:rPr>
                  </w:pPr>
                  <w:r>
                    <w:rPr>
                      <w:rFonts w:eastAsia="宋体" w:hint="eastAsia"/>
                      <w:kern w:val="2"/>
                      <w:sz w:val="21"/>
                      <w:szCs w:val="21"/>
                    </w:rPr>
                    <w:t>噪声</w:t>
                  </w:r>
                </w:p>
              </w:tc>
              <w:tc>
                <w:tcPr>
                  <w:tcW w:w="3231" w:type="dxa"/>
                  <w:tcBorders>
                    <w:top w:val="single" w:sz="4" w:space="0" w:color="auto"/>
                    <w:bottom w:val="single" w:sz="4" w:space="0" w:color="auto"/>
                  </w:tcBorders>
                  <w:vAlign w:val="center"/>
                </w:tcPr>
                <w:p w14:paraId="7C2FF41E" w14:textId="77777777" w:rsidR="0009481B" w:rsidRDefault="0009481B" w:rsidP="0009481B">
                  <w:pPr>
                    <w:spacing w:after="0"/>
                    <w:jc w:val="center"/>
                    <w:rPr>
                      <w:rFonts w:eastAsiaTheme="majorEastAsia"/>
                      <w:sz w:val="21"/>
                      <w:szCs w:val="21"/>
                    </w:rPr>
                  </w:pPr>
                  <w:r>
                    <w:rPr>
                      <w:rFonts w:eastAsiaTheme="majorEastAsia" w:hint="eastAsia"/>
                      <w:sz w:val="21"/>
                      <w:szCs w:val="21"/>
                    </w:rPr>
                    <w:t>《工业企业厂界环境噪声排放标准》（</w:t>
                  </w:r>
                  <w:r>
                    <w:rPr>
                      <w:rFonts w:eastAsiaTheme="majorEastAsia" w:hint="eastAsia"/>
                      <w:sz w:val="21"/>
                      <w:szCs w:val="21"/>
                    </w:rPr>
                    <w:t>GB12348-2008</w:t>
                  </w:r>
                  <w:r>
                    <w:rPr>
                      <w:rFonts w:eastAsiaTheme="majorEastAsia" w:hint="eastAsia"/>
                      <w:sz w:val="21"/>
                      <w:szCs w:val="21"/>
                    </w:rPr>
                    <w:t>）</w:t>
                  </w:r>
                  <w:r>
                    <w:rPr>
                      <w:rFonts w:eastAsiaTheme="majorEastAsia" w:hint="eastAsia"/>
                      <w:sz w:val="21"/>
                      <w:szCs w:val="21"/>
                    </w:rPr>
                    <w:t>3</w:t>
                  </w:r>
                  <w:r>
                    <w:rPr>
                      <w:rFonts w:eastAsiaTheme="majorEastAsia" w:hint="eastAsia"/>
                      <w:sz w:val="21"/>
                      <w:szCs w:val="21"/>
                    </w:rPr>
                    <w:t>类</w:t>
                  </w:r>
                </w:p>
              </w:tc>
              <w:tc>
                <w:tcPr>
                  <w:tcW w:w="1457" w:type="dxa"/>
                  <w:gridSpan w:val="2"/>
                  <w:tcBorders>
                    <w:top w:val="single" w:sz="4" w:space="0" w:color="auto"/>
                    <w:bottom w:val="single" w:sz="4" w:space="0" w:color="auto"/>
                  </w:tcBorders>
                  <w:vAlign w:val="center"/>
                </w:tcPr>
                <w:p w14:paraId="56B51E01" w14:textId="77777777" w:rsidR="0009481B" w:rsidRDefault="0009481B" w:rsidP="0009481B">
                  <w:pPr>
                    <w:spacing w:after="0"/>
                    <w:jc w:val="center"/>
                    <w:rPr>
                      <w:rFonts w:eastAsiaTheme="majorEastAsia"/>
                      <w:sz w:val="21"/>
                      <w:szCs w:val="21"/>
                    </w:rPr>
                  </w:pPr>
                  <w:r>
                    <w:rPr>
                      <w:rFonts w:eastAsiaTheme="majorEastAsia" w:hint="eastAsia"/>
                      <w:sz w:val="21"/>
                      <w:szCs w:val="21"/>
                    </w:rPr>
                    <w:t>噪声</w:t>
                  </w:r>
                </w:p>
              </w:tc>
              <w:tc>
                <w:tcPr>
                  <w:tcW w:w="1308" w:type="dxa"/>
                  <w:tcBorders>
                    <w:top w:val="single" w:sz="4" w:space="0" w:color="auto"/>
                    <w:bottom w:val="single" w:sz="4" w:space="0" w:color="auto"/>
                  </w:tcBorders>
                  <w:vAlign w:val="center"/>
                </w:tcPr>
                <w:p w14:paraId="7D4CF6FC" w14:textId="77777777" w:rsidR="0009481B" w:rsidRDefault="0009481B" w:rsidP="0009481B">
                  <w:pPr>
                    <w:spacing w:after="0"/>
                    <w:jc w:val="center"/>
                    <w:rPr>
                      <w:rFonts w:eastAsiaTheme="majorEastAsia"/>
                      <w:sz w:val="21"/>
                      <w:szCs w:val="21"/>
                    </w:rPr>
                  </w:pPr>
                  <w:r>
                    <w:rPr>
                      <w:rFonts w:eastAsiaTheme="majorEastAsia" w:hint="eastAsia"/>
                      <w:sz w:val="21"/>
                      <w:szCs w:val="21"/>
                    </w:rPr>
                    <w:t>昼间</w:t>
                  </w:r>
                  <w:r>
                    <w:rPr>
                      <w:rFonts w:eastAsiaTheme="majorEastAsia" w:hint="eastAsia"/>
                      <w:sz w:val="21"/>
                      <w:szCs w:val="21"/>
                    </w:rPr>
                    <w:t>65dB(A)</w:t>
                  </w:r>
                </w:p>
                <w:p w14:paraId="0CAC0D99" w14:textId="77777777" w:rsidR="0009481B" w:rsidRDefault="0009481B" w:rsidP="0009481B">
                  <w:pPr>
                    <w:spacing w:after="0"/>
                    <w:jc w:val="center"/>
                    <w:rPr>
                      <w:rFonts w:eastAsiaTheme="majorEastAsia"/>
                      <w:sz w:val="21"/>
                      <w:szCs w:val="21"/>
                    </w:rPr>
                  </w:pPr>
                  <w:r>
                    <w:rPr>
                      <w:rFonts w:eastAsiaTheme="majorEastAsia" w:hint="eastAsia"/>
                      <w:sz w:val="21"/>
                      <w:szCs w:val="21"/>
                    </w:rPr>
                    <w:t>夜间</w:t>
                  </w:r>
                  <w:r>
                    <w:rPr>
                      <w:rFonts w:eastAsiaTheme="majorEastAsia" w:hint="eastAsia"/>
                      <w:sz w:val="21"/>
                      <w:szCs w:val="21"/>
                    </w:rPr>
                    <w:t>5</w:t>
                  </w:r>
                  <w:r>
                    <w:rPr>
                      <w:rFonts w:eastAsiaTheme="majorEastAsia"/>
                      <w:sz w:val="21"/>
                      <w:szCs w:val="21"/>
                    </w:rPr>
                    <w:t>5</w:t>
                  </w:r>
                  <w:r>
                    <w:rPr>
                      <w:rFonts w:eastAsiaTheme="majorEastAsia" w:hint="eastAsia"/>
                      <w:sz w:val="21"/>
                      <w:szCs w:val="21"/>
                    </w:rPr>
                    <w:t>dB(A)</w:t>
                  </w:r>
                </w:p>
              </w:tc>
            </w:tr>
            <w:tr w:rsidR="0009481B" w14:paraId="62066EAB" w14:textId="77777777" w:rsidTr="0009481B">
              <w:trPr>
                <w:cantSplit/>
                <w:trHeight w:val="397"/>
                <w:jc w:val="center"/>
              </w:trPr>
              <w:tc>
                <w:tcPr>
                  <w:tcW w:w="985" w:type="dxa"/>
                  <w:tcBorders>
                    <w:top w:val="single" w:sz="4" w:space="0" w:color="auto"/>
                    <w:bottom w:val="single" w:sz="8" w:space="0" w:color="auto"/>
                  </w:tcBorders>
                  <w:vAlign w:val="center"/>
                </w:tcPr>
                <w:p w14:paraId="6C2E47C6" w14:textId="77777777" w:rsidR="0009481B" w:rsidRDefault="0009481B" w:rsidP="0009481B">
                  <w:pPr>
                    <w:widowControl w:val="0"/>
                    <w:spacing w:after="0"/>
                    <w:jc w:val="center"/>
                    <w:rPr>
                      <w:rFonts w:eastAsia="宋体"/>
                      <w:kern w:val="2"/>
                      <w:sz w:val="21"/>
                      <w:szCs w:val="21"/>
                    </w:rPr>
                  </w:pPr>
                  <w:r>
                    <w:rPr>
                      <w:rFonts w:eastAsia="宋体" w:hint="eastAsia"/>
                      <w:kern w:val="2"/>
                      <w:sz w:val="21"/>
                      <w:szCs w:val="21"/>
                    </w:rPr>
                    <w:t>固废</w:t>
                  </w:r>
                </w:p>
              </w:tc>
              <w:tc>
                <w:tcPr>
                  <w:tcW w:w="5996" w:type="dxa"/>
                  <w:gridSpan w:val="4"/>
                  <w:tcBorders>
                    <w:top w:val="single" w:sz="4" w:space="0" w:color="auto"/>
                    <w:bottom w:val="single" w:sz="8" w:space="0" w:color="auto"/>
                  </w:tcBorders>
                  <w:vAlign w:val="center"/>
                </w:tcPr>
                <w:p w14:paraId="46847196" w14:textId="77777777" w:rsidR="0009481B" w:rsidRDefault="0009481B" w:rsidP="0009481B">
                  <w:pPr>
                    <w:spacing w:after="0"/>
                    <w:jc w:val="center"/>
                    <w:rPr>
                      <w:rFonts w:eastAsiaTheme="majorEastAsia"/>
                      <w:sz w:val="21"/>
                      <w:szCs w:val="21"/>
                    </w:rPr>
                  </w:pPr>
                  <w:r>
                    <w:rPr>
                      <w:rFonts w:eastAsiaTheme="majorEastAsia" w:hint="eastAsia"/>
                      <w:sz w:val="21"/>
                      <w:szCs w:val="21"/>
                    </w:rPr>
                    <w:t>《一般工业固体废物贮存和填埋污染控制标准》（</w:t>
                  </w:r>
                  <w:r>
                    <w:rPr>
                      <w:rFonts w:eastAsiaTheme="majorEastAsia" w:hint="eastAsia"/>
                      <w:sz w:val="21"/>
                      <w:szCs w:val="21"/>
                    </w:rPr>
                    <w:t>GB18599-2020</w:t>
                  </w:r>
                  <w:r>
                    <w:rPr>
                      <w:rFonts w:eastAsiaTheme="majorEastAsia" w:hint="eastAsia"/>
                      <w:sz w:val="21"/>
                      <w:szCs w:val="21"/>
                    </w:rPr>
                    <w:t>）的防渗漏、防雨淋、防扬尘的要求</w:t>
                  </w:r>
                </w:p>
              </w:tc>
            </w:tr>
          </w:tbl>
          <w:p w14:paraId="2BD07488" w14:textId="77777777" w:rsidR="005836D5" w:rsidRDefault="005836D5" w:rsidP="00400749">
            <w:pPr>
              <w:spacing w:after="0"/>
              <w:jc w:val="center"/>
              <w:rPr>
                <w:rFonts w:eastAsia="宋体"/>
                <w:b/>
                <w:kern w:val="2"/>
                <w:sz w:val="24"/>
                <w:szCs w:val="24"/>
              </w:rPr>
            </w:pPr>
          </w:p>
          <w:p w14:paraId="77135A26" w14:textId="77777777" w:rsidR="005836D5" w:rsidRDefault="005836D5" w:rsidP="00400749">
            <w:pPr>
              <w:spacing w:after="0"/>
              <w:jc w:val="center"/>
              <w:rPr>
                <w:rFonts w:eastAsia="宋体"/>
                <w:b/>
                <w:kern w:val="2"/>
                <w:sz w:val="21"/>
                <w:szCs w:val="21"/>
              </w:rPr>
            </w:pPr>
          </w:p>
          <w:p w14:paraId="3C764E5A" w14:textId="77777777" w:rsidR="005836D5" w:rsidRDefault="005836D5" w:rsidP="00400749">
            <w:pPr>
              <w:spacing w:after="0"/>
              <w:jc w:val="center"/>
              <w:rPr>
                <w:rFonts w:eastAsia="宋体"/>
                <w:b/>
                <w:kern w:val="2"/>
                <w:sz w:val="21"/>
                <w:szCs w:val="21"/>
              </w:rPr>
            </w:pPr>
          </w:p>
          <w:p w14:paraId="21A8B7ED" w14:textId="77777777" w:rsidR="005836D5" w:rsidRDefault="005836D5" w:rsidP="00400749">
            <w:pPr>
              <w:spacing w:after="0"/>
              <w:jc w:val="center"/>
              <w:rPr>
                <w:rFonts w:eastAsia="宋体"/>
                <w:b/>
                <w:kern w:val="2"/>
                <w:sz w:val="21"/>
                <w:szCs w:val="21"/>
              </w:rPr>
            </w:pPr>
          </w:p>
          <w:p w14:paraId="6A4436F6" w14:textId="77777777" w:rsidR="005836D5" w:rsidRDefault="005836D5" w:rsidP="00400749">
            <w:pPr>
              <w:spacing w:after="0"/>
              <w:jc w:val="center"/>
              <w:rPr>
                <w:rFonts w:eastAsia="宋体"/>
                <w:sz w:val="21"/>
                <w:szCs w:val="21"/>
              </w:rPr>
            </w:pPr>
          </w:p>
          <w:p w14:paraId="73BA786A" w14:textId="77777777" w:rsidR="00843158" w:rsidRDefault="00843158" w:rsidP="00400749">
            <w:pPr>
              <w:spacing w:after="0"/>
              <w:jc w:val="center"/>
              <w:rPr>
                <w:rFonts w:eastAsia="宋体"/>
                <w:sz w:val="21"/>
                <w:szCs w:val="21"/>
              </w:rPr>
            </w:pPr>
          </w:p>
          <w:p w14:paraId="4AE82FD5" w14:textId="77777777" w:rsidR="00843158" w:rsidRDefault="00843158" w:rsidP="00400749">
            <w:pPr>
              <w:spacing w:after="0"/>
              <w:jc w:val="center"/>
              <w:rPr>
                <w:rFonts w:eastAsia="宋体"/>
                <w:sz w:val="21"/>
                <w:szCs w:val="21"/>
              </w:rPr>
            </w:pPr>
          </w:p>
          <w:p w14:paraId="6A96D986" w14:textId="77777777" w:rsidR="00843158" w:rsidRDefault="00843158" w:rsidP="00400749">
            <w:pPr>
              <w:spacing w:after="0"/>
              <w:jc w:val="center"/>
              <w:rPr>
                <w:rFonts w:eastAsia="宋体"/>
                <w:sz w:val="21"/>
                <w:szCs w:val="21"/>
              </w:rPr>
            </w:pPr>
          </w:p>
          <w:p w14:paraId="523852A6" w14:textId="77777777" w:rsidR="00843158" w:rsidRDefault="00843158" w:rsidP="00400749">
            <w:pPr>
              <w:spacing w:after="0"/>
              <w:jc w:val="center"/>
              <w:rPr>
                <w:rFonts w:eastAsia="宋体"/>
                <w:sz w:val="21"/>
                <w:szCs w:val="21"/>
              </w:rPr>
            </w:pPr>
          </w:p>
          <w:p w14:paraId="6102FE2C" w14:textId="77777777" w:rsidR="00843158" w:rsidRDefault="00843158" w:rsidP="00400749">
            <w:pPr>
              <w:spacing w:after="0"/>
              <w:jc w:val="center"/>
              <w:rPr>
                <w:rFonts w:eastAsia="宋体"/>
                <w:sz w:val="21"/>
                <w:szCs w:val="21"/>
              </w:rPr>
            </w:pPr>
          </w:p>
          <w:p w14:paraId="3BB313D8" w14:textId="77777777" w:rsidR="00843158" w:rsidRDefault="00843158" w:rsidP="00400749">
            <w:pPr>
              <w:spacing w:after="0"/>
              <w:jc w:val="center"/>
              <w:rPr>
                <w:rFonts w:eastAsia="宋体"/>
                <w:sz w:val="21"/>
                <w:szCs w:val="21"/>
              </w:rPr>
            </w:pPr>
          </w:p>
          <w:p w14:paraId="71EA11B5" w14:textId="77777777" w:rsidR="00843158" w:rsidRDefault="00843158" w:rsidP="00400749">
            <w:pPr>
              <w:spacing w:after="0"/>
              <w:jc w:val="center"/>
              <w:rPr>
                <w:rFonts w:eastAsia="宋体"/>
                <w:sz w:val="21"/>
                <w:szCs w:val="21"/>
              </w:rPr>
            </w:pPr>
          </w:p>
          <w:p w14:paraId="60A4C1C8" w14:textId="77777777" w:rsidR="00843158" w:rsidRDefault="00843158" w:rsidP="00843158">
            <w:pPr>
              <w:spacing w:after="0"/>
              <w:rPr>
                <w:rFonts w:eastAsia="宋体"/>
                <w:sz w:val="21"/>
                <w:szCs w:val="21"/>
              </w:rPr>
            </w:pPr>
          </w:p>
        </w:tc>
      </w:tr>
    </w:tbl>
    <w:p w14:paraId="5B7E4118" w14:textId="77777777" w:rsidR="005836D5" w:rsidRDefault="005836D5">
      <w:pPr>
        <w:spacing w:after="0" w:line="440" w:lineRule="exact"/>
        <w:rPr>
          <w:rFonts w:eastAsia="仿宋_GB2312"/>
          <w:b/>
          <w:sz w:val="21"/>
          <w:szCs w:val="21"/>
        </w:rPr>
        <w:sectPr w:rsidR="005836D5" w:rsidSect="000852FF">
          <w:footerReference w:type="default" r:id="rId10"/>
          <w:pgSz w:w="11906" w:h="16838"/>
          <w:pgMar w:top="1440" w:right="1800" w:bottom="1440" w:left="1800" w:header="708" w:footer="708" w:gutter="0"/>
          <w:pgNumType w:start="1"/>
          <w:cols w:space="720"/>
          <w:docGrid w:linePitch="360"/>
        </w:sectPr>
      </w:pPr>
    </w:p>
    <w:p w14:paraId="159429A3" w14:textId="77777777" w:rsidR="005836D5" w:rsidRDefault="001A5104">
      <w:pPr>
        <w:spacing w:after="0" w:line="440" w:lineRule="exact"/>
        <w:rPr>
          <w:rFonts w:eastAsia="仿宋_GB2312"/>
          <w:sz w:val="21"/>
          <w:szCs w:val="21"/>
        </w:rPr>
      </w:pPr>
      <w:r>
        <w:rPr>
          <w:rFonts w:eastAsia="仿宋_GB2312"/>
          <w:b/>
          <w:sz w:val="21"/>
          <w:szCs w:val="21"/>
        </w:rPr>
        <w:lastRenderedPageBreak/>
        <w:t>表二</w:t>
      </w:r>
    </w:p>
    <w:tbl>
      <w:tblPr>
        <w:tblW w:w="902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28"/>
      </w:tblGrid>
      <w:tr w:rsidR="005836D5" w14:paraId="568C5C7C" w14:textId="77777777">
        <w:trPr>
          <w:trHeight w:val="13305"/>
          <w:jc w:val="center"/>
        </w:trPr>
        <w:tc>
          <w:tcPr>
            <w:tcW w:w="9028" w:type="dxa"/>
          </w:tcPr>
          <w:p w14:paraId="700E059D" w14:textId="77777777" w:rsidR="005836D5" w:rsidRPr="00843158" w:rsidRDefault="008C21B3" w:rsidP="00C20763">
            <w:pPr>
              <w:spacing w:after="0"/>
              <w:rPr>
                <w:rFonts w:eastAsia="宋体"/>
                <w:b/>
                <w:bCs/>
                <w:sz w:val="24"/>
                <w:szCs w:val="24"/>
              </w:rPr>
            </w:pPr>
            <w:bookmarkStart w:id="11" w:name="_Toc515972376"/>
            <w:bookmarkStart w:id="12" w:name="_Toc502673683"/>
            <w:r w:rsidRPr="00843158">
              <w:rPr>
                <w:rFonts w:eastAsia="宋体" w:hint="eastAsia"/>
                <w:b/>
                <w:bCs/>
                <w:sz w:val="24"/>
                <w:szCs w:val="24"/>
              </w:rPr>
              <w:t>1</w:t>
            </w:r>
            <w:r w:rsidRPr="00843158">
              <w:rPr>
                <w:rFonts w:eastAsia="宋体" w:hint="eastAsia"/>
                <w:b/>
                <w:bCs/>
                <w:sz w:val="24"/>
                <w:szCs w:val="24"/>
              </w:rPr>
              <w:t>、地理位置</w:t>
            </w:r>
          </w:p>
          <w:bookmarkEnd w:id="11"/>
          <w:bookmarkEnd w:id="12"/>
          <w:p w14:paraId="70D34807" w14:textId="07A08E2E" w:rsidR="005836D5" w:rsidRPr="008C21B3" w:rsidRDefault="008C21B3" w:rsidP="00E31899">
            <w:pPr>
              <w:keepNext/>
              <w:widowControl w:val="0"/>
              <w:adjustRightInd/>
              <w:snapToGrid/>
              <w:spacing w:after="0" w:line="460" w:lineRule="exact"/>
              <w:ind w:firstLineChars="200" w:firstLine="480"/>
              <w:jc w:val="both"/>
              <w:rPr>
                <w:rFonts w:eastAsia="宋体"/>
                <w:kern w:val="2"/>
                <w:sz w:val="24"/>
                <w:szCs w:val="20"/>
              </w:rPr>
            </w:pPr>
            <w:r>
              <w:rPr>
                <w:rFonts w:eastAsia="宋体" w:hint="eastAsia"/>
                <w:kern w:val="2"/>
                <w:sz w:val="24"/>
                <w:szCs w:val="20"/>
              </w:rPr>
              <w:t>项目位于获嘉县亢村镇阀门新城南</w:t>
            </w:r>
            <w:r>
              <w:rPr>
                <w:rFonts w:eastAsia="宋体" w:hint="eastAsia"/>
                <w:kern w:val="2"/>
                <w:sz w:val="24"/>
                <w:szCs w:val="20"/>
              </w:rPr>
              <w:t>4</w:t>
            </w:r>
            <w:r>
              <w:rPr>
                <w:rFonts w:eastAsia="宋体" w:hint="eastAsia"/>
                <w:kern w:val="2"/>
                <w:sz w:val="24"/>
                <w:szCs w:val="20"/>
              </w:rPr>
              <w:t>号，租赁获嘉县亢村镇阀门新城现有厂房进行生产，</w:t>
            </w:r>
            <w:r w:rsidRPr="00E31899">
              <w:rPr>
                <w:rFonts w:eastAsia="宋体" w:hint="eastAsia"/>
                <w:kern w:val="2"/>
                <w:sz w:val="24"/>
                <w:szCs w:val="20"/>
              </w:rPr>
              <w:t>项目四周环境为：西侧为天勤畜牧业设备有限公司，东侧为新乡市康达水处理阀门厂。距项目最近的敏感点为西南侧</w:t>
            </w:r>
            <w:r w:rsidRPr="00E31899">
              <w:rPr>
                <w:rFonts w:eastAsia="宋体"/>
                <w:kern w:val="2"/>
                <w:sz w:val="24"/>
                <w:szCs w:val="20"/>
              </w:rPr>
              <w:t>480</w:t>
            </w:r>
            <w:r w:rsidRPr="00E31899">
              <w:rPr>
                <w:rFonts w:eastAsia="宋体" w:hint="eastAsia"/>
                <w:kern w:val="2"/>
                <w:sz w:val="24"/>
                <w:szCs w:val="20"/>
              </w:rPr>
              <w:t>m</w:t>
            </w:r>
            <w:r w:rsidRPr="00E31899">
              <w:rPr>
                <w:rFonts w:eastAsia="宋体" w:hint="eastAsia"/>
                <w:kern w:val="2"/>
                <w:sz w:val="24"/>
                <w:szCs w:val="20"/>
              </w:rPr>
              <w:t>的小毛庄村</w:t>
            </w:r>
            <w:r w:rsidRPr="00E31899">
              <w:rPr>
                <w:rFonts w:eastAsia="宋体"/>
                <w:kern w:val="2"/>
                <w:sz w:val="24"/>
                <w:szCs w:val="20"/>
              </w:rPr>
              <w:t>。</w:t>
            </w:r>
            <w:r>
              <w:rPr>
                <w:rFonts w:eastAsia="宋体"/>
                <w:kern w:val="2"/>
                <w:sz w:val="24"/>
                <w:szCs w:val="20"/>
              </w:rPr>
              <w:t>根据实际勘查，项目实际建设地点以及周围环境敏感点位置与环评及批复内容一致。项目周边环境示意图见图</w:t>
            </w:r>
            <w:r>
              <w:rPr>
                <w:rFonts w:eastAsia="宋体"/>
                <w:kern w:val="2"/>
                <w:sz w:val="24"/>
                <w:szCs w:val="20"/>
              </w:rPr>
              <w:t>1</w:t>
            </w:r>
            <w:r>
              <w:rPr>
                <w:rFonts w:eastAsia="宋体"/>
                <w:kern w:val="2"/>
                <w:sz w:val="24"/>
                <w:szCs w:val="20"/>
              </w:rPr>
              <w:t>。</w:t>
            </w:r>
          </w:p>
          <w:p w14:paraId="747F2FB9" w14:textId="391EE7D2" w:rsidR="005836D5" w:rsidRDefault="00E31899">
            <w:pPr>
              <w:keepNext/>
              <w:widowControl w:val="0"/>
              <w:adjustRightInd/>
              <w:snapToGrid/>
              <w:spacing w:after="0"/>
              <w:jc w:val="center"/>
              <w:rPr>
                <w:rFonts w:eastAsia="宋体"/>
                <w:kern w:val="2"/>
                <w:sz w:val="24"/>
                <w:szCs w:val="20"/>
              </w:rPr>
            </w:pPr>
            <w:r>
              <w:rPr>
                <w:rFonts w:eastAsia="宋体"/>
                <w:noProof/>
                <w:kern w:val="2"/>
                <w:sz w:val="24"/>
                <w:szCs w:val="20"/>
              </w:rPr>
              <mc:AlternateContent>
                <mc:Choice Requires="wps">
                  <w:drawing>
                    <wp:anchor distT="0" distB="0" distL="114300" distR="114300" simplePos="0" relativeHeight="251680768" behindDoc="0" locked="0" layoutInCell="1" allowOverlap="1" wp14:anchorId="71B03F26" wp14:editId="26362E72">
                      <wp:simplePos x="0" y="0"/>
                      <wp:positionH relativeFrom="column">
                        <wp:posOffset>1009176</wp:posOffset>
                      </wp:positionH>
                      <wp:positionV relativeFrom="paragraph">
                        <wp:posOffset>2600960</wp:posOffset>
                      </wp:positionV>
                      <wp:extent cx="580030" cy="245660"/>
                      <wp:effectExtent l="0" t="0" r="0" b="2540"/>
                      <wp:wrapNone/>
                      <wp:docPr id="1193111091" name="文本框 2"/>
                      <wp:cNvGraphicFramePr/>
                      <a:graphic xmlns:a="http://schemas.openxmlformats.org/drawingml/2006/main">
                        <a:graphicData uri="http://schemas.microsoft.com/office/word/2010/wordprocessingShape">
                          <wps:wsp>
                            <wps:cNvSpPr txBox="1"/>
                            <wps:spPr>
                              <a:xfrm>
                                <a:off x="0" y="0"/>
                                <a:ext cx="580030" cy="245660"/>
                              </a:xfrm>
                              <a:prstGeom prst="rect">
                                <a:avLst/>
                              </a:prstGeom>
                              <a:noFill/>
                              <a:ln w="6350">
                                <a:noFill/>
                              </a:ln>
                            </wps:spPr>
                            <wps:txbx>
                              <w:txbxContent>
                                <w:p w14:paraId="05A28A98" w14:textId="2517705B" w:rsidR="00E31899" w:rsidRPr="00E31899" w:rsidRDefault="00E31899">
                                  <w:pPr>
                                    <w:rPr>
                                      <w:b/>
                                      <w:bCs/>
                                      <w:color w:val="FFFF00"/>
                                    </w:rPr>
                                  </w:pPr>
                                  <w:r w:rsidRPr="00E31899">
                                    <w:rPr>
                                      <w:b/>
                                      <w:bCs/>
                                      <w:color w:val="FFFF00"/>
                                      <w:sz w:val="18"/>
                                      <w:szCs w:val="18"/>
                                    </w:rPr>
                                    <w:t>480m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03F26" id="_x0000_t202" coordsize="21600,21600" o:spt="202" path="m,l,21600r21600,l21600,xe">
                      <v:stroke joinstyle="miter"/>
                      <v:path gradientshapeok="t" o:connecttype="rect"/>
                    </v:shapetype>
                    <v:shape id="文本框 2" o:spid="_x0000_s1026" type="#_x0000_t202" style="position:absolute;left:0;text-align:left;margin-left:79.45pt;margin-top:204.8pt;width:45.65pt;height:19.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gHxFgIAACsEAAAOAAAAZHJzL2Uyb0RvYy54bWysU01vGyEQvVfqf0Dc6107tpu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" filled="f" stroked="f" strokeweight=".5pt">
                      <v:textbox>
                        <w:txbxContent>
                          <w:p w14:paraId="05A28A98" w14:textId="2517705B" w:rsidR="00E31899" w:rsidRPr="00E31899" w:rsidRDefault="00E31899">
                            <w:pPr>
                              <w:rPr>
                                <w:b/>
                                <w:bCs/>
                                <w:color w:val="FFFF00"/>
                              </w:rPr>
                            </w:pPr>
                            <w:r w:rsidRPr="00E31899">
                              <w:rPr>
                                <w:b/>
                                <w:bCs/>
                                <w:color w:val="FFFF00"/>
                                <w:sz w:val="18"/>
                                <w:szCs w:val="18"/>
                              </w:rPr>
                              <w:t>480m</w:t>
                            </w:r>
                          </w:p>
                        </w:txbxContent>
                      </v:textbox>
                    </v:shape>
                  </w:pict>
                </mc:Fallback>
              </mc:AlternateContent>
            </w:r>
            <w:r>
              <w:rPr>
                <w:rFonts w:eastAsia="宋体"/>
                <w:noProof/>
                <w:kern w:val="2"/>
                <w:sz w:val="24"/>
                <w:szCs w:val="20"/>
              </w:rPr>
              <mc:AlternateContent>
                <mc:Choice Requires="wps">
                  <w:drawing>
                    <wp:anchor distT="0" distB="0" distL="114300" distR="114300" simplePos="0" relativeHeight="251679744" behindDoc="0" locked="0" layoutInCell="1" allowOverlap="1" wp14:anchorId="1B6AB7BE" wp14:editId="47AB9E7E">
                      <wp:simplePos x="0" y="0"/>
                      <wp:positionH relativeFrom="column">
                        <wp:posOffset>187374</wp:posOffset>
                      </wp:positionH>
                      <wp:positionV relativeFrom="paragraph">
                        <wp:posOffset>-2532</wp:posOffset>
                      </wp:positionV>
                      <wp:extent cx="5224525" cy="3016333"/>
                      <wp:effectExtent l="0" t="0" r="14605" b="12700"/>
                      <wp:wrapNone/>
                      <wp:docPr id="1547374643" name="矩形 1"/>
                      <wp:cNvGraphicFramePr/>
                      <a:graphic xmlns:a="http://schemas.openxmlformats.org/drawingml/2006/main">
                        <a:graphicData uri="http://schemas.microsoft.com/office/word/2010/wordprocessingShape">
                          <wps:wsp>
                            <wps:cNvSpPr/>
                            <wps:spPr>
                              <a:xfrm>
                                <a:off x="0" y="0"/>
                                <a:ext cx="5224525" cy="3016333"/>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4887D" id="矩形 1" o:spid="_x0000_s1026" style="position:absolute;left:0;text-align:left;margin-left:14.75pt;margin-top:-.2pt;width:411.4pt;height:2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" filled="f" strokecolor="#0a121c [484]" strokeweight="1pt"/>
                  </w:pict>
                </mc:Fallback>
              </mc:AlternateContent>
            </w:r>
            <w:r>
              <w:rPr>
                <w:rFonts w:eastAsia="宋体"/>
                <w:noProof/>
                <w:kern w:val="2"/>
                <w:sz w:val="24"/>
                <w:szCs w:val="20"/>
              </w:rPr>
              <w:drawing>
                <wp:inline distT="0" distB="0" distL="0" distR="0" wp14:anchorId="62156DCA" wp14:editId="1E23DB5A">
                  <wp:extent cx="5219205" cy="3023870"/>
                  <wp:effectExtent l="0" t="0" r="635" b="5080"/>
                  <wp:docPr id="15996355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635500" name="图片 1"/>
                          <pic:cNvPicPr>
                            <a:picLocks noChangeAspect="1"/>
                          </pic:cNvPicPr>
                        </pic:nvPicPr>
                        <pic:blipFill rotWithShape="1">
                          <a:blip r:embed="rId11"/>
                          <a:srcRect t="1546" r="1041" b="1"/>
                          <a:stretch/>
                        </pic:blipFill>
                        <pic:spPr bwMode="auto">
                          <a:xfrm>
                            <a:off x="0" y="0"/>
                            <a:ext cx="5219417" cy="3023993"/>
                          </a:xfrm>
                          <a:prstGeom prst="rect">
                            <a:avLst/>
                          </a:prstGeom>
                          <a:ln>
                            <a:noFill/>
                          </a:ln>
                          <a:extLst>
                            <a:ext uri="{53640926-AAD7-44D8-BBD7-CCE9431645EC}">
                              <a14:shadowObscured xmlns:a14="http://schemas.microsoft.com/office/drawing/2010/main"/>
                            </a:ext>
                          </a:extLst>
                        </pic:spPr>
                      </pic:pic>
                    </a:graphicData>
                  </a:graphic>
                </wp:inline>
              </w:drawing>
            </w:r>
          </w:p>
          <w:p w14:paraId="4E56BDB9" w14:textId="1BA50DB5" w:rsidR="005836D5" w:rsidRDefault="001A5104" w:rsidP="00400749">
            <w:pPr>
              <w:spacing w:after="0" w:line="360" w:lineRule="auto"/>
              <w:jc w:val="center"/>
              <w:rPr>
                <w:rFonts w:eastAsia="黑体"/>
                <w:sz w:val="24"/>
              </w:rPr>
            </w:pPr>
            <w:r>
              <w:rPr>
                <w:rFonts w:eastAsia="黑体" w:hAnsi="黑体"/>
                <w:sz w:val="24"/>
                <w:lang w:val="pt-BR"/>
              </w:rPr>
              <w:t>图</w:t>
            </w:r>
            <w:r>
              <w:rPr>
                <w:rFonts w:eastAsia="黑体"/>
                <w:sz w:val="24"/>
                <w:lang w:val="pt-BR"/>
              </w:rPr>
              <w:t xml:space="preserve">1  </w:t>
            </w:r>
            <w:r>
              <w:rPr>
                <w:rFonts w:eastAsia="黑体" w:hAnsi="黑体"/>
                <w:sz w:val="24"/>
                <w:lang w:val="pt-BR"/>
              </w:rPr>
              <w:t>项目周边环境示意</w:t>
            </w:r>
            <w:r w:rsidR="00E31899" w:rsidRPr="00E31899">
              <w:rPr>
                <w:rFonts w:eastAsia="黑体" w:hAnsi="黑体" w:hint="eastAsia"/>
                <w:sz w:val="24"/>
                <w:lang w:val="pt-BR"/>
              </w:rPr>
              <w:t>及环境敏感点图</w:t>
            </w:r>
          </w:p>
          <w:p w14:paraId="70B9433D" w14:textId="77777777" w:rsidR="005836D5" w:rsidRPr="00843158" w:rsidRDefault="001A5104">
            <w:pPr>
              <w:keepNext/>
              <w:widowControl w:val="0"/>
              <w:adjustRightInd/>
              <w:snapToGrid/>
              <w:spacing w:after="0" w:line="460" w:lineRule="exact"/>
              <w:ind w:firstLineChars="200" w:firstLine="482"/>
              <w:jc w:val="both"/>
              <w:rPr>
                <w:rFonts w:eastAsia="宋体"/>
                <w:b/>
                <w:bCs/>
                <w:kern w:val="2"/>
                <w:sz w:val="24"/>
                <w:szCs w:val="20"/>
              </w:rPr>
            </w:pPr>
            <w:r w:rsidRPr="00843158">
              <w:rPr>
                <w:rFonts w:eastAsia="宋体"/>
                <w:b/>
                <w:bCs/>
                <w:kern w:val="2"/>
                <w:sz w:val="24"/>
                <w:szCs w:val="20"/>
              </w:rPr>
              <w:t>2</w:t>
            </w:r>
            <w:r w:rsidRPr="00843158">
              <w:rPr>
                <w:rFonts w:eastAsia="宋体"/>
                <w:b/>
                <w:bCs/>
                <w:kern w:val="2"/>
                <w:sz w:val="24"/>
                <w:szCs w:val="20"/>
              </w:rPr>
              <w:t>、</w:t>
            </w:r>
            <w:r w:rsidR="004B375D" w:rsidRPr="00843158">
              <w:rPr>
                <w:rFonts w:eastAsia="宋体" w:hint="eastAsia"/>
                <w:b/>
                <w:bCs/>
                <w:kern w:val="2"/>
                <w:sz w:val="24"/>
                <w:szCs w:val="20"/>
              </w:rPr>
              <w:t>工程</w:t>
            </w:r>
            <w:r w:rsidRPr="00843158">
              <w:rPr>
                <w:rFonts w:eastAsia="宋体"/>
                <w:b/>
                <w:bCs/>
                <w:kern w:val="2"/>
                <w:sz w:val="24"/>
                <w:szCs w:val="20"/>
              </w:rPr>
              <w:t>建设</w:t>
            </w:r>
            <w:r w:rsidR="004B375D" w:rsidRPr="00843158">
              <w:rPr>
                <w:rFonts w:eastAsia="宋体" w:hint="eastAsia"/>
                <w:b/>
                <w:bCs/>
                <w:kern w:val="2"/>
                <w:sz w:val="24"/>
                <w:szCs w:val="20"/>
              </w:rPr>
              <w:t>内容</w:t>
            </w:r>
          </w:p>
          <w:p w14:paraId="0E555D9F" w14:textId="74D7B7CB" w:rsidR="005836D5" w:rsidRDefault="001A5104">
            <w:pPr>
              <w:widowControl w:val="0"/>
              <w:adjustRightInd/>
              <w:snapToGrid/>
              <w:spacing w:after="0" w:line="520" w:lineRule="exact"/>
              <w:ind w:firstLineChars="207" w:firstLine="497"/>
              <w:rPr>
                <w:rFonts w:eastAsia="黑体"/>
                <w:bCs/>
                <w:kern w:val="2"/>
                <w:sz w:val="24"/>
                <w:szCs w:val="24"/>
              </w:rPr>
            </w:pPr>
            <w:r>
              <w:rPr>
                <w:rFonts w:eastAsia="黑体"/>
                <w:bCs/>
                <w:kern w:val="2"/>
                <w:sz w:val="24"/>
                <w:szCs w:val="24"/>
              </w:rPr>
              <w:t>表</w:t>
            </w:r>
            <w:r w:rsidR="008C21B3">
              <w:rPr>
                <w:rFonts w:eastAsia="黑体"/>
                <w:bCs/>
                <w:kern w:val="2"/>
                <w:sz w:val="24"/>
                <w:szCs w:val="24"/>
              </w:rPr>
              <w:t>2</w:t>
            </w:r>
            <w:r>
              <w:rPr>
                <w:rFonts w:eastAsia="黑体"/>
                <w:bCs/>
                <w:kern w:val="2"/>
                <w:sz w:val="24"/>
                <w:szCs w:val="24"/>
              </w:rPr>
              <w:t xml:space="preserve">              </w:t>
            </w:r>
            <w:r w:rsidR="00400749">
              <w:rPr>
                <w:rFonts w:eastAsia="黑体"/>
                <w:bCs/>
                <w:kern w:val="2"/>
                <w:sz w:val="24"/>
                <w:szCs w:val="24"/>
              </w:rPr>
              <w:t xml:space="preserve">    </w:t>
            </w:r>
            <w:r>
              <w:rPr>
                <w:rFonts w:eastAsia="黑体"/>
                <w:bCs/>
                <w:kern w:val="2"/>
                <w:sz w:val="24"/>
                <w:szCs w:val="24"/>
              </w:rPr>
              <w:t xml:space="preserve"> </w:t>
            </w:r>
            <w:r>
              <w:rPr>
                <w:rFonts w:eastAsia="黑体"/>
                <w:bCs/>
                <w:kern w:val="2"/>
                <w:sz w:val="24"/>
                <w:szCs w:val="24"/>
              </w:rPr>
              <w:t>项目基本概况一览表</w:t>
            </w:r>
          </w:p>
          <w:tbl>
            <w:tblPr>
              <w:tblW w:w="5000" w:type="pct"/>
              <w:jc w:val="center"/>
              <w:tblBorders>
                <w:top w:val="single" w:sz="8" w:space="0" w:color="000000"/>
                <w:bottom w:val="single" w:sz="8" w:space="0" w:color="000000"/>
                <w:insideH w:val="single" w:sz="4" w:space="0" w:color="000000"/>
                <w:insideV w:val="single" w:sz="4" w:space="0" w:color="000000"/>
              </w:tblBorders>
              <w:tblLook w:val="04A0" w:firstRow="1" w:lastRow="0" w:firstColumn="1" w:lastColumn="0" w:noHBand="0" w:noVBand="1"/>
            </w:tblPr>
            <w:tblGrid>
              <w:gridCol w:w="688"/>
              <w:gridCol w:w="1131"/>
              <w:gridCol w:w="3078"/>
              <w:gridCol w:w="2782"/>
              <w:gridCol w:w="1133"/>
            </w:tblGrid>
            <w:tr w:rsidR="005836D5" w14:paraId="71EFCD39" w14:textId="77777777" w:rsidTr="00E31899">
              <w:trPr>
                <w:trHeight w:val="397"/>
                <w:jc w:val="center"/>
              </w:trPr>
              <w:tc>
                <w:tcPr>
                  <w:tcW w:w="688" w:type="dxa"/>
                  <w:vAlign w:val="center"/>
                </w:tcPr>
                <w:p w14:paraId="7BF543F2" w14:textId="77777777" w:rsidR="005836D5" w:rsidRDefault="001A5104">
                  <w:pPr>
                    <w:spacing w:after="0"/>
                    <w:jc w:val="center"/>
                    <w:rPr>
                      <w:rFonts w:eastAsia="宋体"/>
                      <w:b/>
                      <w:bCs/>
                      <w:sz w:val="21"/>
                      <w:szCs w:val="21"/>
                    </w:rPr>
                  </w:pPr>
                  <w:r>
                    <w:rPr>
                      <w:rFonts w:eastAsia="宋体"/>
                      <w:b/>
                      <w:bCs/>
                      <w:sz w:val="21"/>
                      <w:szCs w:val="21"/>
                    </w:rPr>
                    <w:t>序号</w:t>
                  </w:r>
                </w:p>
              </w:tc>
              <w:tc>
                <w:tcPr>
                  <w:tcW w:w="1131" w:type="dxa"/>
                  <w:vAlign w:val="center"/>
                </w:tcPr>
                <w:p w14:paraId="0B3C9B0C" w14:textId="77777777" w:rsidR="005836D5" w:rsidRDefault="001A5104">
                  <w:pPr>
                    <w:spacing w:after="0"/>
                    <w:jc w:val="center"/>
                    <w:rPr>
                      <w:rFonts w:eastAsia="宋体"/>
                      <w:b/>
                      <w:bCs/>
                      <w:sz w:val="21"/>
                      <w:szCs w:val="21"/>
                    </w:rPr>
                  </w:pPr>
                  <w:r>
                    <w:rPr>
                      <w:rFonts w:eastAsia="宋体"/>
                      <w:b/>
                      <w:bCs/>
                      <w:sz w:val="21"/>
                      <w:szCs w:val="21"/>
                    </w:rPr>
                    <w:t>项目</w:t>
                  </w:r>
                </w:p>
              </w:tc>
              <w:tc>
                <w:tcPr>
                  <w:tcW w:w="3078" w:type="dxa"/>
                  <w:tcBorders>
                    <w:right w:val="single" w:sz="4" w:space="0" w:color="auto"/>
                  </w:tcBorders>
                  <w:vAlign w:val="center"/>
                </w:tcPr>
                <w:p w14:paraId="2F14BFDA" w14:textId="77777777" w:rsidR="005836D5" w:rsidRDefault="001A5104">
                  <w:pPr>
                    <w:spacing w:after="0"/>
                    <w:jc w:val="center"/>
                    <w:rPr>
                      <w:rFonts w:eastAsia="宋体"/>
                      <w:b/>
                      <w:bCs/>
                      <w:sz w:val="21"/>
                      <w:szCs w:val="21"/>
                    </w:rPr>
                  </w:pPr>
                  <w:r>
                    <w:rPr>
                      <w:rFonts w:eastAsia="宋体"/>
                      <w:b/>
                      <w:bCs/>
                      <w:sz w:val="21"/>
                      <w:szCs w:val="21"/>
                    </w:rPr>
                    <w:t>环评及批复内容</w:t>
                  </w:r>
                </w:p>
              </w:tc>
              <w:tc>
                <w:tcPr>
                  <w:tcW w:w="2782" w:type="dxa"/>
                  <w:tcBorders>
                    <w:left w:val="single" w:sz="4" w:space="0" w:color="auto"/>
                  </w:tcBorders>
                  <w:vAlign w:val="center"/>
                </w:tcPr>
                <w:p w14:paraId="4A10D347" w14:textId="77777777" w:rsidR="005836D5" w:rsidRDefault="001A5104">
                  <w:pPr>
                    <w:spacing w:after="0"/>
                    <w:jc w:val="center"/>
                    <w:rPr>
                      <w:rFonts w:eastAsia="宋体"/>
                      <w:b/>
                      <w:bCs/>
                      <w:sz w:val="21"/>
                      <w:szCs w:val="21"/>
                    </w:rPr>
                  </w:pPr>
                  <w:r>
                    <w:rPr>
                      <w:rFonts w:eastAsia="宋体"/>
                      <w:b/>
                      <w:bCs/>
                      <w:sz w:val="21"/>
                      <w:szCs w:val="21"/>
                    </w:rPr>
                    <w:t>实际建设内容</w:t>
                  </w:r>
                </w:p>
              </w:tc>
              <w:tc>
                <w:tcPr>
                  <w:tcW w:w="1133" w:type="dxa"/>
                  <w:vAlign w:val="center"/>
                </w:tcPr>
                <w:p w14:paraId="028636C5" w14:textId="77777777" w:rsidR="005836D5" w:rsidRDefault="001A5104">
                  <w:pPr>
                    <w:spacing w:after="0"/>
                    <w:jc w:val="center"/>
                    <w:rPr>
                      <w:rFonts w:eastAsia="宋体"/>
                      <w:b/>
                      <w:bCs/>
                      <w:sz w:val="21"/>
                      <w:szCs w:val="21"/>
                    </w:rPr>
                  </w:pPr>
                  <w:r>
                    <w:rPr>
                      <w:rFonts w:eastAsia="宋体"/>
                      <w:b/>
                      <w:kern w:val="36"/>
                      <w:sz w:val="21"/>
                      <w:szCs w:val="21"/>
                    </w:rPr>
                    <w:t>备注</w:t>
                  </w:r>
                </w:p>
              </w:tc>
            </w:tr>
            <w:tr w:rsidR="005836D5" w14:paraId="1EF2EA85" w14:textId="77777777" w:rsidTr="00E31899">
              <w:trPr>
                <w:trHeight w:val="397"/>
                <w:jc w:val="center"/>
              </w:trPr>
              <w:tc>
                <w:tcPr>
                  <w:tcW w:w="688" w:type="dxa"/>
                  <w:vAlign w:val="center"/>
                </w:tcPr>
                <w:p w14:paraId="17A1039D" w14:textId="77777777" w:rsidR="005836D5" w:rsidRDefault="001A5104">
                  <w:pPr>
                    <w:spacing w:after="0"/>
                    <w:jc w:val="center"/>
                    <w:rPr>
                      <w:rFonts w:eastAsia="宋体"/>
                      <w:sz w:val="21"/>
                      <w:szCs w:val="21"/>
                    </w:rPr>
                  </w:pPr>
                  <w:r>
                    <w:rPr>
                      <w:rFonts w:eastAsia="宋体"/>
                      <w:sz w:val="21"/>
                      <w:szCs w:val="21"/>
                    </w:rPr>
                    <w:t>1</w:t>
                  </w:r>
                </w:p>
              </w:tc>
              <w:tc>
                <w:tcPr>
                  <w:tcW w:w="1131" w:type="dxa"/>
                  <w:vAlign w:val="center"/>
                </w:tcPr>
                <w:p w14:paraId="17146AD7" w14:textId="77777777" w:rsidR="005836D5" w:rsidRDefault="001A5104">
                  <w:pPr>
                    <w:spacing w:after="0"/>
                    <w:jc w:val="center"/>
                    <w:rPr>
                      <w:rFonts w:eastAsia="宋体"/>
                      <w:sz w:val="21"/>
                      <w:szCs w:val="21"/>
                    </w:rPr>
                  </w:pPr>
                  <w:r>
                    <w:rPr>
                      <w:rFonts w:eastAsia="宋体"/>
                      <w:sz w:val="21"/>
                      <w:szCs w:val="21"/>
                    </w:rPr>
                    <w:t>项目名称</w:t>
                  </w:r>
                </w:p>
              </w:tc>
              <w:tc>
                <w:tcPr>
                  <w:tcW w:w="3078" w:type="dxa"/>
                  <w:tcBorders>
                    <w:right w:val="single" w:sz="4" w:space="0" w:color="auto"/>
                  </w:tcBorders>
                  <w:vAlign w:val="center"/>
                </w:tcPr>
                <w:p w14:paraId="0553748E" w14:textId="77777777" w:rsidR="005836D5" w:rsidRDefault="001A5104">
                  <w:pPr>
                    <w:spacing w:after="0"/>
                    <w:jc w:val="center"/>
                    <w:rPr>
                      <w:rFonts w:eastAsia="宋体"/>
                      <w:sz w:val="21"/>
                      <w:szCs w:val="21"/>
                    </w:rPr>
                  </w:pPr>
                  <w:r>
                    <w:rPr>
                      <w:rFonts w:eastAsia="宋体" w:hint="eastAsia"/>
                      <w:sz w:val="21"/>
                      <w:szCs w:val="21"/>
                    </w:rPr>
                    <w:t>年产</w:t>
                  </w:r>
                  <w:r>
                    <w:rPr>
                      <w:rFonts w:eastAsia="宋体" w:hint="eastAsia"/>
                      <w:sz w:val="21"/>
                      <w:szCs w:val="21"/>
                    </w:rPr>
                    <w:t>12000</w:t>
                  </w:r>
                  <w:r>
                    <w:rPr>
                      <w:rFonts w:eastAsia="宋体" w:hint="eastAsia"/>
                      <w:sz w:val="21"/>
                      <w:szCs w:val="21"/>
                    </w:rPr>
                    <w:t>吨电子材料用铝基导热新材料项目</w:t>
                  </w:r>
                </w:p>
              </w:tc>
              <w:tc>
                <w:tcPr>
                  <w:tcW w:w="2782" w:type="dxa"/>
                  <w:tcBorders>
                    <w:left w:val="single" w:sz="4" w:space="0" w:color="auto"/>
                  </w:tcBorders>
                  <w:vAlign w:val="center"/>
                </w:tcPr>
                <w:p w14:paraId="6DAB12C5" w14:textId="0038018B" w:rsidR="005836D5" w:rsidRDefault="001A5104">
                  <w:pPr>
                    <w:spacing w:after="0"/>
                    <w:jc w:val="center"/>
                    <w:rPr>
                      <w:rFonts w:eastAsia="宋体"/>
                      <w:sz w:val="21"/>
                      <w:szCs w:val="21"/>
                    </w:rPr>
                  </w:pPr>
                  <w:r>
                    <w:rPr>
                      <w:rFonts w:eastAsia="宋体" w:hint="eastAsia"/>
                      <w:sz w:val="21"/>
                      <w:szCs w:val="21"/>
                    </w:rPr>
                    <w:t>年产</w:t>
                  </w:r>
                  <w:r w:rsidR="00004E3A">
                    <w:rPr>
                      <w:rFonts w:eastAsia="宋体"/>
                      <w:sz w:val="21"/>
                      <w:szCs w:val="21"/>
                    </w:rPr>
                    <w:t>60</w:t>
                  </w:r>
                  <w:r>
                    <w:rPr>
                      <w:rFonts w:eastAsia="宋体" w:hint="eastAsia"/>
                      <w:sz w:val="21"/>
                      <w:szCs w:val="21"/>
                    </w:rPr>
                    <w:t>00</w:t>
                  </w:r>
                  <w:r>
                    <w:rPr>
                      <w:rFonts w:eastAsia="宋体" w:hint="eastAsia"/>
                      <w:sz w:val="21"/>
                      <w:szCs w:val="21"/>
                    </w:rPr>
                    <w:t>吨电子材料用铝基导热新材料项目</w:t>
                  </w:r>
                </w:p>
              </w:tc>
              <w:tc>
                <w:tcPr>
                  <w:tcW w:w="1133" w:type="dxa"/>
                  <w:vAlign w:val="center"/>
                </w:tcPr>
                <w:p w14:paraId="56FC0FB1" w14:textId="4CB29F76" w:rsidR="005836D5" w:rsidRDefault="00E31899">
                  <w:pPr>
                    <w:spacing w:after="0"/>
                    <w:jc w:val="center"/>
                    <w:rPr>
                      <w:rFonts w:eastAsia="宋体"/>
                      <w:sz w:val="21"/>
                      <w:szCs w:val="21"/>
                    </w:rPr>
                  </w:pPr>
                  <w:r w:rsidRPr="00E31899">
                    <w:rPr>
                      <w:rFonts w:eastAsia="宋体" w:hint="eastAsia"/>
                      <w:sz w:val="21"/>
                      <w:szCs w:val="21"/>
                    </w:rPr>
                    <w:t>仅为一期建设内容</w:t>
                  </w:r>
                </w:p>
              </w:tc>
            </w:tr>
            <w:tr w:rsidR="005836D5" w14:paraId="601516F4" w14:textId="77777777" w:rsidTr="00E31899">
              <w:trPr>
                <w:trHeight w:val="397"/>
                <w:jc w:val="center"/>
              </w:trPr>
              <w:tc>
                <w:tcPr>
                  <w:tcW w:w="688" w:type="dxa"/>
                  <w:vAlign w:val="center"/>
                </w:tcPr>
                <w:p w14:paraId="681BB566" w14:textId="77777777" w:rsidR="005836D5" w:rsidRDefault="001A5104">
                  <w:pPr>
                    <w:spacing w:after="0"/>
                    <w:jc w:val="center"/>
                    <w:rPr>
                      <w:rFonts w:eastAsia="宋体"/>
                      <w:sz w:val="21"/>
                      <w:szCs w:val="21"/>
                    </w:rPr>
                  </w:pPr>
                  <w:r>
                    <w:rPr>
                      <w:rFonts w:eastAsia="宋体"/>
                      <w:sz w:val="21"/>
                      <w:szCs w:val="21"/>
                    </w:rPr>
                    <w:t>2</w:t>
                  </w:r>
                </w:p>
              </w:tc>
              <w:tc>
                <w:tcPr>
                  <w:tcW w:w="1131" w:type="dxa"/>
                  <w:vAlign w:val="center"/>
                </w:tcPr>
                <w:p w14:paraId="0A0AF608" w14:textId="77777777" w:rsidR="005836D5" w:rsidRDefault="001A5104">
                  <w:pPr>
                    <w:spacing w:after="0"/>
                    <w:jc w:val="center"/>
                    <w:rPr>
                      <w:rFonts w:eastAsia="宋体"/>
                      <w:sz w:val="21"/>
                      <w:szCs w:val="21"/>
                    </w:rPr>
                  </w:pPr>
                  <w:r>
                    <w:rPr>
                      <w:rFonts w:eastAsia="宋体"/>
                      <w:sz w:val="21"/>
                      <w:szCs w:val="21"/>
                    </w:rPr>
                    <w:t>建设单位</w:t>
                  </w:r>
                </w:p>
              </w:tc>
              <w:tc>
                <w:tcPr>
                  <w:tcW w:w="3078" w:type="dxa"/>
                  <w:tcBorders>
                    <w:right w:val="single" w:sz="4" w:space="0" w:color="auto"/>
                  </w:tcBorders>
                  <w:vAlign w:val="center"/>
                </w:tcPr>
                <w:p w14:paraId="618D3A91" w14:textId="77777777" w:rsidR="005836D5" w:rsidRDefault="001A5104">
                  <w:pPr>
                    <w:spacing w:after="0"/>
                    <w:jc w:val="center"/>
                    <w:rPr>
                      <w:rFonts w:eastAsia="宋体"/>
                      <w:sz w:val="21"/>
                      <w:szCs w:val="21"/>
                    </w:rPr>
                  </w:pPr>
                  <w:r>
                    <w:rPr>
                      <w:rFonts w:eastAsia="宋体" w:hint="eastAsia"/>
                      <w:sz w:val="21"/>
                      <w:szCs w:val="21"/>
                    </w:rPr>
                    <w:t>河南省锋泽新材料有限公司</w:t>
                  </w:r>
                </w:p>
              </w:tc>
              <w:tc>
                <w:tcPr>
                  <w:tcW w:w="2782" w:type="dxa"/>
                  <w:tcBorders>
                    <w:left w:val="single" w:sz="4" w:space="0" w:color="auto"/>
                  </w:tcBorders>
                  <w:vAlign w:val="center"/>
                </w:tcPr>
                <w:p w14:paraId="020CA638" w14:textId="77777777" w:rsidR="005836D5" w:rsidRDefault="001A5104">
                  <w:pPr>
                    <w:spacing w:after="0"/>
                    <w:jc w:val="center"/>
                    <w:rPr>
                      <w:rFonts w:eastAsia="宋体"/>
                      <w:sz w:val="21"/>
                      <w:szCs w:val="21"/>
                    </w:rPr>
                  </w:pPr>
                  <w:r>
                    <w:rPr>
                      <w:rFonts w:eastAsia="宋体" w:hint="eastAsia"/>
                      <w:sz w:val="21"/>
                      <w:szCs w:val="21"/>
                    </w:rPr>
                    <w:t>河南省锋泽新材料有限公司</w:t>
                  </w:r>
                </w:p>
              </w:tc>
              <w:tc>
                <w:tcPr>
                  <w:tcW w:w="1133" w:type="dxa"/>
                  <w:vAlign w:val="center"/>
                </w:tcPr>
                <w:p w14:paraId="3A516825" w14:textId="77777777" w:rsidR="005836D5" w:rsidRDefault="001A5104">
                  <w:pPr>
                    <w:spacing w:after="0"/>
                    <w:jc w:val="center"/>
                    <w:rPr>
                      <w:rFonts w:eastAsia="宋体"/>
                      <w:sz w:val="21"/>
                      <w:szCs w:val="21"/>
                    </w:rPr>
                  </w:pPr>
                  <w:r>
                    <w:rPr>
                      <w:rFonts w:eastAsia="宋体"/>
                      <w:sz w:val="21"/>
                      <w:szCs w:val="21"/>
                    </w:rPr>
                    <w:t>一致</w:t>
                  </w:r>
                </w:p>
              </w:tc>
            </w:tr>
            <w:tr w:rsidR="005836D5" w14:paraId="35918287" w14:textId="77777777" w:rsidTr="00E31899">
              <w:trPr>
                <w:trHeight w:val="397"/>
                <w:jc w:val="center"/>
              </w:trPr>
              <w:tc>
                <w:tcPr>
                  <w:tcW w:w="688" w:type="dxa"/>
                  <w:vAlign w:val="center"/>
                </w:tcPr>
                <w:p w14:paraId="241E725F" w14:textId="77777777" w:rsidR="005836D5" w:rsidRDefault="001A5104">
                  <w:pPr>
                    <w:spacing w:after="0"/>
                    <w:jc w:val="center"/>
                    <w:rPr>
                      <w:rFonts w:eastAsia="宋体"/>
                      <w:sz w:val="21"/>
                      <w:szCs w:val="21"/>
                    </w:rPr>
                  </w:pPr>
                  <w:r>
                    <w:rPr>
                      <w:rFonts w:eastAsia="宋体"/>
                      <w:sz w:val="21"/>
                      <w:szCs w:val="21"/>
                    </w:rPr>
                    <w:t>3</w:t>
                  </w:r>
                </w:p>
              </w:tc>
              <w:tc>
                <w:tcPr>
                  <w:tcW w:w="1131" w:type="dxa"/>
                  <w:vAlign w:val="center"/>
                </w:tcPr>
                <w:p w14:paraId="3F167749" w14:textId="77777777" w:rsidR="005836D5" w:rsidRDefault="001A5104">
                  <w:pPr>
                    <w:spacing w:after="0"/>
                    <w:jc w:val="center"/>
                    <w:rPr>
                      <w:rFonts w:eastAsia="宋体"/>
                      <w:sz w:val="21"/>
                      <w:szCs w:val="21"/>
                    </w:rPr>
                  </w:pPr>
                  <w:r>
                    <w:rPr>
                      <w:rFonts w:eastAsia="宋体"/>
                      <w:sz w:val="21"/>
                      <w:szCs w:val="21"/>
                    </w:rPr>
                    <w:t>产品方案</w:t>
                  </w:r>
                </w:p>
              </w:tc>
              <w:tc>
                <w:tcPr>
                  <w:tcW w:w="3078" w:type="dxa"/>
                  <w:tcBorders>
                    <w:right w:val="single" w:sz="4" w:space="0" w:color="auto"/>
                  </w:tcBorders>
                  <w:vAlign w:val="center"/>
                </w:tcPr>
                <w:p w14:paraId="5BEAFE04" w14:textId="77777777" w:rsidR="005836D5" w:rsidRDefault="001A5104">
                  <w:pPr>
                    <w:spacing w:after="0"/>
                    <w:jc w:val="center"/>
                    <w:rPr>
                      <w:rFonts w:eastAsia="宋体"/>
                      <w:sz w:val="21"/>
                      <w:szCs w:val="21"/>
                    </w:rPr>
                  </w:pPr>
                  <w:r>
                    <w:rPr>
                      <w:rFonts w:eastAsia="宋体" w:hint="eastAsia"/>
                      <w:sz w:val="21"/>
                      <w:szCs w:val="21"/>
                    </w:rPr>
                    <w:t>氧化铝微粉、氧化铝粗粉</w:t>
                  </w:r>
                  <w:r>
                    <w:rPr>
                      <w:rFonts w:eastAsia="宋体" w:hint="eastAsia"/>
                      <w:sz w:val="21"/>
                      <w:szCs w:val="21"/>
                    </w:rPr>
                    <w:t>12000t/a</w:t>
                  </w:r>
                </w:p>
              </w:tc>
              <w:tc>
                <w:tcPr>
                  <w:tcW w:w="2782" w:type="dxa"/>
                  <w:tcBorders>
                    <w:left w:val="single" w:sz="4" w:space="0" w:color="auto"/>
                  </w:tcBorders>
                  <w:vAlign w:val="center"/>
                </w:tcPr>
                <w:p w14:paraId="611FB8C4" w14:textId="7CB65050" w:rsidR="005836D5" w:rsidRDefault="001A5104">
                  <w:pPr>
                    <w:spacing w:after="0"/>
                    <w:jc w:val="center"/>
                    <w:rPr>
                      <w:rFonts w:eastAsia="宋体"/>
                      <w:sz w:val="21"/>
                      <w:szCs w:val="21"/>
                    </w:rPr>
                  </w:pPr>
                  <w:r>
                    <w:rPr>
                      <w:rFonts w:eastAsia="宋体" w:hint="eastAsia"/>
                      <w:sz w:val="21"/>
                      <w:szCs w:val="21"/>
                    </w:rPr>
                    <w:t>氧化铝微粉、氧化铝粗粉</w:t>
                  </w:r>
                  <w:r w:rsidR="00004E3A">
                    <w:rPr>
                      <w:rFonts w:eastAsia="宋体"/>
                      <w:sz w:val="21"/>
                      <w:szCs w:val="21"/>
                    </w:rPr>
                    <w:t>60</w:t>
                  </w:r>
                  <w:r>
                    <w:rPr>
                      <w:rFonts w:eastAsia="宋体" w:hint="eastAsia"/>
                      <w:sz w:val="21"/>
                      <w:szCs w:val="21"/>
                    </w:rPr>
                    <w:t>00t/a</w:t>
                  </w:r>
                </w:p>
              </w:tc>
              <w:tc>
                <w:tcPr>
                  <w:tcW w:w="1133" w:type="dxa"/>
                  <w:vAlign w:val="center"/>
                </w:tcPr>
                <w:p w14:paraId="190024D3" w14:textId="2E5E56E3" w:rsidR="005836D5" w:rsidRDefault="00E31899">
                  <w:pPr>
                    <w:spacing w:after="0"/>
                    <w:jc w:val="center"/>
                    <w:rPr>
                      <w:rFonts w:eastAsia="宋体"/>
                      <w:sz w:val="21"/>
                      <w:szCs w:val="21"/>
                    </w:rPr>
                  </w:pPr>
                  <w:r w:rsidRPr="00E31899">
                    <w:rPr>
                      <w:rFonts w:eastAsia="宋体" w:hint="eastAsia"/>
                      <w:sz w:val="21"/>
                      <w:szCs w:val="21"/>
                    </w:rPr>
                    <w:t>仅为一期建设内容</w:t>
                  </w:r>
                </w:p>
              </w:tc>
            </w:tr>
            <w:tr w:rsidR="005836D5" w14:paraId="1CDE4C03" w14:textId="77777777" w:rsidTr="00E31899">
              <w:trPr>
                <w:trHeight w:val="397"/>
                <w:jc w:val="center"/>
              </w:trPr>
              <w:tc>
                <w:tcPr>
                  <w:tcW w:w="688" w:type="dxa"/>
                  <w:vAlign w:val="center"/>
                </w:tcPr>
                <w:p w14:paraId="2A4940A6" w14:textId="77777777" w:rsidR="005836D5" w:rsidRDefault="001A5104">
                  <w:pPr>
                    <w:spacing w:after="0"/>
                    <w:jc w:val="center"/>
                    <w:rPr>
                      <w:rFonts w:eastAsia="宋体"/>
                      <w:sz w:val="21"/>
                      <w:szCs w:val="21"/>
                    </w:rPr>
                  </w:pPr>
                  <w:r>
                    <w:rPr>
                      <w:rFonts w:eastAsia="宋体"/>
                      <w:sz w:val="21"/>
                      <w:szCs w:val="21"/>
                    </w:rPr>
                    <w:t>4</w:t>
                  </w:r>
                </w:p>
              </w:tc>
              <w:tc>
                <w:tcPr>
                  <w:tcW w:w="1131" w:type="dxa"/>
                  <w:vAlign w:val="center"/>
                </w:tcPr>
                <w:p w14:paraId="5741DE58" w14:textId="77777777" w:rsidR="005836D5" w:rsidRDefault="001A5104">
                  <w:pPr>
                    <w:spacing w:after="0"/>
                    <w:jc w:val="center"/>
                    <w:rPr>
                      <w:rFonts w:eastAsia="宋体"/>
                      <w:sz w:val="21"/>
                      <w:szCs w:val="21"/>
                    </w:rPr>
                  </w:pPr>
                  <w:r>
                    <w:rPr>
                      <w:rFonts w:eastAsia="宋体"/>
                      <w:sz w:val="21"/>
                      <w:szCs w:val="21"/>
                    </w:rPr>
                    <w:t>项目选址</w:t>
                  </w:r>
                </w:p>
              </w:tc>
              <w:tc>
                <w:tcPr>
                  <w:tcW w:w="3078" w:type="dxa"/>
                  <w:tcBorders>
                    <w:right w:val="single" w:sz="4" w:space="0" w:color="auto"/>
                  </w:tcBorders>
                  <w:vAlign w:val="center"/>
                </w:tcPr>
                <w:p w14:paraId="14FBBF19" w14:textId="77777777" w:rsidR="005836D5" w:rsidRDefault="001A5104">
                  <w:pPr>
                    <w:spacing w:after="0"/>
                    <w:jc w:val="center"/>
                    <w:rPr>
                      <w:rFonts w:eastAsia="宋体"/>
                      <w:sz w:val="21"/>
                      <w:szCs w:val="21"/>
                    </w:rPr>
                  </w:pPr>
                  <w:r>
                    <w:rPr>
                      <w:rFonts w:eastAsia="宋体" w:hint="eastAsia"/>
                      <w:sz w:val="21"/>
                      <w:szCs w:val="21"/>
                    </w:rPr>
                    <w:t>新乡市获嘉县亢村镇阀门新城南</w:t>
                  </w:r>
                  <w:r>
                    <w:rPr>
                      <w:rFonts w:eastAsia="宋体" w:hint="eastAsia"/>
                      <w:sz w:val="21"/>
                      <w:szCs w:val="21"/>
                    </w:rPr>
                    <w:t>4</w:t>
                  </w:r>
                  <w:r>
                    <w:rPr>
                      <w:rFonts w:eastAsia="宋体" w:hint="eastAsia"/>
                      <w:sz w:val="21"/>
                      <w:szCs w:val="21"/>
                    </w:rPr>
                    <w:t>号</w:t>
                  </w:r>
                </w:p>
              </w:tc>
              <w:tc>
                <w:tcPr>
                  <w:tcW w:w="2782" w:type="dxa"/>
                  <w:tcBorders>
                    <w:left w:val="single" w:sz="4" w:space="0" w:color="auto"/>
                  </w:tcBorders>
                  <w:vAlign w:val="center"/>
                </w:tcPr>
                <w:p w14:paraId="18DECF7E" w14:textId="77777777" w:rsidR="005836D5" w:rsidRDefault="001A5104">
                  <w:pPr>
                    <w:spacing w:after="0"/>
                    <w:jc w:val="center"/>
                    <w:rPr>
                      <w:rFonts w:eastAsia="宋体"/>
                      <w:sz w:val="21"/>
                      <w:szCs w:val="21"/>
                    </w:rPr>
                  </w:pPr>
                  <w:r>
                    <w:rPr>
                      <w:rFonts w:eastAsia="宋体" w:hint="eastAsia"/>
                      <w:sz w:val="21"/>
                      <w:szCs w:val="21"/>
                    </w:rPr>
                    <w:t>新乡市获嘉县亢村镇阀门新城南</w:t>
                  </w:r>
                  <w:r>
                    <w:rPr>
                      <w:rFonts w:eastAsia="宋体" w:hint="eastAsia"/>
                      <w:sz w:val="21"/>
                      <w:szCs w:val="21"/>
                    </w:rPr>
                    <w:t>4</w:t>
                  </w:r>
                  <w:r>
                    <w:rPr>
                      <w:rFonts w:eastAsia="宋体" w:hint="eastAsia"/>
                      <w:sz w:val="21"/>
                      <w:szCs w:val="21"/>
                    </w:rPr>
                    <w:t>号</w:t>
                  </w:r>
                </w:p>
              </w:tc>
              <w:tc>
                <w:tcPr>
                  <w:tcW w:w="1133" w:type="dxa"/>
                  <w:vAlign w:val="center"/>
                </w:tcPr>
                <w:p w14:paraId="36CACB19" w14:textId="77777777" w:rsidR="005836D5" w:rsidRDefault="001A5104">
                  <w:pPr>
                    <w:spacing w:after="0"/>
                    <w:jc w:val="center"/>
                    <w:rPr>
                      <w:rFonts w:eastAsia="宋体"/>
                      <w:sz w:val="21"/>
                      <w:szCs w:val="21"/>
                    </w:rPr>
                  </w:pPr>
                  <w:r>
                    <w:rPr>
                      <w:rFonts w:eastAsia="宋体"/>
                      <w:sz w:val="21"/>
                      <w:szCs w:val="21"/>
                    </w:rPr>
                    <w:t>一致</w:t>
                  </w:r>
                </w:p>
              </w:tc>
            </w:tr>
            <w:tr w:rsidR="005836D5" w14:paraId="70B205BB" w14:textId="77777777" w:rsidTr="00E31899">
              <w:trPr>
                <w:trHeight w:val="397"/>
                <w:jc w:val="center"/>
              </w:trPr>
              <w:tc>
                <w:tcPr>
                  <w:tcW w:w="688" w:type="dxa"/>
                  <w:vAlign w:val="center"/>
                </w:tcPr>
                <w:p w14:paraId="1716BEF9" w14:textId="77777777" w:rsidR="005836D5" w:rsidRDefault="001A5104">
                  <w:pPr>
                    <w:spacing w:after="0"/>
                    <w:jc w:val="center"/>
                    <w:rPr>
                      <w:rFonts w:eastAsia="宋体"/>
                      <w:sz w:val="21"/>
                      <w:szCs w:val="21"/>
                    </w:rPr>
                  </w:pPr>
                  <w:r>
                    <w:rPr>
                      <w:rFonts w:eastAsia="宋体"/>
                      <w:sz w:val="21"/>
                      <w:szCs w:val="21"/>
                    </w:rPr>
                    <w:t>5</w:t>
                  </w:r>
                </w:p>
              </w:tc>
              <w:tc>
                <w:tcPr>
                  <w:tcW w:w="1131" w:type="dxa"/>
                  <w:vAlign w:val="center"/>
                </w:tcPr>
                <w:p w14:paraId="5EA90C8E" w14:textId="77777777" w:rsidR="005836D5" w:rsidRDefault="001A5104">
                  <w:pPr>
                    <w:spacing w:after="0"/>
                    <w:jc w:val="center"/>
                    <w:rPr>
                      <w:rFonts w:eastAsia="宋体"/>
                      <w:sz w:val="21"/>
                      <w:szCs w:val="21"/>
                    </w:rPr>
                  </w:pPr>
                  <w:r>
                    <w:rPr>
                      <w:rFonts w:eastAsia="宋体"/>
                      <w:sz w:val="21"/>
                      <w:szCs w:val="21"/>
                    </w:rPr>
                    <w:t>占地面积</w:t>
                  </w:r>
                </w:p>
              </w:tc>
              <w:tc>
                <w:tcPr>
                  <w:tcW w:w="3078" w:type="dxa"/>
                  <w:tcBorders>
                    <w:right w:val="single" w:sz="4" w:space="0" w:color="auto"/>
                  </w:tcBorders>
                  <w:vAlign w:val="center"/>
                </w:tcPr>
                <w:p w14:paraId="165382F9" w14:textId="77777777" w:rsidR="005836D5" w:rsidRDefault="001A5104">
                  <w:pPr>
                    <w:spacing w:after="0"/>
                    <w:jc w:val="center"/>
                    <w:rPr>
                      <w:rFonts w:eastAsia="宋体"/>
                      <w:sz w:val="21"/>
                      <w:szCs w:val="21"/>
                    </w:rPr>
                  </w:pPr>
                  <w:r>
                    <w:rPr>
                      <w:rFonts w:eastAsia="宋体"/>
                      <w:sz w:val="21"/>
                      <w:szCs w:val="21"/>
                    </w:rPr>
                    <w:t>27</w:t>
                  </w:r>
                  <w:r>
                    <w:rPr>
                      <w:rFonts w:eastAsia="宋体" w:hint="eastAsia"/>
                      <w:sz w:val="21"/>
                      <w:szCs w:val="21"/>
                    </w:rPr>
                    <w:t>00m</w:t>
                  </w:r>
                  <w:r>
                    <w:rPr>
                      <w:rFonts w:eastAsia="宋体"/>
                      <w:sz w:val="21"/>
                      <w:szCs w:val="21"/>
                      <w:vertAlign w:val="superscript"/>
                    </w:rPr>
                    <w:t>2</w:t>
                  </w:r>
                </w:p>
              </w:tc>
              <w:tc>
                <w:tcPr>
                  <w:tcW w:w="2782" w:type="dxa"/>
                  <w:tcBorders>
                    <w:left w:val="single" w:sz="4" w:space="0" w:color="auto"/>
                  </w:tcBorders>
                  <w:vAlign w:val="center"/>
                </w:tcPr>
                <w:p w14:paraId="1CD446B4" w14:textId="77777777" w:rsidR="005836D5" w:rsidRDefault="001A5104">
                  <w:pPr>
                    <w:spacing w:after="0"/>
                    <w:jc w:val="center"/>
                    <w:rPr>
                      <w:rFonts w:eastAsia="宋体"/>
                      <w:sz w:val="21"/>
                      <w:szCs w:val="21"/>
                    </w:rPr>
                  </w:pPr>
                  <w:r>
                    <w:rPr>
                      <w:rFonts w:eastAsia="宋体"/>
                      <w:sz w:val="21"/>
                      <w:szCs w:val="21"/>
                    </w:rPr>
                    <w:t>27</w:t>
                  </w:r>
                  <w:r>
                    <w:rPr>
                      <w:rFonts w:eastAsia="宋体" w:hint="eastAsia"/>
                      <w:sz w:val="21"/>
                      <w:szCs w:val="21"/>
                    </w:rPr>
                    <w:t>00m</w:t>
                  </w:r>
                  <w:r>
                    <w:rPr>
                      <w:rFonts w:eastAsia="宋体"/>
                      <w:sz w:val="21"/>
                      <w:szCs w:val="21"/>
                      <w:vertAlign w:val="superscript"/>
                    </w:rPr>
                    <w:t>2</w:t>
                  </w:r>
                </w:p>
              </w:tc>
              <w:tc>
                <w:tcPr>
                  <w:tcW w:w="1133" w:type="dxa"/>
                  <w:vAlign w:val="center"/>
                </w:tcPr>
                <w:p w14:paraId="16A91C5E" w14:textId="77777777" w:rsidR="005836D5" w:rsidRDefault="001A5104">
                  <w:pPr>
                    <w:spacing w:after="0"/>
                    <w:jc w:val="center"/>
                    <w:rPr>
                      <w:rFonts w:eastAsia="宋体"/>
                      <w:sz w:val="21"/>
                      <w:szCs w:val="21"/>
                    </w:rPr>
                  </w:pPr>
                  <w:r>
                    <w:rPr>
                      <w:rFonts w:eastAsia="宋体"/>
                      <w:sz w:val="21"/>
                      <w:szCs w:val="21"/>
                    </w:rPr>
                    <w:t>一致</w:t>
                  </w:r>
                </w:p>
              </w:tc>
            </w:tr>
            <w:tr w:rsidR="005836D5" w14:paraId="49408DA6" w14:textId="77777777" w:rsidTr="00E31899">
              <w:trPr>
                <w:trHeight w:val="397"/>
                <w:jc w:val="center"/>
              </w:trPr>
              <w:tc>
                <w:tcPr>
                  <w:tcW w:w="688" w:type="dxa"/>
                  <w:vAlign w:val="center"/>
                </w:tcPr>
                <w:p w14:paraId="7892D0FD" w14:textId="77777777" w:rsidR="005836D5" w:rsidRDefault="001A5104">
                  <w:pPr>
                    <w:spacing w:after="0"/>
                    <w:jc w:val="center"/>
                    <w:rPr>
                      <w:rFonts w:eastAsia="宋体"/>
                      <w:sz w:val="21"/>
                      <w:szCs w:val="21"/>
                    </w:rPr>
                  </w:pPr>
                  <w:r>
                    <w:rPr>
                      <w:rFonts w:eastAsia="宋体"/>
                      <w:sz w:val="21"/>
                      <w:szCs w:val="21"/>
                    </w:rPr>
                    <w:t>6</w:t>
                  </w:r>
                </w:p>
              </w:tc>
              <w:tc>
                <w:tcPr>
                  <w:tcW w:w="1131" w:type="dxa"/>
                  <w:vAlign w:val="center"/>
                </w:tcPr>
                <w:p w14:paraId="33687611" w14:textId="77777777" w:rsidR="005836D5" w:rsidRDefault="001A5104">
                  <w:pPr>
                    <w:spacing w:after="0"/>
                    <w:jc w:val="center"/>
                    <w:rPr>
                      <w:rFonts w:eastAsia="宋体"/>
                      <w:sz w:val="21"/>
                      <w:szCs w:val="21"/>
                    </w:rPr>
                  </w:pPr>
                  <w:r>
                    <w:rPr>
                      <w:rFonts w:eastAsia="宋体"/>
                      <w:sz w:val="21"/>
                      <w:szCs w:val="21"/>
                    </w:rPr>
                    <w:t>职工人数</w:t>
                  </w:r>
                </w:p>
              </w:tc>
              <w:tc>
                <w:tcPr>
                  <w:tcW w:w="3078" w:type="dxa"/>
                  <w:tcBorders>
                    <w:right w:val="single" w:sz="4" w:space="0" w:color="auto"/>
                  </w:tcBorders>
                  <w:vAlign w:val="center"/>
                </w:tcPr>
                <w:p w14:paraId="49864344" w14:textId="77777777" w:rsidR="005836D5" w:rsidRDefault="001A5104">
                  <w:pPr>
                    <w:spacing w:after="0"/>
                    <w:jc w:val="center"/>
                    <w:rPr>
                      <w:rFonts w:eastAsia="宋体"/>
                      <w:sz w:val="21"/>
                      <w:szCs w:val="21"/>
                    </w:rPr>
                  </w:pPr>
                  <w:r>
                    <w:rPr>
                      <w:rFonts w:eastAsia="宋体" w:hint="eastAsia"/>
                      <w:sz w:val="21"/>
                      <w:szCs w:val="21"/>
                    </w:rPr>
                    <w:t>15</w:t>
                  </w:r>
                  <w:r>
                    <w:rPr>
                      <w:rFonts w:eastAsia="宋体"/>
                      <w:sz w:val="21"/>
                      <w:szCs w:val="21"/>
                    </w:rPr>
                    <w:t>人</w:t>
                  </w:r>
                </w:p>
              </w:tc>
              <w:tc>
                <w:tcPr>
                  <w:tcW w:w="2782" w:type="dxa"/>
                  <w:tcBorders>
                    <w:left w:val="single" w:sz="4" w:space="0" w:color="auto"/>
                  </w:tcBorders>
                  <w:vAlign w:val="center"/>
                </w:tcPr>
                <w:p w14:paraId="3ECF606B" w14:textId="7802C568" w:rsidR="005836D5" w:rsidRDefault="00A07124">
                  <w:pPr>
                    <w:spacing w:after="0"/>
                    <w:jc w:val="center"/>
                    <w:rPr>
                      <w:rFonts w:eastAsia="宋体"/>
                      <w:sz w:val="21"/>
                      <w:szCs w:val="21"/>
                    </w:rPr>
                  </w:pPr>
                  <w:r>
                    <w:rPr>
                      <w:rFonts w:eastAsia="宋体" w:hint="eastAsia"/>
                      <w:sz w:val="21"/>
                      <w:szCs w:val="21"/>
                    </w:rPr>
                    <w:t>15</w:t>
                  </w:r>
                  <w:r w:rsidR="00843158">
                    <w:rPr>
                      <w:rFonts w:eastAsia="宋体"/>
                      <w:sz w:val="21"/>
                      <w:szCs w:val="21"/>
                    </w:rPr>
                    <w:t>人</w:t>
                  </w:r>
                </w:p>
              </w:tc>
              <w:tc>
                <w:tcPr>
                  <w:tcW w:w="1133" w:type="dxa"/>
                  <w:vAlign w:val="center"/>
                </w:tcPr>
                <w:p w14:paraId="34B2C51C" w14:textId="0C1CCBD3" w:rsidR="005836D5" w:rsidRDefault="00A07124">
                  <w:pPr>
                    <w:spacing w:after="0"/>
                    <w:jc w:val="center"/>
                    <w:rPr>
                      <w:rFonts w:eastAsia="宋体"/>
                      <w:sz w:val="21"/>
                      <w:szCs w:val="21"/>
                    </w:rPr>
                  </w:pPr>
                  <w:r>
                    <w:rPr>
                      <w:rFonts w:eastAsia="宋体"/>
                      <w:sz w:val="21"/>
                      <w:szCs w:val="21"/>
                    </w:rPr>
                    <w:t>一致</w:t>
                  </w:r>
                </w:p>
              </w:tc>
            </w:tr>
            <w:tr w:rsidR="005836D5" w14:paraId="27EC57C4" w14:textId="77777777" w:rsidTr="00E31899">
              <w:trPr>
                <w:trHeight w:val="397"/>
                <w:jc w:val="center"/>
              </w:trPr>
              <w:tc>
                <w:tcPr>
                  <w:tcW w:w="688" w:type="dxa"/>
                  <w:vAlign w:val="center"/>
                </w:tcPr>
                <w:p w14:paraId="4C870846" w14:textId="77777777" w:rsidR="005836D5" w:rsidRDefault="001A5104">
                  <w:pPr>
                    <w:spacing w:after="0"/>
                    <w:jc w:val="center"/>
                    <w:rPr>
                      <w:rFonts w:eastAsia="宋体"/>
                      <w:sz w:val="21"/>
                      <w:szCs w:val="21"/>
                    </w:rPr>
                  </w:pPr>
                  <w:r>
                    <w:rPr>
                      <w:rFonts w:eastAsia="宋体"/>
                      <w:sz w:val="21"/>
                      <w:szCs w:val="21"/>
                    </w:rPr>
                    <w:t>7</w:t>
                  </w:r>
                </w:p>
              </w:tc>
              <w:tc>
                <w:tcPr>
                  <w:tcW w:w="1131" w:type="dxa"/>
                  <w:vAlign w:val="center"/>
                </w:tcPr>
                <w:p w14:paraId="73553FA4" w14:textId="77777777" w:rsidR="005836D5" w:rsidRDefault="001A5104">
                  <w:pPr>
                    <w:spacing w:after="0"/>
                    <w:jc w:val="center"/>
                    <w:rPr>
                      <w:rFonts w:eastAsia="宋体"/>
                      <w:sz w:val="21"/>
                      <w:szCs w:val="21"/>
                    </w:rPr>
                  </w:pPr>
                  <w:r>
                    <w:rPr>
                      <w:rFonts w:eastAsia="宋体"/>
                      <w:sz w:val="21"/>
                      <w:szCs w:val="21"/>
                    </w:rPr>
                    <w:t>劳动制度</w:t>
                  </w:r>
                </w:p>
              </w:tc>
              <w:tc>
                <w:tcPr>
                  <w:tcW w:w="3078" w:type="dxa"/>
                  <w:tcBorders>
                    <w:right w:val="single" w:sz="4" w:space="0" w:color="auto"/>
                  </w:tcBorders>
                  <w:vAlign w:val="center"/>
                </w:tcPr>
                <w:p w14:paraId="28776B18" w14:textId="77777777" w:rsidR="005836D5" w:rsidRDefault="001A5104">
                  <w:pPr>
                    <w:spacing w:after="0"/>
                    <w:jc w:val="center"/>
                    <w:rPr>
                      <w:rFonts w:eastAsia="宋体"/>
                      <w:sz w:val="21"/>
                      <w:szCs w:val="21"/>
                    </w:rPr>
                  </w:pPr>
                  <w:r>
                    <w:rPr>
                      <w:rFonts w:eastAsia="宋体"/>
                      <w:sz w:val="21"/>
                      <w:szCs w:val="21"/>
                    </w:rPr>
                    <w:t>年工作日</w:t>
                  </w:r>
                  <w:r>
                    <w:rPr>
                      <w:rFonts w:eastAsia="宋体" w:hint="eastAsia"/>
                      <w:sz w:val="21"/>
                      <w:szCs w:val="21"/>
                    </w:rPr>
                    <w:t>300</w:t>
                  </w:r>
                  <w:r>
                    <w:rPr>
                      <w:rFonts w:eastAsia="宋体"/>
                      <w:sz w:val="21"/>
                      <w:szCs w:val="21"/>
                    </w:rPr>
                    <w:t>天，</w:t>
                  </w:r>
                  <w:r>
                    <w:rPr>
                      <w:rFonts w:eastAsia="宋体" w:hint="eastAsia"/>
                      <w:sz w:val="21"/>
                      <w:szCs w:val="21"/>
                    </w:rPr>
                    <w:t>三班制（每班</w:t>
                  </w:r>
                  <w:r>
                    <w:rPr>
                      <w:rFonts w:eastAsia="宋体" w:hint="eastAsia"/>
                      <w:sz w:val="21"/>
                      <w:szCs w:val="21"/>
                    </w:rPr>
                    <w:t>8</w:t>
                  </w:r>
                  <w:r>
                    <w:rPr>
                      <w:rFonts w:eastAsia="宋体" w:hint="eastAsia"/>
                      <w:sz w:val="21"/>
                      <w:szCs w:val="21"/>
                    </w:rPr>
                    <w:t>小时）</w:t>
                  </w:r>
                </w:p>
              </w:tc>
              <w:tc>
                <w:tcPr>
                  <w:tcW w:w="2782" w:type="dxa"/>
                  <w:tcBorders>
                    <w:left w:val="single" w:sz="4" w:space="0" w:color="auto"/>
                  </w:tcBorders>
                  <w:vAlign w:val="center"/>
                </w:tcPr>
                <w:p w14:paraId="08543C95" w14:textId="493953AE" w:rsidR="005836D5" w:rsidRDefault="001A5104">
                  <w:pPr>
                    <w:spacing w:after="0"/>
                    <w:jc w:val="center"/>
                    <w:rPr>
                      <w:rFonts w:eastAsia="宋体"/>
                      <w:sz w:val="21"/>
                      <w:szCs w:val="21"/>
                    </w:rPr>
                  </w:pPr>
                  <w:r>
                    <w:rPr>
                      <w:rFonts w:eastAsia="宋体"/>
                      <w:sz w:val="21"/>
                      <w:szCs w:val="21"/>
                    </w:rPr>
                    <w:t>年工作日</w:t>
                  </w:r>
                  <w:r>
                    <w:rPr>
                      <w:rFonts w:eastAsia="宋体" w:hint="eastAsia"/>
                      <w:sz w:val="21"/>
                      <w:szCs w:val="21"/>
                    </w:rPr>
                    <w:t>300</w:t>
                  </w:r>
                  <w:r>
                    <w:rPr>
                      <w:rFonts w:eastAsia="宋体"/>
                      <w:sz w:val="21"/>
                      <w:szCs w:val="21"/>
                    </w:rPr>
                    <w:t>天，</w:t>
                  </w:r>
                  <w:r w:rsidR="00843158">
                    <w:rPr>
                      <w:rFonts w:eastAsia="宋体" w:hint="eastAsia"/>
                      <w:sz w:val="21"/>
                      <w:szCs w:val="21"/>
                    </w:rPr>
                    <w:t>单</w:t>
                  </w:r>
                  <w:r>
                    <w:rPr>
                      <w:rFonts w:eastAsia="宋体" w:hint="eastAsia"/>
                      <w:sz w:val="21"/>
                      <w:szCs w:val="21"/>
                    </w:rPr>
                    <w:t>班制（每班</w:t>
                  </w:r>
                  <w:r>
                    <w:rPr>
                      <w:rFonts w:eastAsia="宋体" w:hint="eastAsia"/>
                      <w:sz w:val="21"/>
                      <w:szCs w:val="21"/>
                    </w:rPr>
                    <w:t>8</w:t>
                  </w:r>
                  <w:r>
                    <w:rPr>
                      <w:rFonts w:eastAsia="宋体" w:hint="eastAsia"/>
                      <w:sz w:val="21"/>
                      <w:szCs w:val="21"/>
                    </w:rPr>
                    <w:t>小时）</w:t>
                  </w:r>
                </w:p>
              </w:tc>
              <w:tc>
                <w:tcPr>
                  <w:tcW w:w="1133" w:type="dxa"/>
                  <w:vAlign w:val="center"/>
                </w:tcPr>
                <w:p w14:paraId="22A4D0D6" w14:textId="7C56AC24" w:rsidR="005836D5" w:rsidRDefault="00843158">
                  <w:pPr>
                    <w:spacing w:after="0"/>
                    <w:jc w:val="center"/>
                    <w:rPr>
                      <w:rFonts w:eastAsia="宋体"/>
                      <w:sz w:val="21"/>
                      <w:szCs w:val="21"/>
                    </w:rPr>
                  </w:pPr>
                  <w:r w:rsidRPr="00E31899">
                    <w:rPr>
                      <w:rFonts w:eastAsia="宋体" w:hint="eastAsia"/>
                      <w:sz w:val="21"/>
                      <w:szCs w:val="21"/>
                    </w:rPr>
                    <w:t>仅为一期建设内容</w:t>
                  </w:r>
                </w:p>
              </w:tc>
            </w:tr>
            <w:tr w:rsidR="005836D5" w14:paraId="328B33C0" w14:textId="77777777" w:rsidTr="00E31899">
              <w:trPr>
                <w:trHeight w:val="397"/>
                <w:jc w:val="center"/>
              </w:trPr>
              <w:tc>
                <w:tcPr>
                  <w:tcW w:w="688" w:type="dxa"/>
                  <w:tcBorders>
                    <w:bottom w:val="single" w:sz="8" w:space="0" w:color="auto"/>
                  </w:tcBorders>
                  <w:vAlign w:val="center"/>
                </w:tcPr>
                <w:p w14:paraId="30EFD29F" w14:textId="77777777" w:rsidR="005836D5" w:rsidRDefault="001A5104">
                  <w:pPr>
                    <w:spacing w:after="0"/>
                    <w:jc w:val="center"/>
                    <w:rPr>
                      <w:rFonts w:eastAsia="宋体"/>
                      <w:sz w:val="21"/>
                      <w:szCs w:val="21"/>
                    </w:rPr>
                  </w:pPr>
                  <w:r>
                    <w:rPr>
                      <w:rFonts w:eastAsia="宋体"/>
                      <w:sz w:val="21"/>
                      <w:szCs w:val="21"/>
                    </w:rPr>
                    <w:t>8</w:t>
                  </w:r>
                </w:p>
              </w:tc>
              <w:tc>
                <w:tcPr>
                  <w:tcW w:w="1131" w:type="dxa"/>
                  <w:tcBorders>
                    <w:bottom w:val="single" w:sz="8" w:space="0" w:color="auto"/>
                  </w:tcBorders>
                  <w:vAlign w:val="center"/>
                </w:tcPr>
                <w:p w14:paraId="7B6FDE1F" w14:textId="77777777" w:rsidR="005836D5" w:rsidRDefault="001A5104">
                  <w:pPr>
                    <w:spacing w:after="0"/>
                    <w:jc w:val="center"/>
                    <w:rPr>
                      <w:rFonts w:eastAsia="宋体"/>
                      <w:sz w:val="21"/>
                      <w:szCs w:val="21"/>
                    </w:rPr>
                  </w:pPr>
                  <w:r>
                    <w:rPr>
                      <w:rFonts w:eastAsia="宋体"/>
                      <w:sz w:val="21"/>
                      <w:szCs w:val="21"/>
                    </w:rPr>
                    <w:t>项目投资</w:t>
                  </w:r>
                </w:p>
              </w:tc>
              <w:tc>
                <w:tcPr>
                  <w:tcW w:w="3078" w:type="dxa"/>
                  <w:tcBorders>
                    <w:bottom w:val="single" w:sz="8" w:space="0" w:color="auto"/>
                    <w:right w:val="single" w:sz="4" w:space="0" w:color="auto"/>
                  </w:tcBorders>
                  <w:vAlign w:val="center"/>
                </w:tcPr>
                <w:p w14:paraId="0DA94C97" w14:textId="77777777" w:rsidR="005836D5" w:rsidRDefault="001A5104">
                  <w:pPr>
                    <w:spacing w:after="0"/>
                    <w:jc w:val="center"/>
                    <w:rPr>
                      <w:rFonts w:eastAsia="宋体"/>
                      <w:sz w:val="21"/>
                      <w:szCs w:val="21"/>
                    </w:rPr>
                  </w:pPr>
                  <w:r>
                    <w:rPr>
                      <w:rFonts w:eastAsia="宋体" w:hint="eastAsia"/>
                      <w:sz w:val="21"/>
                      <w:szCs w:val="21"/>
                    </w:rPr>
                    <w:t>60</w:t>
                  </w:r>
                  <w:r>
                    <w:rPr>
                      <w:rFonts w:eastAsia="宋体"/>
                      <w:sz w:val="21"/>
                      <w:szCs w:val="21"/>
                    </w:rPr>
                    <w:t>0</w:t>
                  </w:r>
                  <w:r>
                    <w:rPr>
                      <w:rFonts w:eastAsia="宋体"/>
                      <w:sz w:val="21"/>
                      <w:szCs w:val="21"/>
                    </w:rPr>
                    <w:t>万</w:t>
                  </w:r>
                </w:p>
              </w:tc>
              <w:tc>
                <w:tcPr>
                  <w:tcW w:w="2782" w:type="dxa"/>
                  <w:tcBorders>
                    <w:left w:val="single" w:sz="4" w:space="0" w:color="auto"/>
                    <w:bottom w:val="single" w:sz="8" w:space="0" w:color="auto"/>
                  </w:tcBorders>
                  <w:vAlign w:val="center"/>
                </w:tcPr>
                <w:p w14:paraId="32EC041D" w14:textId="1DD97E74" w:rsidR="005836D5" w:rsidRDefault="00473E12">
                  <w:pPr>
                    <w:spacing w:after="0"/>
                    <w:jc w:val="center"/>
                    <w:rPr>
                      <w:rFonts w:eastAsia="宋体"/>
                      <w:sz w:val="21"/>
                      <w:szCs w:val="21"/>
                    </w:rPr>
                  </w:pPr>
                  <w:r>
                    <w:rPr>
                      <w:rFonts w:eastAsia="宋体" w:hint="eastAsia"/>
                      <w:sz w:val="21"/>
                      <w:szCs w:val="21"/>
                    </w:rPr>
                    <w:t>4</w:t>
                  </w:r>
                  <w:r w:rsidR="00004E3A">
                    <w:rPr>
                      <w:rFonts w:eastAsia="宋体"/>
                      <w:sz w:val="21"/>
                      <w:szCs w:val="21"/>
                    </w:rPr>
                    <w:t>00</w:t>
                  </w:r>
                  <w:r w:rsidR="00004E3A">
                    <w:rPr>
                      <w:rFonts w:eastAsia="宋体"/>
                      <w:sz w:val="21"/>
                      <w:szCs w:val="21"/>
                    </w:rPr>
                    <w:t>万</w:t>
                  </w:r>
                </w:p>
              </w:tc>
              <w:tc>
                <w:tcPr>
                  <w:tcW w:w="1133" w:type="dxa"/>
                  <w:tcBorders>
                    <w:bottom w:val="single" w:sz="8" w:space="0" w:color="auto"/>
                  </w:tcBorders>
                  <w:vAlign w:val="center"/>
                </w:tcPr>
                <w:p w14:paraId="23669C69" w14:textId="2C4B8459" w:rsidR="005836D5" w:rsidRDefault="00E31899">
                  <w:pPr>
                    <w:spacing w:after="0"/>
                    <w:jc w:val="center"/>
                    <w:rPr>
                      <w:rFonts w:eastAsia="宋体"/>
                      <w:sz w:val="21"/>
                      <w:szCs w:val="21"/>
                    </w:rPr>
                  </w:pPr>
                  <w:r w:rsidRPr="00E31899">
                    <w:rPr>
                      <w:rFonts w:eastAsia="宋体" w:hint="eastAsia"/>
                      <w:sz w:val="21"/>
                      <w:szCs w:val="21"/>
                    </w:rPr>
                    <w:t>仅为一期建设内容</w:t>
                  </w:r>
                </w:p>
              </w:tc>
            </w:tr>
          </w:tbl>
          <w:p w14:paraId="23A3D082" w14:textId="77777777" w:rsidR="005836D5" w:rsidRPr="00843158" w:rsidRDefault="001A5104">
            <w:pPr>
              <w:spacing w:after="0" w:line="520" w:lineRule="exact"/>
              <w:ind w:firstLineChars="200" w:firstLine="482"/>
              <w:rPr>
                <w:rFonts w:eastAsia="宋体"/>
                <w:b/>
                <w:bCs/>
                <w:kern w:val="2"/>
                <w:sz w:val="24"/>
                <w:szCs w:val="20"/>
              </w:rPr>
            </w:pPr>
            <w:r w:rsidRPr="00843158">
              <w:rPr>
                <w:rFonts w:eastAsia="宋体"/>
                <w:b/>
                <w:bCs/>
                <w:kern w:val="2"/>
                <w:sz w:val="24"/>
                <w:szCs w:val="20"/>
              </w:rPr>
              <w:lastRenderedPageBreak/>
              <w:t>3</w:t>
            </w:r>
            <w:r w:rsidRPr="00843158">
              <w:rPr>
                <w:rFonts w:eastAsia="宋体"/>
                <w:b/>
                <w:bCs/>
                <w:kern w:val="2"/>
                <w:sz w:val="24"/>
                <w:szCs w:val="20"/>
              </w:rPr>
              <w:t>、该项目主要组成情况见下表：</w:t>
            </w:r>
          </w:p>
          <w:p w14:paraId="5E82DEFF" w14:textId="5722A3F0" w:rsidR="005836D5" w:rsidRDefault="001A5104">
            <w:pPr>
              <w:spacing w:after="0" w:line="520" w:lineRule="exact"/>
              <w:ind w:firstLineChars="200" w:firstLine="480"/>
              <w:rPr>
                <w:rFonts w:eastAsia="黑体"/>
                <w:sz w:val="24"/>
                <w:szCs w:val="24"/>
              </w:rPr>
            </w:pPr>
            <w:r>
              <w:rPr>
                <w:rFonts w:eastAsia="黑体"/>
                <w:sz w:val="24"/>
                <w:szCs w:val="24"/>
              </w:rPr>
              <w:t>表</w:t>
            </w:r>
            <w:r w:rsidR="008C21B3">
              <w:rPr>
                <w:rFonts w:eastAsia="黑体"/>
                <w:sz w:val="24"/>
                <w:szCs w:val="24"/>
              </w:rPr>
              <w:t>3</w:t>
            </w:r>
            <w:r>
              <w:rPr>
                <w:rFonts w:eastAsia="黑体"/>
                <w:sz w:val="24"/>
                <w:szCs w:val="24"/>
              </w:rPr>
              <w:t xml:space="preserve">                   </w:t>
            </w:r>
            <w:r w:rsidR="00E31899">
              <w:rPr>
                <w:rFonts w:eastAsia="黑体"/>
                <w:sz w:val="24"/>
                <w:szCs w:val="24"/>
              </w:rPr>
              <w:t xml:space="preserve">  </w:t>
            </w:r>
            <w:r>
              <w:rPr>
                <w:rFonts w:eastAsia="黑体"/>
                <w:sz w:val="24"/>
                <w:szCs w:val="24"/>
              </w:rPr>
              <w:t>项目组成一览表</w:t>
            </w:r>
          </w:p>
          <w:tbl>
            <w:tblPr>
              <w:tblW w:w="5000" w:type="pct"/>
              <w:tblBorders>
                <w:top w:val="single" w:sz="8" w:space="0" w:color="auto"/>
                <w:bottom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8"/>
              <w:gridCol w:w="966"/>
              <w:gridCol w:w="1310"/>
              <w:gridCol w:w="858"/>
              <w:gridCol w:w="858"/>
              <w:gridCol w:w="962"/>
              <w:gridCol w:w="854"/>
              <w:gridCol w:w="851"/>
              <w:gridCol w:w="992"/>
              <w:gridCol w:w="703"/>
            </w:tblGrid>
            <w:tr w:rsidR="00562B82" w14:paraId="5D032A22" w14:textId="77777777" w:rsidTr="008409B8">
              <w:trPr>
                <w:trHeight w:val="397"/>
              </w:trPr>
              <w:tc>
                <w:tcPr>
                  <w:tcW w:w="458" w:type="dxa"/>
                  <w:vMerge w:val="restart"/>
                  <w:tcBorders>
                    <w:top w:val="single" w:sz="8" w:space="0" w:color="auto"/>
                  </w:tcBorders>
                  <w:vAlign w:val="center"/>
                </w:tcPr>
                <w:p w14:paraId="5DB1B952" w14:textId="77777777" w:rsidR="00190059" w:rsidRDefault="00190059">
                  <w:pPr>
                    <w:spacing w:after="0"/>
                    <w:jc w:val="center"/>
                    <w:rPr>
                      <w:rFonts w:eastAsiaTheme="majorEastAsia"/>
                      <w:b/>
                      <w:bCs/>
                      <w:sz w:val="21"/>
                      <w:szCs w:val="21"/>
                    </w:rPr>
                  </w:pPr>
                  <w:r>
                    <w:rPr>
                      <w:rFonts w:eastAsiaTheme="majorEastAsia" w:hAnsiTheme="majorEastAsia"/>
                      <w:b/>
                      <w:bCs/>
                      <w:sz w:val="21"/>
                      <w:szCs w:val="21"/>
                    </w:rPr>
                    <w:t>序号</w:t>
                  </w:r>
                </w:p>
              </w:tc>
              <w:tc>
                <w:tcPr>
                  <w:tcW w:w="966" w:type="dxa"/>
                  <w:vMerge w:val="restart"/>
                  <w:tcBorders>
                    <w:top w:val="single" w:sz="8" w:space="0" w:color="auto"/>
                  </w:tcBorders>
                  <w:vAlign w:val="center"/>
                </w:tcPr>
                <w:p w14:paraId="061F7315" w14:textId="77777777" w:rsidR="00190059" w:rsidRDefault="00190059">
                  <w:pPr>
                    <w:spacing w:after="0"/>
                    <w:jc w:val="center"/>
                    <w:rPr>
                      <w:rFonts w:eastAsiaTheme="majorEastAsia"/>
                      <w:b/>
                      <w:bCs/>
                      <w:sz w:val="21"/>
                      <w:szCs w:val="21"/>
                    </w:rPr>
                  </w:pPr>
                  <w:r>
                    <w:rPr>
                      <w:rFonts w:eastAsiaTheme="majorEastAsia" w:hAnsiTheme="majorEastAsia"/>
                      <w:b/>
                      <w:bCs/>
                      <w:sz w:val="21"/>
                      <w:szCs w:val="21"/>
                    </w:rPr>
                    <w:t>项目</w:t>
                  </w:r>
                </w:p>
              </w:tc>
              <w:tc>
                <w:tcPr>
                  <w:tcW w:w="1310" w:type="dxa"/>
                  <w:vMerge w:val="restart"/>
                  <w:tcBorders>
                    <w:top w:val="single" w:sz="8" w:space="0" w:color="auto"/>
                  </w:tcBorders>
                  <w:vAlign w:val="center"/>
                </w:tcPr>
                <w:p w14:paraId="7F8E9C81" w14:textId="77777777" w:rsidR="00190059" w:rsidRDefault="00190059">
                  <w:pPr>
                    <w:spacing w:after="0"/>
                    <w:jc w:val="center"/>
                    <w:rPr>
                      <w:rFonts w:eastAsiaTheme="majorEastAsia"/>
                      <w:b/>
                      <w:bCs/>
                      <w:sz w:val="21"/>
                      <w:szCs w:val="21"/>
                    </w:rPr>
                  </w:pPr>
                  <w:r>
                    <w:rPr>
                      <w:rFonts w:eastAsiaTheme="majorEastAsia" w:hint="eastAsia"/>
                      <w:b/>
                      <w:bCs/>
                      <w:sz w:val="21"/>
                      <w:szCs w:val="21"/>
                    </w:rPr>
                    <w:t>建设内容</w:t>
                  </w:r>
                </w:p>
              </w:tc>
              <w:tc>
                <w:tcPr>
                  <w:tcW w:w="5375" w:type="dxa"/>
                  <w:gridSpan w:val="6"/>
                  <w:tcBorders>
                    <w:top w:val="single" w:sz="8" w:space="0" w:color="auto"/>
                  </w:tcBorders>
                  <w:vAlign w:val="center"/>
                </w:tcPr>
                <w:p w14:paraId="1D1703B1" w14:textId="77777777" w:rsidR="00190059" w:rsidRDefault="00190059">
                  <w:pPr>
                    <w:spacing w:after="0"/>
                    <w:jc w:val="center"/>
                    <w:rPr>
                      <w:rFonts w:eastAsiaTheme="majorEastAsia"/>
                      <w:b/>
                      <w:bCs/>
                      <w:sz w:val="21"/>
                      <w:szCs w:val="21"/>
                    </w:rPr>
                  </w:pPr>
                  <w:r>
                    <w:rPr>
                      <w:rFonts w:eastAsiaTheme="majorEastAsia" w:hint="eastAsia"/>
                      <w:b/>
                      <w:bCs/>
                      <w:sz w:val="21"/>
                      <w:szCs w:val="21"/>
                    </w:rPr>
                    <w:t>数量、规模或要求</w:t>
                  </w:r>
                </w:p>
              </w:tc>
              <w:tc>
                <w:tcPr>
                  <w:tcW w:w="703" w:type="dxa"/>
                  <w:vMerge w:val="restart"/>
                  <w:tcBorders>
                    <w:top w:val="single" w:sz="8" w:space="0" w:color="auto"/>
                  </w:tcBorders>
                  <w:vAlign w:val="center"/>
                </w:tcPr>
                <w:p w14:paraId="16F55679" w14:textId="77777777" w:rsidR="00190059" w:rsidRDefault="00190059">
                  <w:pPr>
                    <w:spacing w:after="0"/>
                    <w:jc w:val="center"/>
                    <w:rPr>
                      <w:rFonts w:eastAsiaTheme="majorEastAsia"/>
                      <w:b/>
                      <w:bCs/>
                      <w:sz w:val="21"/>
                      <w:szCs w:val="21"/>
                    </w:rPr>
                  </w:pPr>
                  <w:r>
                    <w:rPr>
                      <w:rFonts w:eastAsiaTheme="majorEastAsia" w:hAnsiTheme="majorEastAsia" w:hint="eastAsia"/>
                      <w:b/>
                      <w:bCs/>
                      <w:sz w:val="21"/>
                      <w:szCs w:val="21"/>
                    </w:rPr>
                    <w:t>是否与环评一致</w:t>
                  </w:r>
                </w:p>
              </w:tc>
            </w:tr>
            <w:tr w:rsidR="00562B82" w14:paraId="443DB236" w14:textId="77777777" w:rsidTr="008409B8">
              <w:trPr>
                <w:trHeight w:val="397"/>
              </w:trPr>
              <w:tc>
                <w:tcPr>
                  <w:tcW w:w="458" w:type="dxa"/>
                  <w:vMerge/>
                  <w:vAlign w:val="center"/>
                </w:tcPr>
                <w:p w14:paraId="5D7453CF" w14:textId="77777777" w:rsidR="00190059" w:rsidRDefault="00190059">
                  <w:pPr>
                    <w:spacing w:after="0"/>
                    <w:jc w:val="center"/>
                    <w:rPr>
                      <w:rFonts w:eastAsiaTheme="majorEastAsia" w:hAnsiTheme="majorEastAsia"/>
                      <w:b/>
                      <w:bCs/>
                      <w:sz w:val="21"/>
                      <w:szCs w:val="21"/>
                    </w:rPr>
                  </w:pPr>
                </w:p>
              </w:tc>
              <w:tc>
                <w:tcPr>
                  <w:tcW w:w="966" w:type="dxa"/>
                  <w:vMerge/>
                  <w:vAlign w:val="center"/>
                </w:tcPr>
                <w:p w14:paraId="52C016E5" w14:textId="77777777" w:rsidR="00190059" w:rsidRDefault="00190059">
                  <w:pPr>
                    <w:spacing w:after="0"/>
                    <w:jc w:val="center"/>
                    <w:rPr>
                      <w:rFonts w:eastAsiaTheme="majorEastAsia" w:hAnsiTheme="majorEastAsia"/>
                      <w:b/>
                      <w:bCs/>
                      <w:sz w:val="21"/>
                      <w:szCs w:val="21"/>
                    </w:rPr>
                  </w:pPr>
                </w:p>
              </w:tc>
              <w:tc>
                <w:tcPr>
                  <w:tcW w:w="1310" w:type="dxa"/>
                  <w:vMerge/>
                  <w:vAlign w:val="center"/>
                </w:tcPr>
                <w:p w14:paraId="2E3B4235" w14:textId="77777777" w:rsidR="00190059" w:rsidRDefault="00190059">
                  <w:pPr>
                    <w:spacing w:after="0"/>
                    <w:jc w:val="center"/>
                    <w:rPr>
                      <w:rFonts w:eastAsiaTheme="majorEastAsia" w:hAnsiTheme="majorEastAsia"/>
                      <w:b/>
                      <w:bCs/>
                      <w:sz w:val="21"/>
                      <w:szCs w:val="21"/>
                    </w:rPr>
                  </w:pPr>
                </w:p>
              </w:tc>
              <w:tc>
                <w:tcPr>
                  <w:tcW w:w="2678" w:type="dxa"/>
                  <w:gridSpan w:val="3"/>
                  <w:vAlign w:val="center"/>
                </w:tcPr>
                <w:p w14:paraId="3267BE20" w14:textId="77777777" w:rsidR="00190059" w:rsidRDefault="00190059">
                  <w:pPr>
                    <w:spacing w:after="0"/>
                    <w:jc w:val="center"/>
                    <w:rPr>
                      <w:rFonts w:eastAsiaTheme="majorEastAsia" w:hAnsiTheme="majorEastAsia"/>
                      <w:b/>
                      <w:bCs/>
                      <w:sz w:val="21"/>
                      <w:szCs w:val="21"/>
                    </w:rPr>
                  </w:pPr>
                  <w:r>
                    <w:rPr>
                      <w:rFonts w:eastAsiaTheme="majorEastAsia" w:hAnsiTheme="majorEastAsia"/>
                      <w:b/>
                      <w:bCs/>
                      <w:sz w:val="21"/>
                      <w:szCs w:val="21"/>
                    </w:rPr>
                    <w:t>环评及批复内容</w:t>
                  </w:r>
                </w:p>
              </w:tc>
              <w:tc>
                <w:tcPr>
                  <w:tcW w:w="2697" w:type="dxa"/>
                  <w:gridSpan w:val="3"/>
                  <w:tcBorders>
                    <w:top w:val="single" w:sz="8" w:space="0" w:color="auto"/>
                  </w:tcBorders>
                  <w:vAlign w:val="center"/>
                </w:tcPr>
                <w:p w14:paraId="50F5A76B" w14:textId="77777777" w:rsidR="00190059" w:rsidRDefault="00190059">
                  <w:pPr>
                    <w:spacing w:after="0"/>
                    <w:jc w:val="center"/>
                    <w:rPr>
                      <w:rFonts w:eastAsiaTheme="majorEastAsia" w:hAnsiTheme="majorEastAsia"/>
                      <w:b/>
                      <w:bCs/>
                      <w:sz w:val="21"/>
                      <w:szCs w:val="21"/>
                    </w:rPr>
                  </w:pPr>
                  <w:r>
                    <w:rPr>
                      <w:rFonts w:eastAsiaTheme="majorEastAsia" w:hAnsiTheme="majorEastAsia"/>
                      <w:b/>
                      <w:bCs/>
                      <w:sz w:val="21"/>
                      <w:szCs w:val="21"/>
                    </w:rPr>
                    <w:t>实际建设情况</w:t>
                  </w:r>
                </w:p>
              </w:tc>
              <w:tc>
                <w:tcPr>
                  <w:tcW w:w="703" w:type="dxa"/>
                  <w:vMerge/>
                  <w:vAlign w:val="center"/>
                </w:tcPr>
                <w:p w14:paraId="7B248CE2" w14:textId="77777777" w:rsidR="00190059" w:rsidRDefault="00190059">
                  <w:pPr>
                    <w:spacing w:after="0"/>
                    <w:jc w:val="center"/>
                    <w:rPr>
                      <w:rFonts w:eastAsiaTheme="majorEastAsia" w:hAnsiTheme="majorEastAsia"/>
                      <w:b/>
                      <w:bCs/>
                      <w:sz w:val="21"/>
                      <w:szCs w:val="21"/>
                    </w:rPr>
                  </w:pPr>
                </w:p>
              </w:tc>
            </w:tr>
            <w:tr w:rsidR="00562B82" w14:paraId="7842A477" w14:textId="77777777" w:rsidTr="008409B8">
              <w:trPr>
                <w:trHeight w:val="397"/>
              </w:trPr>
              <w:tc>
                <w:tcPr>
                  <w:tcW w:w="458" w:type="dxa"/>
                  <w:vMerge w:val="restart"/>
                  <w:vAlign w:val="center"/>
                </w:tcPr>
                <w:p w14:paraId="0DEAA20E" w14:textId="77777777" w:rsidR="00190059" w:rsidRDefault="00190059">
                  <w:pPr>
                    <w:spacing w:after="0"/>
                    <w:jc w:val="center"/>
                    <w:rPr>
                      <w:rFonts w:eastAsiaTheme="majorEastAsia"/>
                      <w:kern w:val="36"/>
                      <w:sz w:val="21"/>
                      <w:szCs w:val="21"/>
                    </w:rPr>
                  </w:pPr>
                  <w:r>
                    <w:rPr>
                      <w:rFonts w:eastAsiaTheme="majorEastAsia"/>
                      <w:kern w:val="36"/>
                      <w:sz w:val="21"/>
                      <w:szCs w:val="21"/>
                    </w:rPr>
                    <w:t>1</w:t>
                  </w:r>
                </w:p>
              </w:tc>
              <w:tc>
                <w:tcPr>
                  <w:tcW w:w="966" w:type="dxa"/>
                  <w:vMerge w:val="restart"/>
                  <w:vAlign w:val="center"/>
                </w:tcPr>
                <w:p w14:paraId="7D579DCB" w14:textId="77777777" w:rsidR="00190059" w:rsidRDefault="00190059">
                  <w:pPr>
                    <w:spacing w:after="0"/>
                    <w:jc w:val="center"/>
                    <w:rPr>
                      <w:rFonts w:eastAsiaTheme="majorEastAsia"/>
                      <w:kern w:val="36"/>
                      <w:sz w:val="21"/>
                      <w:szCs w:val="21"/>
                    </w:rPr>
                  </w:pPr>
                  <w:r>
                    <w:rPr>
                      <w:rFonts w:eastAsiaTheme="majorEastAsia" w:hAnsiTheme="majorEastAsia"/>
                      <w:kern w:val="36"/>
                      <w:sz w:val="21"/>
                      <w:szCs w:val="21"/>
                    </w:rPr>
                    <w:t>主体工程</w:t>
                  </w:r>
                </w:p>
              </w:tc>
              <w:tc>
                <w:tcPr>
                  <w:tcW w:w="1310" w:type="dxa"/>
                  <w:vAlign w:val="center"/>
                </w:tcPr>
                <w:p w14:paraId="254D631E" w14:textId="77777777" w:rsidR="00190059" w:rsidRDefault="00190059">
                  <w:pPr>
                    <w:spacing w:after="0"/>
                    <w:jc w:val="center"/>
                    <w:rPr>
                      <w:rFonts w:eastAsiaTheme="majorEastAsia"/>
                      <w:sz w:val="21"/>
                      <w:szCs w:val="21"/>
                      <w:lang w:val="pt-BR"/>
                    </w:rPr>
                  </w:pPr>
                  <w:r>
                    <w:rPr>
                      <w:rFonts w:eastAsiaTheme="majorEastAsia" w:hint="eastAsia"/>
                      <w:sz w:val="21"/>
                      <w:szCs w:val="21"/>
                    </w:rPr>
                    <w:t>车间</w:t>
                  </w:r>
                </w:p>
              </w:tc>
              <w:tc>
                <w:tcPr>
                  <w:tcW w:w="2678" w:type="dxa"/>
                  <w:gridSpan w:val="3"/>
                  <w:vAlign w:val="center"/>
                </w:tcPr>
                <w:p w14:paraId="24E03ECE" w14:textId="77777777" w:rsidR="00190059" w:rsidRDefault="00190059">
                  <w:pPr>
                    <w:spacing w:after="0"/>
                    <w:jc w:val="center"/>
                    <w:rPr>
                      <w:rFonts w:eastAsiaTheme="majorEastAsia"/>
                      <w:sz w:val="21"/>
                      <w:szCs w:val="21"/>
                    </w:rPr>
                  </w:pPr>
                  <w:r>
                    <w:rPr>
                      <w:rFonts w:eastAsiaTheme="majorEastAsia"/>
                      <w:sz w:val="21"/>
                      <w:szCs w:val="21"/>
                    </w:rPr>
                    <w:t>1</w:t>
                  </w:r>
                  <w:r>
                    <w:rPr>
                      <w:rFonts w:eastAsiaTheme="majorEastAsia" w:hint="eastAsia"/>
                      <w:sz w:val="21"/>
                      <w:szCs w:val="21"/>
                    </w:rPr>
                    <w:t>座，</w:t>
                  </w:r>
                  <w:r>
                    <w:rPr>
                      <w:rFonts w:eastAsiaTheme="majorEastAsia" w:hint="eastAsia"/>
                      <w:sz w:val="21"/>
                      <w:szCs w:val="21"/>
                    </w:rPr>
                    <w:t>1</w:t>
                  </w:r>
                  <w:r>
                    <w:rPr>
                      <w:rFonts w:eastAsiaTheme="majorEastAsia" w:hint="eastAsia"/>
                      <w:sz w:val="21"/>
                      <w:szCs w:val="21"/>
                    </w:rPr>
                    <w:t>层，</w:t>
                  </w:r>
                  <w:r>
                    <w:rPr>
                      <w:rFonts w:eastAsiaTheme="majorEastAsia" w:hint="eastAsia"/>
                      <w:sz w:val="21"/>
                      <w:szCs w:val="21"/>
                      <w:lang w:val="pt-BR"/>
                    </w:rPr>
                    <w:t>建筑面积</w:t>
                  </w:r>
                  <w:r>
                    <w:rPr>
                      <w:rFonts w:eastAsiaTheme="majorEastAsia" w:hint="eastAsia"/>
                      <w:sz w:val="21"/>
                      <w:szCs w:val="21"/>
                      <w:lang w:val="pt-BR"/>
                    </w:rPr>
                    <w:t>1940m</w:t>
                  </w:r>
                  <w:r>
                    <w:rPr>
                      <w:rFonts w:eastAsiaTheme="majorEastAsia" w:hint="eastAsia"/>
                      <w:sz w:val="21"/>
                      <w:szCs w:val="21"/>
                      <w:vertAlign w:val="superscript"/>
                      <w:lang w:val="pt-BR"/>
                    </w:rPr>
                    <w:t>2</w:t>
                  </w:r>
                </w:p>
              </w:tc>
              <w:tc>
                <w:tcPr>
                  <w:tcW w:w="2697" w:type="dxa"/>
                  <w:gridSpan w:val="3"/>
                  <w:shd w:val="clear" w:color="auto" w:fill="auto"/>
                  <w:vAlign w:val="center"/>
                </w:tcPr>
                <w:p w14:paraId="49D6348F" w14:textId="77777777" w:rsidR="00190059" w:rsidRDefault="00190059">
                  <w:pPr>
                    <w:spacing w:after="0"/>
                    <w:jc w:val="center"/>
                    <w:rPr>
                      <w:rFonts w:eastAsiaTheme="majorEastAsia"/>
                      <w:sz w:val="21"/>
                      <w:szCs w:val="21"/>
                      <w:lang w:val="pt-BR"/>
                    </w:rPr>
                  </w:pPr>
                  <w:r>
                    <w:rPr>
                      <w:rFonts w:eastAsiaTheme="majorEastAsia"/>
                      <w:sz w:val="21"/>
                      <w:szCs w:val="21"/>
                    </w:rPr>
                    <w:t>1</w:t>
                  </w:r>
                  <w:r>
                    <w:rPr>
                      <w:rFonts w:eastAsiaTheme="majorEastAsia" w:hint="eastAsia"/>
                      <w:sz w:val="21"/>
                      <w:szCs w:val="21"/>
                    </w:rPr>
                    <w:t>座，</w:t>
                  </w:r>
                  <w:r>
                    <w:rPr>
                      <w:rFonts w:eastAsiaTheme="majorEastAsia" w:hint="eastAsia"/>
                      <w:sz w:val="21"/>
                      <w:szCs w:val="21"/>
                    </w:rPr>
                    <w:t>1</w:t>
                  </w:r>
                  <w:r>
                    <w:rPr>
                      <w:rFonts w:eastAsiaTheme="majorEastAsia" w:hint="eastAsia"/>
                      <w:sz w:val="21"/>
                      <w:szCs w:val="21"/>
                    </w:rPr>
                    <w:t>层，</w:t>
                  </w:r>
                  <w:r>
                    <w:rPr>
                      <w:rFonts w:eastAsiaTheme="majorEastAsia" w:hint="eastAsia"/>
                      <w:sz w:val="21"/>
                      <w:szCs w:val="21"/>
                      <w:lang w:val="pt-BR"/>
                    </w:rPr>
                    <w:t>建筑面积</w:t>
                  </w:r>
                  <w:r>
                    <w:rPr>
                      <w:rFonts w:eastAsiaTheme="majorEastAsia" w:hint="eastAsia"/>
                      <w:sz w:val="21"/>
                      <w:szCs w:val="21"/>
                      <w:lang w:val="pt-BR"/>
                    </w:rPr>
                    <w:t>1940m</w:t>
                  </w:r>
                  <w:r>
                    <w:rPr>
                      <w:rFonts w:eastAsiaTheme="majorEastAsia" w:hint="eastAsia"/>
                      <w:sz w:val="21"/>
                      <w:szCs w:val="21"/>
                      <w:vertAlign w:val="superscript"/>
                      <w:lang w:val="pt-BR"/>
                    </w:rPr>
                    <w:t>2</w:t>
                  </w:r>
                </w:p>
              </w:tc>
              <w:tc>
                <w:tcPr>
                  <w:tcW w:w="703" w:type="dxa"/>
                  <w:vAlign w:val="center"/>
                </w:tcPr>
                <w:p w14:paraId="39AB35FB" w14:textId="77777777" w:rsidR="00190059" w:rsidRDefault="00190059">
                  <w:pPr>
                    <w:spacing w:after="0"/>
                    <w:jc w:val="center"/>
                    <w:rPr>
                      <w:rFonts w:eastAsiaTheme="majorEastAsia"/>
                      <w:kern w:val="36"/>
                      <w:sz w:val="21"/>
                      <w:szCs w:val="21"/>
                    </w:rPr>
                  </w:pPr>
                  <w:r>
                    <w:rPr>
                      <w:rFonts w:eastAsiaTheme="majorEastAsia" w:hAnsiTheme="majorEastAsia"/>
                      <w:kern w:val="36"/>
                      <w:sz w:val="21"/>
                      <w:szCs w:val="21"/>
                    </w:rPr>
                    <w:t>一致</w:t>
                  </w:r>
                </w:p>
              </w:tc>
            </w:tr>
            <w:tr w:rsidR="00562B82" w14:paraId="70B35F4B" w14:textId="77777777" w:rsidTr="008409B8">
              <w:trPr>
                <w:trHeight w:val="397"/>
              </w:trPr>
              <w:tc>
                <w:tcPr>
                  <w:tcW w:w="458" w:type="dxa"/>
                  <w:vMerge/>
                  <w:vAlign w:val="center"/>
                </w:tcPr>
                <w:p w14:paraId="2FAC519B" w14:textId="77777777" w:rsidR="00190059" w:rsidRDefault="00190059">
                  <w:pPr>
                    <w:spacing w:after="0"/>
                    <w:jc w:val="center"/>
                    <w:rPr>
                      <w:rFonts w:eastAsiaTheme="majorEastAsia"/>
                      <w:kern w:val="36"/>
                      <w:sz w:val="21"/>
                      <w:szCs w:val="21"/>
                    </w:rPr>
                  </w:pPr>
                </w:p>
              </w:tc>
              <w:tc>
                <w:tcPr>
                  <w:tcW w:w="966" w:type="dxa"/>
                  <w:vMerge/>
                  <w:vAlign w:val="center"/>
                </w:tcPr>
                <w:p w14:paraId="00C38233" w14:textId="77777777" w:rsidR="00190059" w:rsidRDefault="00190059">
                  <w:pPr>
                    <w:spacing w:after="0"/>
                    <w:jc w:val="center"/>
                    <w:rPr>
                      <w:rFonts w:eastAsiaTheme="majorEastAsia"/>
                      <w:kern w:val="36"/>
                      <w:sz w:val="21"/>
                      <w:szCs w:val="21"/>
                    </w:rPr>
                  </w:pPr>
                </w:p>
              </w:tc>
              <w:tc>
                <w:tcPr>
                  <w:tcW w:w="1310" w:type="dxa"/>
                  <w:vAlign w:val="center"/>
                </w:tcPr>
                <w:p w14:paraId="67669EAA" w14:textId="77777777" w:rsidR="00190059" w:rsidRDefault="00190059">
                  <w:pPr>
                    <w:spacing w:after="0"/>
                    <w:jc w:val="center"/>
                    <w:rPr>
                      <w:rFonts w:eastAsiaTheme="majorEastAsia"/>
                      <w:sz w:val="21"/>
                      <w:szCs w:val="21"/>
                      <w:lang w:val="pt-BR"/>
                    </w:rPr>
                  </w:pPr>
                  <w:r>
                    <w:rPr>
                      <w:rFonts w:eastAsiaTheme="majorEastAsia" w:hAnsiTheme="majorEastAsia" w:hint="eastAsia"/>
                      <w:sz w:val="21"/>
                      <w:szCs w:val="21"/>
                    </w:rPr>
                    <w:t>仓库</w:t>
                  </w:r>
                </w:p>
              </w:tc>
              <w:tc>
                <w:tcPr>
                  <w:tcW w:w="2678" w:type="dxa"/>
                  <w:gridSpan w:val="3"/>
                  <w:vAlign w:val="center"/>
                </w:tcPr>
                <w:p w14:paraId="66E1CC2E" w14:textId="77777777" w:rsidR="00190059" w:rsidRDefault="00190059">
                  <w:pPr>
                    <w:spacing w:after="0"/>
                    <w:jc w:val="center"/>
                    <w:rPr>
                      <w:rFonts w:eastAsiaTheme="majorEastAsia"/>
                      <w:sz w:val="21"/>
                      <w:szCs w:val="21"/>
                      <w:lang w:val="pt-BR"/>
                    </w:rPr>
                  </w:pPr>
                  <w:r>
                    <w:rPr>
                      <w:rFonts w:eastAsiaTheme="majorEastAsia"/>
                      <w:sz w:val="21"/>
                      <w:szCs w:val="21"/>
                    </w:rPr>
                    <w:t>1</w:t>
                  </w:r>
                  <w:r>
                    <w:rPr>
                      <w:rFonts w:eastAsiaTheme="majorEastAsia" w:hint="eastAsia"/>
                      <w:sz w:val="21"/>
                      <w:szCs w:val="21"/>
                    </w:rPr>
                    <w:t>座，</w:t>
                  </w:r>
                  <w:r>
                    <w:rPr>
                      <w:rFonts w:eastAsiaTheme="majorEastAsia" w:hint="eastAsia"/>
                      <w:sz w:val="21"/>
                      <w:szCs w:val="21"/>
                    </w:rPr>
                    <w:t>1</w:t>
                  </w:r>
                  <w:r>
                    <w:rPr>
                      <w:rFonts w:eastAsiaTheme="majorEastAsia" w:hint="eastAsia"/>
                      <w:sz w:val="21"/>
                      <w:szCs w:val="21"/>
                    </w:rPr>
                    <w:t>层，</w:t>
                  </w:r>
                  <w:r>
                    <w:rPr>
                      <w:rFonts w:eastAsiaTheme="majorEastAsia" w:hint="eastAsia"/>
                      <w:sz w:val="21"/>
                      <w:szCs w:val="21"/>
                      <w:lang w:val="pt-BR"/>
                    </w:rPr>
                    <w:t>建筑面积</w:t>
                  </w:r>
                  <w:r>
                    <w:rPr>
                      <w:rFonts w:eastAsiaTheme="majorEastAsia" w:hint="eastAsia"/>
                      <w:sz w:val="21"/>
                      <w:szCs w:val="21"/>
                    </w:rPr>
                    <w:t>50</w:t>
                  </w:r>
                  <w:r>
                    <w:rPr>
                      <w:rFonts w:eastAsiaTheme="majorEastAsia" w:hint="eastAsia"/>
                      <w:sz w:val="21"/>
                      <w:szCs w:val="21"/>
                      <w:lang w:val="pt-BR"/>
                    </w:rPr>
                    <w:t>0m</w:t>
                  </w:r>
                  <w:r>
                    <w:rPr>
                      <w:rFonts w:eastAsiaTheme="majorEastAsia" w:hint="eastAsia"/>
                      <w:sz w:val="21"/>
                      <w:szCs w:val="21"/>
                      <w:vertAlign w:val="superscript"/>
                      <w:lang w:val="pt-BR"/>
                    </w:rPr>
                    <w:t>2</w:t>
                  </w:r>
                  <w:r>
                    <w:rPr>
                      <w:rFonts w:eastAsiaTheme="majorEastAsia"/>
                      <w:sz w:val="21"/>
                      <w:szCs w:val="21"/>
                      <w:lang w:val="pt-BR"/>
                    </w:rPr>
                    <w:t xml:space="preserve"> </w:t>
                  </w:r>
                </w:p>
              </w:tc>
              <w:tc>
                <w:tcPr>
                  <w:tcW w:w="2697" w:type="dxa"/>
                  <w:gridSpan w:val="3"/>
                  <w:shd w:val="clear" w:color="auto" w:fill="auto"/>
                  <w:vAlign w:val="center"/>
                </w:tcPr>
                <w:p w14:paraId="7F62DFA4" w14:textId="77777777" w:rsidR="00190059" w:rsidRDefault="00190059">
                  <w:pPr>
                    <w:spacing w:after="0"/>
                    <w:jc w:val="center"/>
                    <w:rPr>
                      <w:rFonts w:eastAsiaTheme="majorEastAsia"/>
                      <w:sz w:val="21"/>
                      <w:szCs w:val="21"/>
                      <w:lang w:val="pt-BR"/>
                    </w:rPr>
                  </w:pPr>
                  <w:r>
                    <w:rPr>
                      <w:rFonts w:eastAsiaTheme="majorEastAsia"/>
                      <w:sz w:val="21"/>
                      <w:szCs w:val="21"/>
                      <w:lang w:val="pt-BR"/>
                    </w:rPr>
                    <w:t>1</w:t>
                  </w:r>
                  <w:r>
                    <w:rPr>
                      <w:rFonts w:eastAsiaTheme="majorEastAsia" w:hint="eastAsia"/>
                      <w:sz w:val="21"/>
                      <w:szCs w:val="21"/>
                      <w:lang w:val="pt-BR"/>
                    </w:rPr>
                    <w:t>座，</w:t>
                  </w:r>
                  <w:r>
                    <w:rPr>
                      <w:rFonts w:eastAsiaTheme="majorEastAsia" w:hint="eastAsia"/>
                      <w:sz w:val="21"/>
                      <w:szCs w:val="21"/>
                    </w:rPr>
                    <w:t>1</w:t>
                  </w:r>
                  <w:r>
                    <w:rPr>
                      <w:rFonts w:eastAsiaTheme="majorEastAsia" w:hint="eastAsia"/>
                      <w:sz w:val="21"/>
                      <w:szCs w:val="21"/>
                    </w:rPr>
                    <w:t>层，</w:t>
                  </w:r>
                  <w:r>
                    <w:rPr>
                      <w:rFonts w:eastAsiaTheme="majorEastAsia" w:hint="eastAsia"/>
                      <w:sz w:val="21"/>
                      <w:szCs w:val="21"/>
                      <w:lang w:val="pt-BR"/>
                    </w:rPr>
                    <w:t>建筑面积</w:t>
                  </w:r>
                  <w:r>
                    <w:rPr>
                      <w:rFonts w:eastAsiaTheme="majorEastAsia" w:hint="eastAsia"/>
                      <w:sz w:val="21"/>
                      <w:szCs w:val="21"/>
                    </w:rPr>
                    <w:t>50</w:t>
                  </w:r>
                  <w:r>
                    <w:rPr>
                      <w:rFonts w:eastAsiaTheme="majorEastAsia" w:hint="eastAsia"/>
                      <w:sz w:val="21"/>
                      <w:szCs w:val="21"/>
                      <w:lang w:val="pt-BR"/>
                    </w:rPr>
                    <w:t>0m</w:t>
                  </w:r>
                  <w:r>
                    <w:rPr>
                      <w:rFonts w:eastAsiaTheme="majorEastAsia" w:hint="eastAsia"/>
                      <w:sz w:val="21"/>
                      <w:szCs w:val="21"/>
                      <w:vertAlign w:val="superscript"/>
                      <w:lang w:val="pt-BR"/>
                    </w:rPr>
                    <w:t>2</w:t>
                  </w:r>
                  <w:r>
                    <w:rPr>
                      <w:rFonts w:eastAsiaTheme="majorEastAsia"/>
                      <w:sz w:val="21"/>
                      <w:szCs w:val="21"/>
                      <w:lang w:val="pt-BR"/>
                    </w:rPr>
                    <w:t xml:space="preserve"> </w:t>
                  </w:r>
                </w:p>
              </w:tc>
              <w:tc>
                <w:tcPr>
                  <w:tcW w:w="703" w:type="dxa"/>
                  <w:vAlign w:val="center"/>
                </w:tcPr>
                <w:p w14:paraId="0F2A9C1B" w14:textId="77777777" w:rsidR="00190059" w:rsidRDefault="00190059">
                  <w:pPr>
                    <w:spacing w:after="0"/>
                    <w:jc w:val="center"/>
                    <w:rPr>
                      <w:rFonts w:eastAsiaTheme="majorEastAsia"/>
                      <w:kern w:val="36"/>
                      <w:sz w:val="21"/>
                      <w:szCs w:val="21"/>
                    </w:rPr>
                  </w:pPr>
                  <w:r>
                    <w:rPr>
                      <w:rFonts w:eastAsiaTheme="majorEastAsia" w:hAnsiTheme="majorEastAsia"/>
                      <w:kern w:val="36"/>
                      <w:sz w:val="21"/>
                      <w:szCs w:val="21"/>
                    </w:rPr>
                    <w:t>一致</w:t>
                  </w:r>
                </w:p>
              </w:tc>
            </w:tr>
            <w:tr w:rsidR="00562B82" w14:paraId="618D3D45" w14:textId="77777777" w:rsidTr="008409B8">
              <w:trPr>
                <w:trHeight w:val="397"/>
              </w:trPr>
              <w:tc>
                <w:tcPr>
                  <w:tcW w:w="458" w:type="dxa"/>
                  <w:vAlign w:val="center"/>
                </w:tcPr>
                <w:p w14:paraId="2C5BB5E3" w14:textId="77777777" w:rsidR="005836D5" w:rsidRDefault="001A5104">
                  <w:pPr>
                    <w:spacing w:after="0"/>
                    <w:jc w:val="center"/>
                    <w:rPr>
                      <w:rFonts w:eastAsiaTheme="majorEastAsia"/>
                      <w:kern w:val="36"/>
                      <w:sz w:val="21"/>
                      <w:szCs w:val="21"/>
                    </w:rPr>
                  </w:pPr>
                  <w:r>
                    <w:rPr>
                      <w:rFonts w:eastAsiaTheme="majorEastAsia" w:hint="eastAsia"/>
                      <w:kern w:val="36"/>
                      <w:sz w:val="21"/>
                      <w:szCs w:val="21"/>
                    </w:rPr>
                    <w:t>2</w:t>
                  </w:r>
                </w:p>
              </w:tc>
              <w:tc>
                <w:tcPr>
                  <w:tcW w:w="966" w:type="dxa"/>
                  <w:vAlign w:val="center"/>
                </w:tcPr>
                <w:p w14:paraId="555D7FD5" w14:textId="77777777" w:rsidR="005836D5" w:rsidRDefault="001A5104">
                  <w:pPr>
                    <w:spacing w:after="0"/>
                    <w:jc w:val="center"/>
                    <w:rPr>
                      <w:rFonts w:eastAsiaTheme="majorEastAsia"/>
                      <w:kern w:val="36"/>
                      <w:sz w:val="21"/>
                      <w:szCs w:val="21"/>
                    </w:rPr>
                  </w:pPr>
                  <w:r>
                    <w:rPr>
                      <w:rFonts w:eastAsiaTheme="majorEastAsia" w:hint="eastAsia"/>
                      <w:kern w:val="36"/>
                      <w:sz w:val="21"/>
                      <w:szCs w:val="21"/>
                    </w:rPr>
                    <w:t>辅助工程</w:t>
                  </w:r>
                </w:p>
              </w:tc>
              <w:tc>
                <w:tcPr>
                  <w:tcW w:w="1310" w:type="dxa"/>
                  <w:vAlign w:val="center"/>
                </w:tcPr>
                <w:p w14:paraId="7EFDFB52" w14:textId="77777777" w:rsidR="005836D5" w:rsidRDefault="001A5104">
                  <w:pPr>
                    <w:spacing w:after="0"/>
                    <w:jc w:val="center"/>
                    <w:rPr>
                      <w:rFonts w:eastAsiaTheme="majorEastAsia" w:hAnsiTheme="majorEastAsia"/>
                      <w:sz w:val="21"/>
                      <w:szCs w:val="21"/>
                    </w:rPr>
                  </w:pPr>
                  <w:r>
                    <w:rPr>
                      <w:rFonts w:eastAsiaTheme="majorEastAsia" w:hAnsiTheme="majorEastAsia" w:hint="eastAsia"/>
                      <w:sz w:val="21"/>
                      <w:szCs w:val="21"/>
                    </w:rPr>
                    <w:t>办公室</w:t>
                  </w:r>
                </w:p>
              </w:tc>
              <w:tc>
                <w:tcPr>
                  <w:tcW w:w="2678" w:type="dxa"/>
                  <w:gridSpan w:val="3"/>
                  <w:vAlign w:val="center"/>
                </w:tcPr>
                <w:p w14:paraId="709F7D09" w14:textId="77777777" w:rsidR="005836D5" w:rsidRDefault="00190059">
                  <w:pPr>
                    <w:spacing w:after="0"/>
                    <w:jc w:val="center"/>
                    <w:rPr>
                      <w:rFonts w:eastAsiaTheme="majorEastAsia"/>
                      <w:sz w:val="21"/>
                      <w:szCs w:val="21"/>
                      <w:lang w:val="pt-BR"/>
                    </w:rPr>
                  </w:pPr>
                  <w:r>
                    <w:rPr>
                      <w:rFonts w:eastAsiaTheme="majorEastAsia"/>
                      <w:sz w:val="21"/>
                      <w:szCs w:val="21"/>
                    </w:rPr>
                    <w:t>1</w:t>
                  </w:r>
                  <w:r>
                    <w:rPr>
                      <w:rFonts w:eastAsiaTheme="majorEastAsia" w:hint="eastAsia"/>
                      <w:sz w:val="21"/>
                      <w:szCs w:val="21"/>
                    </w:rPr>
                    <w:t>座，</w:t>
                  </w:r>
                  <w:r>
                    <w:rPr>
                      <w:rFonts w:eastAsiaTheme="majorEastAsia" w:hint="eastAsia"/>
                      <w:sz w:val="21"/>
                      <w:szCs w:val="21"/>
                    </w:rPr>
                    <w:t>1</w:t>
                  </w:r>
                  <w:r>
                    <w:rPr>
                      <w:rFonts w:eastAsiaTheme="majorEastAsia" w:hint="eastAsia"/>
                      <w:sz w:val="21"/>
                      <w:szCs w:val="21"/>
                    </w:rPr>
                    <w:t>层，</w:t>
                  </w:r>
                  <w:r>
                    <w:rPr>
                      <w:rFonts w:eastAsiaTheme="majorEastAsia" w:hint="eastAsia"/>
                      <w:sz w:val="21"/>
                      <w:szCs w:val="21"/>
                      <w:lang w:val="pt-BR"/>
                    </w:rPr>
                    <w:t>建筑面积</w:t>
                  </w:r>
                  <w:r>
                    <w:rPr>
                      <w:rFonts w:eastAsiaTheme="majorEastAsia" w:hint="eastAsia"/>
                      <w:sz w:val="21"/>
                      <w:szCs w:val="21"/>
                      <w:lang w:val="pt-BR"/>
                    </w:rPr>
                    <w:t>1</w:t>
                  </w:r>
                  <w:r>
                    <w:rPr>
                      <w:rFonts w:eastAsiaTheme="majorEastAsia" w:hint="eastAsia"/>
                      <w:sz w:val="21"/>
                      <w:szCs w:val="21"/>
                    </w:rPr>
                    <w:t>60</w:t>
                  </w:r>
                  <w:r>
                    <w:rPr>
                      <w:rFonts w:eastAsiaTheme="majorEastAsia" w:hint="eastAsia"/>
                      <w:sz w:val="21"/>
                      <w:szCs w:val="21"/>
                      <w:lang w:val="pt-BR"/>
                    </w:rPr>
                    <w:t>m</w:t>
                  </w:r>
                  <w:r>
                    <w:rPr>
                      <w:rFonts w:eastAsiaTheme="majorEastAsia" w:hint="eastAsia"/>
                      <w:sz w:val="21"/>
                      <w:szCs w:val="21"/>
                      <w:vertAlign w:val="superscript"/>
                      <w:lang w:val="pt-BR"/>
                    </w:rPr>
                    <w:t>2</w:t>
                  </w:r>
                  <w:r w:rsidR="008409B8">
                    <w:rPr>
                      <w:rFonts w:eastAsiaTheme="majorEastAsia"/>
                      <w:sz w:val="21"/>
                      <w:szCs w:val="21"/>
                      <w:lang w:val="pt-BR"/>
                    </w:rPr>
                    <w:t xml:space="preserve"> </w:t>
                  </w:r>
                </w:p>
              </w:tc>
              <w:tc>
                <w:tcPr>
                  <w:tcW w:w="2697" w:type="dxa"/>
                  <w:gridSpan w:val="3"/>
                  <w:shd w:val="clear" w:color="auto" w:fill="auto"/>
                  <w:vAlign w:val="center"/>
                </w:tcPr>
                <w:p w14:paraId="318CB30A" w14:textId="77777777" w:rsidR="005836D5" w:rsidRDefault="00190059">
                  <w:pPr>
                    <w:spacing w:after="0"/>
                    <w:jc w:val="center"/>
                    <w:rPr>
                      <w:rFonts w:eastAsiaTheme="majorEastAsia"/>
                      <w:sz w:val="21"/>
                      <w:szCs w:val="21"/>
                      <w:lang w:val="pt-BR"/>
                    </w:rPr>
                  </w:pPr>
                  <w:r>
                    <w:rPr>
                      <w:rFonts w:eastAsiaTheme="majorEastAsia"/>
                      <w:sz w:val="21"/>
                      <w:szCs w:val="21"/>
                      <w:lang w:val="pt-BR"/>
                    </w:rPr>
                    <w:t>1</w:t>
                  </w:r>
                  <w:r>
                    <w:rPr>
                      <w:rFonts w:eastAsiaTheme="majorEastAsia" w:hint="eastAsia"/>
                      <w:sz w:val="21"/>
                      <w:szCs w:val="21"/>
                      <w:lang w:val="pt-BR"/>
                    </w:rPr>
                    <w:t>座，</w:t>
                  </w:r>
                  <w:r>
                    <w:rPr>
                      <w:rFonts w:eastAsiaTheme="majorEastAsia" w:hint="eastAsia"/>
                      <w:sz w:val="21"/>
                      <w:szCs w:val="21"/>
                    </w:rPr>
                    <w:t>1</w:t>
                  </w:r>
                  <w:r>
                    <w:rPr>
                      <w:rFonts w:eastAsiaTheme="majorEastAsia" w:hint="eastAsia"/>
                      <w:sz w:val="21"/>
                      <w:szCs w:val="21"/>
                    </w:rPr>
                    <w:t>层，</w:t>
                  </w:r>
                  <w:r>
                    <w:rPr>
                      <w:rFonts w:eastAsiaTheme="majorEastAsia" w:hint="eastAsia"/>
                      <w:sz w:val="21"/>
                      <w:szCs w:val="21"/>
                      <w:lang w:val="pt-BR"/>
                    </w:rPr>
                    <w:t>建筑面积</w:t>
                  </w:r>
                  <w:r>
                    <w:rPr>
                      <w:rFonts w:eastAsiaTheme="majorEastAsia" w:hint="eastAsia"/>
                      <w:sz w:val="21"/>
                      <w:szCs w:val="21"/>
                      <w:lang w:val="pt-BR"/>
                    </w:rPr>
                    <w:t>1</w:t>
                  </w:r>
                  <w:r>
                    <w:rPr>
                      <w:rFonts w:eastAsiaTheme="majorEastAsia" w:hint="eastAsia"/>
                      <w:sz w:val="21"/>
                      <w:szCs w:val="21"/>
                    </w:rPr>
                    <w:t>60</w:t>
                  </w:r>
                  <w:r>
                    <w:rPr>
                      <w:rFonts w:eastAsiaTheme="majorEastAsia" w:hint="eastAsia"/>
                      <w:sz w:val="21"/>
                      <w:szCs w:val="21"/>
                      <w:lang w:val="pt-BR"/>
                    </w:rPr>
                    <w:t>m</w:t>
                  </w:r>
                  <w:r>
                    <w:rPr>
                      <w:rFonts w:eastAsiaTheme="majorEastAsia" w:hint="eastAsia"/>
                      <w:sz w:val="21"/>
                      <w:szCs w:val="21"/>
                      <w:vertAlign w:val="superscript"/>
                      <w:lang w:val="pt-BR"/>
                    </w:rPr>
                    <w:t>2</w:t>
                  </w:r>
                </w:p>
              </w:tc>
              <w:tc>
                <w:tcPr>
                  <w:tcW w:w="703" w:type="dxa"/>
                  <w:vAlign w:val="center"/>
                </w:tcPr>
                <w:p w14:paraId="7DBD4857" w14:textId="77777777" w:rsidR="005836D5" w:rsidRDefault="001A5104">
                  <w:pPr>
                    <w:spacing w:after="0"/>
                    <w:jc w:val="center"/>
                    <w:rPr>
                      <w:rFonts w:eastAsiaTheme="majorEastAsia" w:hAnsiTheme="majorEastAsia"/>
                      <w:kern w:val="36"/>
                      <w:sz w:val="21"/>
                      <w:szCs w:val="21"/>
                    </w:rPr>
                  </w:pPr>
                  <w:r>
                    <w:rPr>
                      <w:rFonts w:eastAsiaTheme="majorEastAsia" w:hAnsiTheme="majorEastAsia" w:hint="eastAsia"/>
                      <w:kern w:val="36"/>
                      <w:sz w:val="21"/>
                      <w:szCs w:val="21"/>
                    </w:rPr>
                    <w:t>一致</w:t>
                  </w:r>
                </w:p>
              </w:tc>
            </w:tr>
            <w:tr w:rsidR="00562B82" w14:paraId="4C46ABDF" w14:textId="77777777" w:rsidTr="008409B8">
              <w:trPr>
                <w:trHeight w:val="397"/>
              </w:trPr>
              <w:tc>
                <w:tcPr>
                  <w:tcW w:w="458" w:type="dxa"/>
                  <w:vMerge w:val="restart"/>
                  <w:vAlign w:val="center"/>
                </w:tcPr>
                <w:p w14:paraId="02747017" w14:textId="77777777" w:rsidR="005836D5" w:rsidRDefault="008409B8">
                  <w:pPr>
                    <w:spacing w:after="0"/>
                    <w:jc w:val="center"/>
                    <w:rPr>
                      <w:rFonts w:eastAsiaTheme="majorEastAsia"/>
                      <w:kern w:val="36"/>
                      <w:sz w:val="21"/>
                      <w:szCs w:val="21"/>
                    </w:rPr>
                  </w:pPr>
                  <w:r>
                    <w:rPr>
                      <w:rFonts w:eastAsiaTheme="majorEastAsia"/>
                      <w:kern w:val="36"/>
                      <w:sz w:val="21"/>
                      <w:szCs w:val="21"/>
                    </w:rPr>
                    <w:t>3</w:t>
                  </w:r>
                </w:p>
              </w:tc>
              <w:tc>
                <w:tcPr>
                  <w:tcW w:w="966" w:type="dxa"/>
                  <w:vMerge w:val="restart"/>
                  <w:vAlign w:val="center"/>
                </w:tcPr>
                <w:p w14:paraId="47FCC4AC" w14:textId="77777777" w:rsidR="005836D5" w:rsidRDefault="001A5104">
                  <w:pPr>
                    <w:spacing w:after="0"/>
                    <w:jc w:val="center"/>
                    <w:rPr>
                      <w:rFonts w:eastAsiaTheme="majorEastAsia"/>
                      <w:kern w:val="36"/>
                      <w:sz w:val="21"/>
                      <w:szCs w:val="21"/>
                    </w:rPr>
                  </w:pPr>
                  <w:r>
                    <w:rPr>
                      <w:rFonts w:eastAsiaTheme="majorEastAsia" w:hAnsiTheme="majorEastAsia"/>
                      <w:kern w:val="36"/>
                      <w:sz w:val="21"/>
                      <w:szCs w:val="21"/>
                    </w:rPr>
                    <w:t>公用工程</w:t>
                  </w:r>
                </w:p>
              </w:tc>
              <w:tc>
                <w:tcPr>
                  <w:tcW w:w="1310" w:type="dxa"/>
                  <w:vAlign w:val="center"/>
                </w:tcPr>
                <w:p w14:paraId="4711DBAB" w14:textId="77777777" w:rsidR="005836D5" w:rsidRDefault="001A5104">
                  <w:pPr>
                    <w:spacing w:after="0"/>
                    <w:jc w:val="center"/>
                    <w:rPr>
                      <w:rFonts w:eastAsiaTheme="majorEastAsia"/>
                      <w:kern w:val="36"/>
                      <w:sz w:val="21"/>
                      <w:szCs w:val="21"/>
                    </w:rPr>
                  </w:pPr>
                  <w:r>
                    <w:rPr>
                      <w:rFonts w:eastAsiaTheme="majorEastAsia" w:hAnsiTheme="majorEastAsia"/>
                      <w:kern w:val="36"/>
                      <w:sz w:val="21"/>
                      <w:szCs w:val="21"/>
                    </w:rPr>
                    <w:t>供电</w:t>
                  </w:r>
                </w:p>
              </w:tc>
              <w:tc>
                <w:tcPr>
                  <w:tcW w:w="2678" w:type="dxa"/>
                  <w:gridSpan w:val="3"/>
                  <w:vAlign w:val="center"/>
                </w:tcPr>
                <w:p w14:paraId="13251028" w14:textId="77777777" w:rsidR="005836D5" w:rsidRDefault="001A5104">
                  <w:pPr>
                    <w:spacing w:after="0"/>
                    <w:jc w:val="center"/>
                    <w:rPr>
                      <w:rFonts w:eastAsiaTheme="majorEastAsia"/>
                      <w:sz w:val="21"/>
                      <w:szCs w:val="21"/>
                      <w:lang w:val="pt-BR"/>
                    </w:rPr>
                  </w:pPr>
                  <w:r>
                    <w:rPr>
                      <w:rFonts w:eastAsiaTheme="majorEastAsia" w:hAnsiTheme="majorEastAsia" w:hint="eastAsia"/>
                      <w:sz w:val="21"/>
                      <w:szCs w:val="21"/>
                      <w:lang w:val="pt-BR"/>
                    </w:rPr>
                    <w:t>集聚区统一</w:t>
                  </w:r>
                  <w:r>
                    <w:rPr>
                      <w:rFonts w:eastAsiaTheme="majorEastAsia" w:hAnsiTheme="majorEastAsia" w:hint="eastAsia"/>
                      <w:sz w:val="21"/>
                      <w:szCs w:val="21"/>
                    </w:rPr>
                    <w:t>供电</w:t>
                  </w:r>
                </w:p>
              </w:tc>
              <w:tc>
                <w:tcPr>
                  <w:tcW w:w="2697" w:type="dxa"/>
                  <w:gridSpan w:val="3"/>
                  <w:shd w:val="clear" w:color="auto" w:fill="auto"/>
                  <w:vAlign w:val="center"/>
                </w:tcPr>
                <w:p w14:paraId="0FE98AA1" w14:textId="77777777" w:rsidR="005836D5" w:rsidRDefault="001A5104">
                  <w:pPr>
                    <w:spacing w:after="0"/>
                    <w:jc w:val="center"/>
                    <w:rPr>
                      <w:rFonts w:eastAsiaTheme="majorEastAsia"/>
                      <w:sz w:val="21"/>
                      <w:szCs w:val="21"/>
                      <w:lang w:val="pt-BR"/>
                    </w:rPr>
                  </w:pPr>
                  <w:r>
                    <w:rPr>
                      <w:rFonts w:eastAsiaTheme="majorEastAsia" w:hAnsiTheme="majorEastAsia" w:hint="eastAsia"/>
                      <w:sz w:val="21"/>
                      <w:szCs w:val="21"/>
                      <w:lang w:val="pt-BR"/>
                    </w:rPr>
                    <w:t>集聚区统一</w:t>
                  </w:r>
                  <w:r>
                    <w:rPr>
                      <w:rFonts w:eastAsiaTheme="majorEastAsia" w:hAnsiTheme="majorEastAsia" w:hint="eastAsia"/>
                      <w:sz w:val="21"/>
                      <w:szCs w:val="21"/>
                    </w:rPr>
                    <w:t>供电</w:t>
                  </w:r>
                </w:p>
              </w:tc>
              <w:tc>
                <w:tcPr>
                  <w:tcW w:w="703" w:type="dxa"/>
                  <w:vAlign w:val="center"/>
                </w:tcPr>
                <w:p w14:paraId="0D77E988" w14:textId="77777777" w:rsidR="005836D5" w:rsidRDefault="001A5104">
                  <w:pPr>
                    <w:spacing w:after="0"/>
                    <w:jc w:val="center"/>
                    <w:rPr>
                      <w:rFonts w:eastAsiaTheme="majorEastAsia"/>
                      <w:sz w:val="21"/>
                      <w:szCs w:val="21"/>
                    </w:rPr>
                  </w:pPr>
                  <w:r>
                    <w:rPr>
                      <w:rFonts w:eastAsiaTheme="majorEastAsia" w:hAnsiTheme="majorEastAsia"/>
                      <w:kern w:val="36"/>
                      <w:sz w:val="21"/>
                      <w:szCs w:val="21"/>
                    </w:rPr>
                    <w:t>一致</w:t>
                  </w:r>
                </w:p>
              </w:tc>
            </w:tr>
            <w:tr w:rsidR="00562B82" w14:paraId="2F39946B" w14:textId="77777777" w:rsidTr="008409B8">
              <w:trPr>
                <w:trHeight w:val="397"/>
              </w:trPr>
              <w:tc>
                <w:tcPr>
                  <w:tcW w:w="458" w:type="dxa"/>
                  <w:vMerge/>
                  <w:vAlign w:val="center"/>
                </w:tcPr>
                <w:p w14:paraId="4E3C5CF5" w14:textId="77777777" w:rsidR="005836D5" w:rsidRDefault="005836D5">
                  <w:pPr>
                    <w:spacing w:after="0"/>
                    <w:jc w:val="center"/>
                    <w:rPr>
                      <w:rFonts w:eastAsiaTheme="majorEastAsia"/>
                      <w:kern w:val="36"/>
                      <w:sz w:val="21"/>
                      <w:szCs w:val="21"/>
                    </w:rPr>
                  </w:pPr>
                </w:p>
              </w:tc>
              <w:tc>
                <w:tcPr>
                  <w:tcW w:w="966" w:type="dxa"/>
                  <w:vMerge/>
                  <w:vAlign w:val="center"/>
                </w:tcPr>
                <w:p w14:paraId="7CC6FFC3" w14:textId="77777777" w:rsidR="005836D5" w:rsidRDefault="005836D5">
                  <w:pPr>
                    <w:spacing w:after="0"/>
                    <w:jc w:val="center"/>
                    <w:rPr>
                      <w:rFonts w:eastAsiaTheme="majorEastAsia"/>
                      <w:kern w:val="36"/>
                      <w:sz w:val="21"/>
                      <w:szCs w:val="21"/>
                    </w:rPr>
                  </w:pPr>
                </w:p>
              </w:tc>
              <w:tc>
                <w:tcPr>
                  <w:tcW w:w="1310" w:type="dxa"/>
                  <w:vAlign w:val="center"/>
                </w:tcPr>
                <w:p w14:paraId="794ED718" w14:textId="77777777" w:rsidR="005836D5" w:rsidRDefault="001A5104">
                  <w:pPr>
                    <w:spacing w:after="0"/>
                    <w:jc w:val="center"/>
                    <w:rPr>
                      <w:rFonts w:eastAsiaTheme="majorEastAsia"/>
                      <w:kern w:val="36"/>
                      <w:sz w:val="21"/>
                      <w:szCs w:val="21"/>
                    </w:rPr>
                  </w:pPr>
                  <w:r>
                    <w:rPr>
                      <w:rFonts w:eastAsiaTheme="majorEastAsia" w:hAnsiTheme="majorEastAsia"/>
                      <w:kern w:val="36"/>
                      <w:sz w:val="21"/>
                      <w:szCs w:val="21"/>
                    </w:rPr>
                    <w:t>供水</w:t>
                  </w:r>
                </w:p>
              </w:tc>
              <w:tc>
                <w:tcPr>
                  <w:tcW w:w="2678" w:type="dxa"/>
                  <w:gridSpan w:val="3"/>
                  <w:vAlign w:val="center"/>
                </w:tcPr>
                <w:p w14:paraId="609EAC47" w14:textId="77777777" w:rsidR="005836D5" w:rsidRDefault="001A5104">
                  <w:pPr>
                    <w:spacing w:after="0"/>
                    <w:jc w:val="center"/>
                    <w:rPr>
                      <w:rFonts w:eastAsiaTheme="majorEastAsia" w:hAnsiTheme="majorEastAsia"/>
                      <w:sz w:val="21"/>
                      <w:szCs w:val="21"/>
                      <w:lang w:val="pt-BR"/>
                    </w:rPr>
                  </w:pPr>
                  <w:r>
                    <w:rPr>
                      <w:rFonts w:eastAsiaTheme="majorEastAsia" w:hAnsiTheme="majorEastAsia" w:hint="eastAsia"/>
                      <w:sz w:val="21"/>
                      <w:szCs w:val="21"/>
                      <w:lang w:val="pt-BR"/>
                    </w:rPr>
                    <w:t>集聚区统一</w:t>
                  </w:r>
                  <w:r>
                    <w:rPr>
                      <w:rFonts w:eastAsiaTheme="majorEastAsia" w:hAnsiTheme="majorEastAsia" w:hint="eastAsia"/>
                      <w:sz w:val="21"/>
                      <w:szCs w:val="21"/>
                    </w:rPr>
                    <w:t>供水</w:t>
                  </w:r>
                </w:p>
              </w:tc>
              <w:tc>
                <w:tcPr>
                  <w:tcW w:w="2697" w:type="dxa"/>
                  <w:gridSpan w:val="3"/>
                  <w:shd w:val="clear" w:color="auto" w:fill="auto"/>
                  <w:vAlign w:val="center"/>
                </w:tcPr>
                <w:p w14:paraId="424403AC" w14:textId="77777777" w:rsidR="005836D5" w:rsidRDefault="001A5104">
                  <w:pPr>
                    <w:spacing w:after="0"/>
                    <w:jc w:val="center"/>
                    <w:rPr>
                      <w:rFonts w:eastAsiaTheme="majorEastAsia" w:hAnsiTheme="majorEastAsia"/>
                      <w:sz w:val="21"/>
                      <w:szCs w:val="21"/>
                      <w:lang w:val="pt-BR"/>
                    </w:rPr>
                  </w:pPr>
                  <w:r>
                    <w:rPr>
                      <w:rFonts w:eastAsiaTheme="majorEastAsia" w:hAnsiTheme="majorEastAsia" w:hint="eastAsia"/>
                      <w:sz w:val="21"/>
                      <w:szCs w:val="21"/>
                      <w:lang w:val="pt-BR"/>
                    </w:rPr>
                    <w:t>集聚区统一</w:t>
                  </w:r>
                  <w:r>
                    <w:rPr>
                      <w:rFonts w:eastAsiaTheme="majorEastAsia" w:hAnsiTheme="majorEastAsia" w:hint="eastAsia"/>
                      <w:sz w:val="21"/>
                      <w:szCs w:val="21"/>
                    </w:rPr>
                    <w:t>供水</w:t>
                  </w:r>
                </w:p>
              </w:tc>
              <w:tc>
                <w:tcPr>
                  <w:tcW w:w="703" w:type="dxa"/>
                  <w:vAlign w:val="center"/>
                </w:tcPr>
                <w:p w14:paraId="464DBC32" w14:textId="77777777" w:rsidR="005836D5" w:rsidRDefault="001A5104">
                  <w:pPr>
                    <w:spacing w:after="0"/>
                    <w:jc w:val="center"/>
                    <w:rPr>
                      <w:rFonts w:eastAsiaTheme="majorEastAsia"/>
                      <w:kern w:val="36"/>
                      <w:sz w:val="21"/>
                      <w:szCs w:val="21"/>
                    </w:rPr>
                  </w:pPr>
                  <w:r>
                    <w:rPr>
                      <w:rFonts w:eastAsiaTheme="majorEastAsia" w:hAnsiTheme="majorEastAsia"/>
                      <w:kern w:val="36"/>
                      <w:sz w:val="21"/>
                      <w:szCs w:val="21"/>
                    </w:rPr>
                    <w:t>一致</w:t>
                  </w:r>
                </w:p>
              </w:tc>
            </w:tr>
            <w:tr w:rsidR="00562B82" w14:paraId="6E86C19B" w14:textId="77777777" w:rsidTr="008409B8">
              <w:trPr>
                <w:trHeight w:val="397"/>
              </w:trPr>
              <w:tc>
                <w:tcPr>
                  <w:tcW w:w="458" w:type="dxa"/>
                  <w:vMerge w:val="restart"/>
                  <w:vAlign w:val="center"/>
                </w:tcPr>
                <w:p w14:paraId="4EFFA6EF" w14:textId="77777777" w:rsidR="00EC3BBF" w:rsidRDefault="00EC3BBF">
                  <w:pPr>
                    <w:spacing w:after="0"/>
                    <w:jc w:val="center"/>
                    <w:rPr>
                      <w:rFonts w:eastAsiaTheme="majorEastAsia"/>
                      <w:kern w:val="36"/>
                      <w:sz w:val="21"/>
                      <w:szCs w:val="21"/>
                    </w:rPr>
                  </w:pPr>
                  <w:r>
                    <w:rPr>
                      <w:rFonts w:eastAsiaTheme="majorEastAsia"/>
                      <w:kern w:val="36"/>
                      <w:sz w:val="21"/>
                      <w:szCs w:val="21"/>
                    </w:rPr>
                    <w:t>4</w:t>
                  </w:r>
                </w:p>
              </w:tc>
              <w:tc>
                <w:tcPr>
                  <w:tcW w:w="966" w:type="dxa"/>
                  <w:vMerge w:val="restart"/>
                  <w:vAlign w:val="center"/>
                </w:tcPr>
                <w:p w14:paraId="40B40567" w14:textId="77777777" w:rsidR="00EC3BBF" w:rsidRDefault="00EC3BBF">
                  <w:pPr>
                    <w:spacing w:after="0"/>
                    <w:jc w:val="center"/>
                    <w:rPr>
                      <w:rFonts w:eastAsiaTheme="majorEastAsia"/>
                      <w:kern w:val="36"/>
                      <w:sz w:val="21"/>
                      <w:szCs w:val="21"/>
                    </w:rPr>
                  </w:pPr>
                  <w:r>
                    <w:rPr>
                      <w:rFonts w:eastAsiaTheme="majorEastAsia" w:hAnsiTheme="majorEastAsia"/>
                      <w:kern w:val="36"/>
                      <w:sz w:val="21"/>
                      <w:szCs w:val="21"/>
                    </w:rPr>
                    <w:t>环保工程</w:t>
                  </w:r>
                </w:p>
              </w:tc>
              <w:tc>
                <w:tcPr>
                  <w:tcW w:w="1310" w:type="dxa"/>
                  <w:vMerge w:val="restart"/>
                  <w:vAlign w:val="center"/>
                </w:tcPr>
                <w:p w14:paraId="55400D71" w14:textId="77777777" w:rsidR="00EC3BBF" w:rsidRDefault="00EC3BBF">
                  <w:pPr>
                    <w:spacing w:after="0"/>
                    <w:jc w:val="center"/>
                    <w:rPr>
                      <w:rFonts w:eastAsiaTheme="majorEastAsia"/>
                      <w:spacing w:val="-4"/>
                      <w:sz w:val="21"/>
                      <w:szCs w:val="21"/>
                    </w:rPr>
                  </w:pPr>
                  <w:r>
                    <w:rPr>
                      <w:rFonts w:eastAsiaTheme="majorEastAsia" w:hAnsiTheme="majorEastAsia"/>
                      <w:kern w:val="36"/>
                      <w:sz w:val="21"/>
                      <w:szCs w:val="21"/>
                    </w:rPr>
                    <w:t>废气</w:t>
                  </w:r>
                </w:p>
              </w:tc>
              <w:tc>
                <w:tcPr>
                  <w:tcW w:w="858" w:type="dxa"/>
                  <w:vAlign w:val="center"/>
                </w:tcPr>
                <w:p w14:paraId="15509DC4" w14:textId="77777777" w:rsidR="00EC3BBF" w:rsidRPr="00843158" w:rsidRDefault="00EC3BBF">
                  <w:pPr>
                    <w:spacing w:after="0"/>
                    <w:jc w:val="center"/>
                    <w:rPr>
                      <w:rFonts w:eastAsiaTheme="majorEastAsia"/>
                      <w:sz w:val="21"/>
                      <w:szCs w:val="21"/>
                    </w:rPr>
                  </w:pPr>
                  <w:r w:rsidRPr="00843158">
                    <w:rPr>
                      <w:rFonts w:eastAsiaTheme="majorEastAsia" w:hint="eastAsia"/>
                      <w:sz w:val="21"/>
                      <w:szCs w:val="21"/>
                    </w:rPr>
                    <w:t>研磨粉尘</w:t>
                  </w:r>
                </w:p>
              </w:tc>
              <w:tc>
                <w:tcPr>
                  <w:tcW w:w="858" w:type="dxa"/>
                  <w:shd w:val="clear" w:color="auto" w:fill="auto"/>
                  <w:vAlign w:val="center"/>
                </w:tcPr>
                <w:p w14:paraId="50C12964" w14:textId="77777777" w:rsidR="00EC3BBF" w:rsidRPr="00843158" w:rsidRDefault="00EC3BBF">
                  <w:pPr>
                    <w:spacing w:after="0"/>
                    <w:jc w:val="center"/>
                    <w:rPr>
                      <w:rFonts w:eastAsiaTheme="majorEastAsia"/>
                      <w:sz w:val="21"/>
                      <w:szCs w:val="21"/>
                    </w:rPr>
                  </w:pPr>
                  <w:r w:rsidRPr="00843158">
                    <w:rPr>
                      <w:rFonts w:eastAsiaTheme="majorEastAsia" w:hint="eastAsia"/>
                      <w:sz w:val="21"/>
                      <w:szCs w:val="21"/>
                    </w:rPr>
                    <w:t>集气罩收集</w:t>
                  </w:r>
                </w:p>
              </w:tc>
              <w:tc>
                <w:tcPr>
                  <w:tcW w:w="962" w:type="dxa"/>
                  <w:vMerge w:val="restart"/>
                  <w:vAlign w:val="center"/>
                </w:tcPr>
                <w:p w14:paraId="1D5DBC38" w14:textId="77777777" w:rsidR="00EC3BBF" w:rsidRPr="00843158" w:rsidRDefault="00EC3BBF">
                  <w:pPr>
                    <w:spacing w:after="0"/>
                    <w:jc w:val="center"/>
                    <w:rPr>
                      <w:rFonts w:eastAsiaTheme="majorEastAsia" w:hAnsiTheme="majorEastAsia"/>
                      <w:spacing w:val="-4"/>
                      <w:sz w:val="21"/>
                      <w:szCs w:val="21"/>
                    </w:rPr>
                  </w:pPr>
                  <w:r w:rsidRPr="00843158">
                    <w:rPr>
                      <w:rFonts w:eastAsiaTheme="majorEastAsia" w:hint="eastAsia"/>
                      <w:sz w:val="21"/>
                      <w:szCs w:val="21"/>
                    </w:rPr>
                    <w:t>袋式除尘器</w:t>
                  </w:r>
                  <w:r w:rsidRPr="00843158">
                    <w:rPr>
                      <w:rFonts w:eastAsiaTheme="majorEastAsia" w:hint="eastAsia"/>
                      <w:sz w:val="21"/>
                      <w:szCs w:val="21"/>
                    </w:rPr>
                    <w:t>+15m</w:t>
                  </w:r>
                  <w:r w:rsidRPr="00843158">
                    <w:rPr>
                      <w:rFonts w:eastAsiaTheme="majorEastAsia" w:hint="eastAsia"/>
                      <w:sz w:val="21"/>
                      <w:szCs w:val="21"/>
                    </w:rPr>
                    <w:t>高排气筒</w:t>
                  </w:r>
                  <w:r w:rsidRPr="00843158">
                    <w:rPr>
                      <w:rFonts w:eastAsiaTheme="majorEastAsia" w:hint="eastAsia"/>
                      <w:sz w:val="21"/>
                      <w:szCs w:val="21"/>
                    </w:rPr>
                    <w:t>P1</w:t>
                  </w:r>
                </w:p>
              </w:tc>
              <w:tc>
                <w:tcPr>
                  <w:tcW w:w="854" w:type="dxa"/>
                  <w:vAlign w:val="center"/>
                </w:tcPr>
                <w:p w14:paraId="300A707C" w14:textId="77777777" w:rsidR="00EC3BBF" w:rsidRPr="00843158" w:rsidRDefault="00EC3BBF">
                  <w:pPr>
                    <w:spacing w:after="0"/>
                    <w:jc w:val="center"/>
                    <w:rPr>
                      <w:rFonts w:eastAsiaTheme="majorEastAsia"/>
                      <w:sz w:val="21"/>
                      <w:szCs w:val="21"/>
                    </w:rPr>
                  </w:pPr>
                  <w:r w:rsidRPr="00843158">
                    <w:rPr>
                      <w:rFonts w:eastAsiaTheme="majorEastAsia" w:hint="eastAsia"/>
                      <w:sz w:val="21"/>
                      <w:szCs w:val="21"/>
                    </w:rPr>
                    <w:t>研磨粉尘</w:t>
                  </w:r>
                </w:p>
              </w:tc>
              <w:tc>
                <w:tcPr>
                  <w:tcW w:w="851" w:type="dxa"/>
                  <w:vMerge w:val="restart"/>
                  <w:vAlign w:val="center"/>
                </w:tcPr>
                <w:p w14:paraId="1B8A0B1B" w14:textId="47E69133" w:rsidR="00EC3BBF" w:rsidRPr="00843158" w:rsidRDefault="00EC3BBF" w:rsidP="00004E3A">
                  <w:pPr>
                    <w:spacing w:after="0"/>
                    <w:rPr>
                      <w:rFonts w:eastAsiaTheme="majorEastAsia"/>
                      <w:sz w:val="21"/>
                      <w:szCs w:val="21"/>
                    </w:rPr>
                  </w:pPr>
                  <w:r w:rsidRPr="00843158">
                    <w:rPr>
                      <w:rFonts w:eastAsiaTheme="majorEastAsia" w:hint="eastAsia"/>
                      <w:sz w:val="21"/>
                      <w:szCs w:val="21"/>
                    </w:rPr>
                    <w:t>集气罩收集</w:t>
                  </w:r>
                  <w:r w:rsidRPr="00843158">
                    <w:rPr>
                      <w:rFonts w:eastAsiaTheme="majorEastAsia" w:hint="eastAsia"/>
                      <w:sz w:val="21"/>
                      <w:szCs w:val="21"/>
                    </w:rPr>
                    <w:t>+</w:t>
                  </w:r>
                  <w:r w:rsidRPr="00843158">
                    <w:rPr>
                      <w:rFonts w:eastAsiaTheme="majorEastAsia" w:hint="eastAsia"/>
                      <w:sz w:val="21"/>
                      <w:szCs w:val="21"/>
                    </w:rPr>
                    <w:t>袋式除尘器</w:t>
                  </w:r>
                </w:p>
              </w:tc>
              <w:tc>
                <w:tcPr>
                  <w:tcW w:w="992" w:type="dxa"/>
                  <w:vMerge w:val="restart"/>
                  <w:vAlign w:val="center"/>
                </w:tcPr>
                <w:p w14:paraId="19D8DE48" w14:textId="77777777" w:rsidR="00EC3BBF" w:rsidRPr="00843158" w:rsidRDefault="00EC3BBF">
                  <w:pPr>
                    <w:spacing w:after="0"/>
                    <w:jc w:val="center"/>
                    <w:rPr>
                      <w:rFonts w:eastAsiaTheme="majorEastAsia" w:hAnsiTheme="majorEastAsia"/>
                      <w:spacing w:val="-4"/>
                      <w:sz w:val="21"/>
                      <w:szCs w:val="21"/>
                    </w:rPr>
                  </w:pPr>
                  <w:r w:rsidRPr="00843158">
                    <w:rPr>
                      <w:rFonts w:eastAsiaTheme="majorEastAsia" w:hint="eastAsia"/>
                      <w:sz w:val="21"/>
                      <w:szCs w:val="21"/>
                    </w:rPr>
                    <w:t>袋式除尘器</w:t>
                  </w:r>
                  <w:r w:rsidRPr="00843158">
                    <w:rPr>
                      <w:rFonts w:eastAsiaTheme="majorEastAsia" w:hint="eastAsia"/>
                      <w:sz w:val="21"/>
                      <w:szCs w:val="21"/>
                    </w:rPr>
                    <w:t>+15m</w:t>
                  </w:r>
                  <w:r w:rsidRPr="00843158">
                    <w:rPr>
                      <w:rFonts w:eastAsiaTheme="majorEastAsia" w:hint="eastAsia"/>
                      <w:sz w:val="21"/>
                      <w:szCs w:val="21"/>
                    </w:rPr>
                    <w:t>高排气筒</w:t>
                  </w:r>
                  <w:r w:rsidRPr="00843158">
                    <w:rPr>
                      <w:rFonts w:eastAsiaTheme="majorEastAsia" w:hint="eastAsia"/>
                      <w:sz w:val="21"/>
                      <w:szCs w:val="21"/>
                    </w:rPr>
                    <w:t>P1</w:t>
                  </w:r>
                </w:p>
                <w:p w14:paraId="2FD430F8" w14:textId="77777777" w:rsidR="00EC3BBF" w:rsidRPr="00843158" w:rsidRDefault="00EC3BBF">
                  <w:pPr>
                    <w:spacing w:after="0"/>
                    <w:jc w:val="center"/>
                    <w:rPr>
                      <w:rFonts w:eastAsiaTheme="majorEastAsia" w:hAnsiTheme="majorEastAsia"/>
                      <w:spacing w:val="-4"/>
                      <w:sz w:val="21"/>
                      <w:szCs w:val="21"/>
                    </w:rPr>
                  </w:pPr>
                </w:p>
              </w:tc>
              <w:tc>
                <w:tcPr>
                  <w:tcW w:w="703" w:type="dxa"/>
                  <w:vMerge w:val="restart"/>
                  <w:vAlign w:val="center"/>
                </w:tcPr>
                <w:p w14:paraId="7A677880" w14:textId="47F19E12" w:rsidR="00EC3BBF" w:rsidRDefault="00EC3BBF">
                  <w:pPr>
                    <w:spacing w:after="0"/>
                    <w:jc w:val="center"/>
                    <w:rPr>
                      <w:rFonts w:eastAsiaTheme="majorEastAsia"/>
                      <w:sz w:val="21"/>
                      <w:szCs w:val="21"/>
                    </w:rPr>
                  </w:pPr>
                  <w:r>
                    <w:rPr>
                      <w:rFonts w:eastAsiaTheme="majorEastAsia" w:hint="eastAsia"/>
                      <w:sz w:val="21"/>
                      <w:szCs w:val="21"/>
                    </w:rPr>
                    <w:t>增加</w:t>
                  </w:r>
                  <w:r w:rsidR="00D06F22">
                    <w:rPr>
                      <w:rFonts w:eastAsiaTheme="majorEastAsia" w:hint="eastAsia"/>
                      <w:sz w:val="21"/>
                      <w:szCs w:val="21"/>
                    </w:rPr>
                    <w:t>2</w:t>
                  </w:r>
                  <w:r>
                    <w:rPr>
                      <w:rFonts w:eastAsiaTheme="majorEastAsia" w:hint="eastAsia"/>
                      <w:sz w:val="21"/>
                      <w:szCs w:val="21"/>
                    </w:rPr>
                    <w:t>套袋式除尘器，优于环评设计</w:t>
                  </w:r>
                  <w:r w:rsidR="00562B82">
                    <w:rPr>
                      <w:rFonts w:eastAsiaTheme="majorEastAsia" w:hint="eastAsia"/>
                      <w:sz w:val="21"/>
                      <w:szCs w:val="21"/>
                    </w:rPr>
                    <w:t>；</w:t>
                  </w:r>
                  <w:r w:rsidR="00882AF2">
                    <w:rPr>
                      <w:rFonts w:eastAsiaTheme="majorEastAsia" w:hint="eastAsia"/>
                      <w:sz w:val="21"/>
                      <w:szCs w:val="21"/>
                    </w:rPr>
                    <w:t>旋振筛</w:t>
                  </w:r>
                  <w:r w:rsidR="008879C0">
                    <w:rPr>
                      <w:rFonts w:eastAsiaTheme="majorEastAsia" w:hint="eastAsia"/>
                      <w:sz w:val="21"/>
                      <w:szCs w:val="21"/>
                    </w:rPr>
                    <w:t>筛分工</w:t>
                  </w:r>
                  <w:r w:rsidR="00562B82">
                    <w:rPr>
                      <w:rFonts w:eastAsiaTheme="majorEastAsia" w:hint="eastAsia"/>
                      <w:sz w:val="21"/>
                      <w:szCs w:val="21"/>
                    </w:rPr>
                    <w:t>段去</w:t>
                  </w:r>
                  <w:r w:rsidR="008879C0">
                    <w:rPr>
                      <w:rFonts w:eastAsiaTheme="majorEastAsia" w:hint="eastAsia"/>
                      <w:sz w:val="21"/>
                      <w:szCs w:val="21"/>
                    </w:rPr>
                    <w:t>除，</w:t>
                  </w:r>
                  <w:r w:rsidR="00562B82">
                    <w:rPr>
                      <w:rFonts w:eastAsiaTheme="majorEastAsia" w:hint="eastAsia"/>
                      <w:sz w:val="21"/>
                      <w:szCs w:val="21"/>
                    </w:rPr>
                    <w:t>废气排放量减少</w:t>
                  </w:r>
                  <w:r>
                    <w:rPr>
                      <w:rFonts w:eastAsiaTheme="majorEastAsia" w:hint="eastAsia"/>
                      <w:sz w:val="21"/>
                      <w:szCs w:val="21"/>
                    </w:rPr>
                    <w:t>。</w:t>
                  </w:r>
                </w:p>
              </w:tc>
            </w:tr>
            <w:tr w:rsidR="00562B82" w14:paraId="0EA63347" w14:textId="77777777" w:rsidTr="008409B8">
              <w:trPr>
                <w:trHeight w:val="397"/>
              </w:trPr>
              <w:tc>
                <w:tcPr>
                  <w:tcW w:w="458" w:type="dxa"/>
                  <w:vMerge/>
                  <w:vAlign w:val="center"/>
                </w:tcPr>
                <w:p w14:paraId="42BE41EF" w14:textId="77777777" w:rsidR="00EC3BBF" w:rsidRDefault="00EC3BBF">
                  <w:pPr>
                    <w:spacing w:after="0"/>
                    <w:jc w:val="center"/>
                    <w:rPr>
                      <w:rFonts w:eastAsiaTheme="majorEastAsia"/>
                      <w:kern w:val="36"/>
                      <w:sz w:val="21"/>
                      <w:szCs w:val="21"/>
                    </w:rPr>
                  </w:pPr>
                </w:p>
              </w:tc>
              <w:tc>
                <w:tcPr>
                  <w:tcW w:w="966" w:type="dxa"/>
                  <w:vMerge/>
                  <w:vAlign w:val="center"/>
                </w:tcPr>
                <w:p w14:paraId="17F43396" w14:textId="77777777" w:rsidR="00EC3BBF" w:rsidRDefault="00EC3BBF">
                  <w:pPr>
                    <w:spacing w:after="0"/>
                    <w:jc w:val="center"/>
                    <w:rPr>
                      <w:rFonts w:eastAsiaTheme="majorEastAsia" w:hAnsiTheme="majorEastAsia"/>
                      <w:kern w:val="36"/>
                      <w:sz w:val="21"/>
                      <w:szCs w:val="21"/>
                    </w:rPr>
                  </w:pPr>
                </w:p>
              </w:tc>
              <w:tc>
                <w:tcPr>
                  <w:tcW w:w="1310" w:type="dxa"/>
                  <w:vMerge/>
                  <w:vAlign w:val="center"/>
                </w:tcPr>
                <w:p w14:paraId="0E6BB918" w14:textId="77777777" w:rsidR="00EC3BBF" w:rsidRDefault="00EC3BBF">
                  <w:pPr>
                    <w:spacing w:after="0"/>
                    <w:jc w:val="center"/>
                    <w:rPr>
                      <w:rFonts w:eastAsiaTheme="majorEastAsia" w:hAnsiTheme="majorEastAsia"/>
                      <w:kern w:val="36"/>
                      <w:sz w:val="21"/>
                      <w:szCs w:val="21"/>
                    </w:rPr>
                  </w:pPr>
                </w:p>
              </w:tc>
              <w:tc>
                <w:tcPr>
                  <w:tcW w:w="858" w:type="dxa"/>
                  <w:vAlign w:val="center"/>
                </w:tcPr>
                <w:p w14:paraId="55A878A7" w14:textId="77777777" w:rsidR="00EC3BBF" w:rsidRPr="00843158" w:rsidRDefault="00EC3BBF">
                  <w:pPr>
                    <w:spacing w:after="0"/>
                    <w:jc w:val="center"/>
                    <w:rPr>
                      <w:rFonts w:eastAsiaTheme="majorEastAsia"/>
                      <w:sz w:val="21"/>
                      <w:szCs w:val="21"/>
                    </w:rPr>
                  </w:pPr>
                  <w:r w:rsidRPr="00843158">
                    <w:rPr>
                      <w:rFonts w:eastAsiaTheme="majorEastAsia" w:hint="eastAsia"/>
                      <w:sz w:val="21"/>
                      <w:szCs w:val="21"/>
                    </w:rPr>
                    <w:t>吨包下料粉尘</w:t>
                  </w:r>
                </w:p>
              </w:tc>
              <w:tc>
                <w:tcPr>
                  <w:tcW w:w="858" w:type="dxa"/>
                  <w:shd w:val="clear" w:color="auto" w:fill="auto"/>
                  <w:vAlign w:val="center"/>
                </w:tcPr>
                <w:p w14:paraId="3B297B94" w14:textId="77777777" w:rsidR="00EC3BBF" w:rsidRPr="00843158" w:rsidRDefault="00EC3BBF">
                  <w:pPr>
                    <w:spacing w:after="0"/>
                    <w:jc w:val="center"/>
                    <w:rPr>
                      <w:rFonts w:eastAsiaTheme="majorEastAsia"/>
                      <w:sz w:val="21"/>
                      <w:szCs w:val="21"/>
                    </w:rPr>
                  </w:pPr>
                  <w:r w:rsidRPr="00843158">
                    <w:rPr>
                      <w:rFonts w:eastAsiaTheme="majorEastAsia" w:hint="eastAsia"/>
                      <w:sz w:val="21"/>
                      <w:szCs w:val="21"/>
                    </w:rPr>
                    <w:t>负压收集</w:t>
                  </w:r>
                </w:p>
              </w:tc>
              <w:tc>
                <w:tcPr>
                  <w:tcW w:w="962" w:type="dxa"/>
                  <w:vMerge/>
                  <w:vAlign w:val="center"/>
                </w:tcPr>
                <w:p w14:paraId="4176BF99" w14:textId="77777777" w:rsidR="00EC3BBF" w:rsidRPr="00843158" w:rsidRDefault="00EC3BBF">
                  <w:pPr>
                    <w:spacing w:after="0"/>
                    <w:jc w:val="center"/>
                    <w:rPr>
                      <w:rFonts w:eastAsiaTheme="majorEastAsia" w:hAnsiTheme="majorEastAsia"/>
                      <w:spacing w:val="-4"/>
                      <w:sz w:val="21"/>
                      <w:szCs w:val="21"/>
                    </w:rPr>
                  </w:pPr>
                </w:p>
              </w:tc>
              <w:tc>
                <w:tcPr>
                  <w:tcW w:w="854" w:type="dxa"/>
                  <w:vAlign w:val="center"/>
                </w:tcPr>
                <w:p w14:paraId="03A11A77" w14:textId="77777777" w:rsidR="00EC3BBF" w:rsidRPr="00843158" w:rsidRDefault="00EC3BBF">
                  <w:pPr>
                    <w:spacing w:after="0"/>
                    <w:jc w:val="center"/>
                    <w:rPr>
                      <w:rFonts w:eastAsiaTheme="majorEastAsia"/>
                      <w:sz w:val="21"/>
                      <w:szCs w:val="21"/>
                    </w:rPr>
                  </w:pPr>
                  <w:r w:rsidRPr="00843158">
                    <w:rPr>
                      <w:rFonts w:eastAsiaTheme="majorEastAsia" w:hint="eastAsia"/>
                      <w:sz w:val="21"/>
                      <w:szCs w:val="21"/>
                    </w:rPr>
                    <w:t>吨包下料粉尘</w:t>
                  </w:r>
                </w:p>
              </w:tc>
              <w:tc>
                <w:tcPr>
                  <w:tcW w:w="851" w:type="dxa"/>
                  <w:vMerge/>
                  <w:vAlign w:val="center"/>
                </w:tcPr>
                <w:p w14:paraId="5680FE74" w14:textId="0727A2B7" w:rsidR="00EC3BBF" w:rsidRPr="00843158" w:rsidRDefault="00EC3BBF" w:rsidP="00321CEA">
                  <w:pPr>
                    <w:spacing w:after="0"/>
                    <w:jc w:val="center"/>
                    <w:rPr>
                      <w:rFonts w:eastAsiaTheme="majorEastAsia"/>
                      <w:sz w:val="21"/>
                      <w:szCs w:val="21"/>
                    </w:rPr>
                  </w:pPr>
                </w:p>
              </w:tc>
              <w:tc>
                <w:tcPr>
                  <w:tcW w:w="992" w:type="dxa"/>
                  <w:vMerge/>
                  <w:vAlign w:val="center"/>
                </w:tcPr>
                <w:p w14:paraId="2DAE7CF6" w14:textId="77777777" w:rsidR="00EC3BBF" w:rsidRPr="00843158" w:rsidRDefault="00EC3BBF">
                  <w:pPr>
                    <w:spacing w:after="0"/>
                    <w:jc w:val="center"/>
                    <w:rPr>
                      <w:rFonts w:eastAsiaTheme="majorEastAsia" w:hAnsiTheme="majorEastAsia"/>
                      <w:spacing w:val="-4"/>
                      <w:sz w:val="21"/>
                      <w:szCs w:val="21"/>
                    </w:rPr>
                  </w:pPr>
                </w:p>
              </w:tc>
              <w:tc>
                <w:tcPr>
                  <w:tcW w:w="703" w:type="dxa"/>
                  <w:vMerge/>
                  <w:vAlign w:val="center"/>
                </w:tcPr>
                <w:p w14:paraId="19FCB486" w14:textId="77777777" w:rsidR="00EC3BBF" w:rsidRDefault="00EC3BBF">
                  <w:pPr>
                    <w:spacing w:after="0"/>
                    <w:jc w:val="center"/>
                    <w:rPr>
                      <w:rFonts w:eastAsiaTheme="majorEastAsia" w:hAnsiTheme="majorEastAsia"/>
                      <w:kern w:val="36"/>
                      <w:sz w:val="21"/>
                      <w:szCs w:val="21"/>
                    </w:rPr>
                  </w:pPr>
                </w:p>
              </w:tc>
            </w:tr>
            <w:tr w:rsidR="00562B82" w14:paraId="2D77C952" w14:textId="77777777" w:rsidTr="008409B8">
              <w:trPr>
                <w:trHeight w:val="397"/>
              </w:trPr>
              <w:tc>
                <w:tcPr>
                  <w:tcW w:w="458" w:type="dxa"/>
                  <w:vMerge/>
                  <w:vAlign w:val="center"/>
                </w:tcPr>
                <w:p w14:paraId="1909DFEB" w14:textId="77777777" w:rsidR="00EC3BBF" w:rsidRDefault="00EC3BBF" w:rsidP="00EC3BBF">
                  <w:pPr>
                    <w:spacing w:after="0"/>
                    <w:jc w:val="center"/>
                    <w:rPr>
                      <w:rFonts w:eastAsiaTheme="majorEastAsia"/>
                      <w:kern w:val="36"/>
                      <w:sz w:val="21"/>
                      <w:szCs w:val="21"/>
                    </w:rPr>
                  </w:pPr>
                </w:p>
              </w:tc>
              <w:tc>
                <w:tcPr>
                  <w:tcW w:w="966" w:type="dxa"/>
                  <w:vMerge/>
                  <w:vAlign w:val="center"/>
                </w:tcPr>
                <w:p w14:paraId="2AE00BE5" w14:textId="77777777" w:rsidR="00EC3BBF" w:rsidRDefault="00EC3BBF" w:rsidP="00EC3BBF">
                  <w:pPr>
                    <w:spacing w:after="0"/>
                    <w:jc w:val="center"/>
                    <w:rPr>
                      <w:rFonts w:eastAsiaTheme="majorEastAsia" w:hAnsiTheme="majorEastAsia"/>
                      <w:kern w:val="36"/>
                      <w:sz w:val="21"/>
                      <w:szCs w:val="21"/>
                    </w:rPr>
                  </w:pPr>
                </w:p>
              </w:tc>
              <w:tc>
                <w:tcPr>
                  <w:tcW w:w="1310" w:type="dxa"/>
                  <w:vMerge/>
                  <w:vAlign w:val="center"/>
                </w:tcPr>
                <w:p w14:paraId="70351BA4" w14:textId="77777777" w:rsidR="00EC3BBF" w:rsidRDefault="00EC3BBF" w:rsidP="00EC3BBF">
                  <w:pPr>
                    <w:spacing w:after="0"/>
                    <w:jc w:val="center"/>
                    <w:rPr>
                      <w:rFonts w:eastAsiaTheme="majorEastAsia" w:hAnsiTheme="majorEastAsia"/>
                      <w:kern w:val="36"/>
                      <w:sz w:val="21"/>
                      <w:szCs w:val="21"/>
                    </w:rPr>
                  </w:pPr>
                </w:p>
              </w:tc>
              <w:tc>
                <w:tcPr>
                  <w:tcW w:w="858" w:type="dxa"/>
                  <w:vAlign w:val="center"/>
                </w:tcPr>
                <w:p w14:paraId="40725F69" w14:textId="77777777"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均化仓粉尘</w:t>
                  </w:r>
                </w:p>
              </w:tc>
              <w:tc>
                <w:tcPr>
                  <w:tcW w:w="858" w:type="dxa"/>
                  <w:shd w:val="clear" w:color="auto" w:fill="auto"/>
                  <w:vAlign w:val="center"/>
                </w:tcPr>
                <w:p w14:paraId="7EC30A4B" w14:textId="77777777"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负压收集</w:t>
                  </w:r>
                </w:p>
              </w:tc>
              <w:tc>
                <w:tcPr>
                  <w:tcW w:w="962" w:type="dxa"/>
                  <w:vMerge/>
                  <w:vAlign w:val="center"/>
                </w:tcPr>
                <w:p w14:paraId="1B6EE692" w14:textId="77777777" w:rsidR="00EC3BBF" w:rsidRPr="00843158" w:rsidRDefault="00EC3BBF" w:rsidP="00EC3BBF">
                  <w:pPr>
                    <w:spacing w:after="0"/>
                    <w:jc w:val="center"/>
                    <w:rPr>
                      <w:rFonts w:eastAsiaTheme="majorEastAsia" w:hAnsiTheme="majorEastAsia"/>
                      <w:spacing w:val="-4"/>
                      <w:sz w:val="21"/>
                      <w:szCs w:val="21"/>
                    </w:rPr>
                  </w:pPr>
                </w:p>
              </w:tc>
              <w:tc>
                <w:tcPr>
                  <w:tcW w:w="854" w:type="dxa"/>
                  <w:vAlign w:val="center"/>
                </w:tcPr>
                <w:p w14:paraId="08902451" w14:textId="1CA0885D"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摇摆筛筛分粉尘</w:t>
                  </w:r>
                </w:p>
              </w:tc>
              <w:tc>
                <w:tcPr>
                  <w:tcW w:w="851" w:type="dxa"/>
                  <w:vAlign w:val="center"/>
                </w:tcPr>
                <w:p w14:paraId="1CCDF086" w14:textId="46BE5F67"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负压收集</w:t>
                  </w:r>
                </w:p>
              </w:tc>
              <w:tc>
                <w:tcPr>
                  <w:tcW w:w="992" w:type="dxa"/>
                  <w:vMerge/>
                  <w:vAlign w:val="center"/>
                </w:tcPr>
                <w:p w14:paraId="239107E4" w14:textId="77777777" w:rsidR="00EC3BBF" w:rsidRPr="00843158" w:rsidRDefault="00EC3BBF" w:rsidP="00EC3BBF">
                  <w:pPr>
                    <w:spacing w:after="0"/>
                    <w:jc w:val="center"/>
                    <w:rPr>
                      <w:rFonts w:eastAsiaTheme="majorEastAsia" w:hAnsiTheme="majorEastAsia"/>
                      <w:spacing w:val="-4"/>
                      <w:sz w:val="21"/>
                      <w:szCs w:val="21"/>
                    </w:rPr>
                  </w:pPr>
                </w:p>
              </w:tc>
              <w:tc>
                <w:tcPr>
                  <w:tcW w:w="703" w:type="dxa"/>
                  <w:vMerge/>
                  <w:vAlign w:val="center"/>
                </w:tcPr>
                <w:p w14:paraId="0DE88D0C" w14:textId="77777777" w:rsidR="00EC3BBF" w:rsidRDefault="00EC3BBF" w:rsidP="00EC3BBF">
                  <w:pPr>
                    <w:spacing w:after="0"/>
                    <w:jc w:val="center"/>
                    <w:rPr>
                      <w:rFonts w:eastAsiaTheme="majorEastAsia" w:hAnsiTheme="majorEastAsia"/>
                      <w:kern w:val="36"/>
                      <w:sz w:val="21"/>
                      <w:szCs w:val="21"/>
                    </w:rPr>
                  </w:pPr>
                </w:p>
              </w:tc>
            </w:tr>
            <w:tr w:rsidR="00562B82" w14:paraId="0B3CAE3D" w14:textId="77777777" w:rsidTr="008409B8">
              <w:trPr>
                <w:trHeight w:val="397"/>
              </w:trPr>
              <w:tc>
                <w:tcPr>
                  <w:tcW w:w="458" w:type="dxa"/>
                  <w:vMerge/>
                  <w:vAlign w:val="center"/>
                </w:tcPr>
                <w:p w14:paraId="67731EF6" w14:textId="77777777" w:rsidR="00EC3BBF" w:rsidRDefault="00EC3BBF" w:rsidP="00EC3BBF">
                  <w:pPr>
                    <w:spacing w:after="0"/>
                    <w:jc w:val="center"/>
                    <w:rPr>
                      <w:rFonts w:eastAsiaTheme="majorEastAsia"/>
                      <w:kern w:val="36"/>
                      <w:sz w:val="21"/>
                      <w:szCs w:val="21"/>
                    </w:rPr>
                  </w:pPr>
                </w:p>
              </w:tc>
              <w:tc>
                <w:tcPr>
                  <w:tcW w:w="966" w:type="dxa"/>
                  <w:vMerge/>
                  <w:vAlign w:val="center"/>
                </w:tcPr>
                <w:p w14:paraId="4677AAD8" w14:textId="77777777" w:rsidR="00EC3BBF" w:rsidRDefault="00EC3BBF" w:rsidP="00EC3BBF">
                  <w:pPr>
                    <w:spacing w:after="0"/>
                    <w:jc w:val="center"/>
                    <w:rPr>
                      <w:rFonts w:eastAsiaTheme="majorEastAsia" w:hAnsiTheme="majorEastAsia"/>
                      <w:kern w:val="36"/>
                      <w:sz w:val="21"/>
                      <w:szCs w:val="21"/>
                    </w:rPr>
                  </w:pPr>
                </w:p>
              </w:tc>
              <w:tc>
                <w:tcPr>
                  <w:tcW w:w="1310" w:type="dxa"/>
                  <w:vMerge/>
                  <w:vAlign w:val="center"/>
                </w:tcPr>
                <w:p w14:paraId="77E1F463" w14:textId="77777777" w:rsidR="00EC3BBF" w:rsidRDefault="00EC3BBF" w:rsidP="00EC3BBF">
                  <w:pPr>
                    <w:spacing w:after="0"/>
                    <w:jc w:val="center"/>
                    <w:rPr>
                      <w:rFonts w:eastAsiaTheme="majorEastAsia" w:hAnsiTheme="majorEastAsia"/>
                      <w:kern w:val="36"/>
                      <w:sz w:val="21"/>
                      <w:szCs w:val="21"/>
                    </w:rPr>
                  </w:pPr>
                </w:p>
              </w:tc>
              <w:tc>
                <w:tcPr>
                  <w:tcW w:w="858" w:type="dxa"/>
                  <w:vAlign w:val="center"/>
                </w:tcPr>
                <w:p w14:paraId="32696497" w14:textId="42636749"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料仓呼吸口粉尘</w:t>
                  </w:r>
                </w:p>
              </w:tc>
              <w:tc>
                <w:tcPr>
                  <w:tcW w:w="858" w:type="dxa"/>
                  <w:shd w:val="clear" w:color="auto" w:fill="auto"/>
                  <w:vAlign w:val="center"/>
                </w:tcPr>
                <w:p w14:paraId="1044BA9E" w14:textId="77777777"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负压收集</w:t>
                  </w:r>
                </w:p>
              </w:tc>
              <w:tc>
                <w:tcPr>
                  <w:tcW w:w="962" w:type="dxa"/>
                  <w:vMerge/>
                  <w:vAlign w:val="center"/>
                </w:tcPr>
                <w:p w14:paraId="37B7F6FF" w14:textId="77777777" w:rsidR="00EC3BBF" w:rsidRPr="00843158" w:rsidRDefault="00EC3BBF" w:rsidP="00EC3BBF">
                  <w:pPr>
                    <w:spacing w:after="0"/>
                    <w:jc w:val="center"/>
                    <w:rPr>
                      <w:rFonts w:eastAsiaTheme="majorEastAsia" w:hAnsiTheme="majorEastAsia"/>
                      <w:spacing w:val="-4"/>
                      <w:sz w:val="21"/>
                      <w:szCs w:val="21"/>
                    </w:rPr>
                  </w:pPr>
                </w:p>
              </w:tc>
              <w:tc>
                <w:tcPr>
                  <w:tcW w:w="854" w:type="dxa"/>
                  <w:vAlign w:val="center"/>
                </w:tcPr>
                <w:p w14:paraId="278B65F0" w14:textId="05EB82BE" w:rsidR="00EC3BBF" w:rsidRPr="00843158" w:rsidRDefault="00EC3BBF" w:rsidP="00EC3BBF">
                  <w:pPr>
                    <w:spacing w:after="0"/>
                    <w:jc w:val="center"/>
                    <w:rPr>
                      <w:rFonts w:eastAsiaTheme="majorEastAsia"/>
                      <w:sz w:val="21"/>
                      <w:szCs w:val="21"/>
                    </w:rPr>
                  </w:pPr>
                  <w:r>
                    <w:rPr>
                      <w:rFonts w:eastAsiaTheme="majorEastAsia" w:hint="eastAsia"/>
                      <w:sz w:val="21"/>
                      <w:szCs w:val="21"/>
                    </w:rPr>
                    <w:t>料仓呼吸口粉尘</w:t>
                  </w:r>
                </w:p>
              </w:tc>
              <w:tc>
                <w:tcPr>
                  <w:tcW w:w="851" w:type="dxa"/>
                  <w:vAlign w:val="center"/>
                </w:tcPr>
                <w:p w14:paraId="29D25EBD" w14:textId="105ED062"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负压收集</w:t>
                  </w:r>
                </w:p>
              </w:tc>
              <w:tc>
                <w:tcPr>
                  <w:tcW w:w="992" w:type="dxa"/>
                  <w:vMerge/>
                  <w:vAlign w:val="center"/>
                </w:tcPr>
                <w:p w14:paraId="06893522" w14:textId="77777777" w:rsidR="00EC3BBF" w:rsidRPr="00843158" w:rsidRDefault="00EC3BBF" w:rsidP="00EC3BBF">
                  <w:pPr>
                    <w:spacing w:after="0"/>
                    <w:jc w:val="center"/>
                    <w:rPr>
                      <w:rFonts w:eastAsiaTheme="majorEastAsia" w:hAnsiTheme="majorEastAsia"/>
                      <w:spacing w:val="-4"/>
                      <w:sz w:val="21"/>
                      <w:szCs w:val="21"/>
                    </w:rPr>
                  </w:pPr>
                </w:p>
              </w:tc>
              <w:tc>
                <w:tcPr>
                  <w:tcW w:w="703" w:type="dxa"/>
                  <w:vMerge/>
                  <w:vAlign w:val="center"/>
                </w:tcPr>
                <w:p w14:paraId="58C7FCDE" w14:textId="77777777" w:rsidR="00EC3BBF" w:rsidRDefault="00EC3BBF" w:rsidP="00EC3BBF">
                  <w:pPr>
                    <w:spacing w:after="0"/>
                    <w:jc w:val="center"/>
                    <w:rPr>
                      <w:rFonts w:eastAsiaTheme="majorEastAsia" w:hAnsiTheme="majorEastAsia"/>
                      <w:kern w:val="36"/>
                      <w:sz w:val="21"/>
                      <w:szCs w:val="21"/>
                    </w:rPr>
                  </w:pPr>
                </w:p>
              </w:tc>
            </w:tr>
            <w:tr w:rsidR="00562B82" w14:paraId="4C84106F" w14:textId="77777777" w:rsidTr="00003FDA">
              <w:trPr>
                <w:trHeight w:val="806"/>
              </w:trPr>
              <w:tc>
                <w:tcPr>
                  <w:tcW w:w="458" w:type="dxa"/>
                  <w:vMerge/>
                  <w:vAlign w:val="center"/>
                </w:tcPr>
                <w:p w14:paraId="31F5089E" w14:textId="77777777" w:rsidR="00EC3BBF" w:rsidRDefault="00EC3BBF" w:rsidP="00EC3BBF">
                  <w:pPr>
                    <w:spacing w:after="0"/>
                    <w:jc w:val="center"/>
                    <w:rPr>
                      <w:rFonts w:eastAsiaTheme="majorEastAsia"/>
                      <w:kern w:val="36"/>
                      <w:sz w:val="21"/>
                      <w:szCs w:val="21"/>
                    </w:rPr>
                  </w:pPr>
                </w:p>
              </w:tc>
              <w:tc>
                <w:tcPr>
                  <w:tcW w:w="966" w:type="dxa"/>
                  <w:vMerge/>
                  <w:vAlign w:val="center"/>
                </w:tcPr>
                <w:p w14:paraId="2058608E" w14:textId="77777777" w:rsidR="00EC3BBF" w:rsidRDefault="00EC3BBF" w:rsidP="00EC3BBF">
                  <w:pPr>
                    <w:spacing w:after="0"/>
                    <w:jc w:val="center"/>
                    <w:rPr>
                      <w:rFonts w:eastAsiaTheme="majorEastAsia" w:hAnsiTheme="majorEastAsia"/>
                      <w:kern w:val="36"/>
                      <w:sz w:val="21"/>
                      <w:szCs w:val="21"/>
                    </w:rPr>
                  </w:pPr>
                </w:p>
              </w:tc>
              <w:tc>
                <w:tcPr>
                  <w:tcW w:w="1310" w:type="dxa"/>
                  <w:vMerge/>
                  <w:vAlign w:val="center"/>
                </w:tcPr>
                <w:p w14:paraId="797CE22D" w14:textId="77777777" w:rsidR="00EC3BBF" w:rsidRDefault="00EC3BBF" w:rsidP="00EC3BBF">
                  <w:pPr>
                    <w:spacing w:after="0"/>
                    <w:jc w:val="center"/>
                    <w:rPr>
                      <w:rFonts w:eastAsiaTheme="majorEastAsia" w:hAnsiTheme="majorEastAsia"/>
                      <w:kern w:val="36"/>
                      <w:sz w:val="21"/>
                      <w:szCs w:val="21"/>
                    </w:rPr>
                  </w:pPr>
                </w:p>
              </w:tc>
              <w:tc>
                <w:tcPr>
                  <w:tcW w:w="858" w:type="dxa"/>
                  <w:vAlign w:val="center"/>
                </w:tcPr>
                <w:p w14:paraId="46FDDA33" w14:textId="5EE64149"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包装粉尘</w:t>
                  </w:r>
                </w:p>
              </w:tc>
              <w:tc>
                <w:tcPr>
                  <w:tcW w:w="858" w:type="dxa"/>
                  <w:shd w:val="clear" w:color="auto" w:fill="auto"/>
                  <w:vAlign w:val="center"/>
                </w:tcPr>
                <w:p w14:paraId="13A8A821" w14:textId="77777777"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负压收集</w:t>
                  </w:r>
                </w:p>
              </w:tc>
              <w:tc>
                <w:tcPr>
                  <w:tcW w:w="962" w:type="dxa"/>
                  <w:vMerge/>
                  <w:vAlign w:val="center"/>
                </w:tcPr>
                <w:p w14:paraId="4846A60C" w14:textId="77777777" w:rsidR="00EC3BBF" w:rsidRPr="00843158" w:rsidRDefault="00EC3BBF" w:rsidP="00EC3BBF">
                  <w:pPr>
                    <w:spacing w:after="0"/>
                    <w:jc w:val="center"/>
                    <w:rPr>
                      <w:rFonts w:eastAsiaTheme="majorEastAsia" w:hAnsiTheme="majorEastAsia"/>
                      <w:spacing w:val="-4"/>
                      <w:sz w:val="21"/>
                      <w:szCs w:val="21"/>
                    </w:rPr>
                  </w:pPr>
                </w:p>
              </w:tc>
              <w:tc>
                <w:tcPr>
                  <w:tcW w:w="854" w:type="dxa"/>
                  <w:vAlign w:val="center"/>
                </w:tcPr>
                <w:p w14:paraId="595CECB4" w14:textId="02E25099"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包装粉尘</w:t>
                  </w:r>
                </w:p>
              </w:tc>
              <w:tc>
                <w:tcPr>
                  <w:tcW w:w="851" w:type="dxa"/>
                  <w:vAlign w:val="center"/>
                </w:tcPr>
                <w:p w14:paraId="5CF1A721" w14:textId="04090C7C"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密闭间</w:t>
                  </w:r>
                  <w:r w:rsidRPr="00843158">
                    <w:rPr>
                      <w:rFonts w:eastAsiaTheme="majorEastAsia" w:hint="eastAsia"/>
                      <w:sz w:val="21"/>
                      <w:szCs w:val="21"/>
                    </w:rPr>
                    <w:t>+</w:t>
                  </w:r>
                  <w:r w:rsidR="001059F5">
                    <w:rPr>
                      <w:rFonts w:eastAsiaTheme="majorEastAsia" w:hint="eastAsia"/>
                      <w:sz w:val="21"/>
                      <w:szCs w:val="21"/>
                    </w:rPr>
                    <w:t>硬质皮</w:t>
                  </w:r>
                  <w:r w:rsidRPr="00843158">
                    <w:rPr>
                      <w:rFonts w:eastAsiaTheme="majorEastAsia" w:hint="eastAsia"/>
                      <w:sz w:val="21"/>
                      <w:szCs w:val="21"/>
                    </w:rPr>
                    <w:t>帘</w:t>
                  </w:r>
                </w:p>
              </w:tc>
              <w:tc>
                <w:tcPr>
                  <w:tcW w:w="992" w:type="dxa"/>
                  <w:vMerge/>
                  <w:vAlign w:val="center"/>
                </w:tcPr>
                <w:p w14:paraId="3DA592DA" w14:textId="77777777" w:rsidR="00EC3BBF" w:rsidRPr="00843158" w:rsidRDefault="00EC3BBF" w:rsidP="00EC3BBF">
                  <w:pPr>
                    <w:spacing w:after="0"/>
                    <w:jc w:val="center"/>
                    <w:rPr>
                      <w:rFonts w:eastAsiaTheme="majorEastAsia" w:hAnsiTheme="majorEastAsia"/>
                      <w:spacing w:val="-4"/>
                      <w:sz w:val="21"/>
                      <w:szCs w:val="21"/>
                    </w:rPr>
                  </w:pPr>
                </w:p>
              </w:tc>
              <w:tc>
                <w:tcPr>
                  <w:tcW w:w="703" w:type="dxa"/>
                  <w:vMerge/>
                  <w:vAlign w:val="center"/>
                </w:tcPr>
                <w:p w14:paraId="13FF8453" w14:textId="77777777" w:rsidR="00EC3BBF" w:rsidRDefault="00EC3BBF" w:rsidP="00EC3BBF">
                  <w:pPr>
                    <w:spacing w:after="0"/>
                    <w:jc w:val="center"/>
                    <w:rPr>
                      <w:rFonts w:eastAsiaTheme="majorEastAsia" w:hAnsiTheme="majorEastAsia"/>
                      <w:kern w:val="36"/>
                      <w:sz w:val="21"/>
                      <w:szCs w:val="21"/>
                    </w:rPr>
                  </w:pPr>
                </w:p>
              </w:tc>
            </w:tr>
            <w:tr w:rsidR="00562B82" w14:paraId="107A3C15" w14:textId="77777777" w:rsidTr="008409B8">
              <w:trPr>
                <w:trHeight w:val="397"/>
              </w:trPr>
              <w:tc>
                <w:tcPr>
                  <w:tcW w:w="458" w:type="dxa"/>
                  <w:vMerge/>
                  <w:vAlign w:val="center"/>
                </w:tcPr>
                <w:p w14:paraId="22DF87E0" w14:textId="77777777" w:rsidR="00EC3BBF" w:rsidRDefault="00EC3BBF" w:rsidP="00EC3BBF">
                  <w:pPr>
                    <w:spacing w:after="0"/>
                    <w:jc w:val="center"/>
                    <w:rPr>
                      <w:rFonts w:eastAsiaTheme="majorEastAsia"/>
                      <w:kern w:val="36"/>
                      <w:sz w:val="21"/>
                      <w:szCs w:val="21"/>
                    </w:rPr>
                  </w:pPr>
                </w:p>
              </w:tc>
              <w:tc>
                <w:tcPr>
                  <w:tcW w:w="966" w:type="dxa"/>
                  <w:vMerge/>
                  <w:vAlign w:val="center"/>
                </w:tcPr>
                <w:p w14:paraId="746C6BDF" w14:textId="77777777" w:rsidR="00EC3BBF" w:rsidRDefault="00EC3BBF" w:rsidP="00EC3BBF">
                  <w:pPr>
                    <w:spacing w:after="0"/>
                    <w:jc w:val="center"/>
                    <w:rPr>
                      <w:rFonts w:eastAsiaTheme="majorEastAsia" w:hAnsiTheme="majorEastAsia"/>
                      <w:kern w:val="36"/>
                      <w:sz w:val="21"/>
                      <w:szCs w:val="21"/>
                    </w:rPr>
                  </w:pPr>
                </w:p>
              </w:tc>
              <w:tc>
                <w:tcPr>
                  <w:tcW w:w="1310" w:type="dxa"/>
                  <w:vMerge/>
                  <w:vAlign w:val="center"/>
                </w:tcPr>
                <w:p w14:paraId="7E733F7F" w14:textId="77777777" w:rsidR="00EC3BBF" w:rsidRDefault="00EC3BBF" w:rsidP="00EC3BBF">
                  <w:pPr>
                    <w:spacing w:after="0"/>
                    <w:jc w:val="center"/>
                    <w:rPr>
                      <w:rFonts w:eastAsiaTheme="majorEastAsia" w:hAnsiTheme="majorEastAsia"/>
                      <w:kern w:val="36"/>
                      <w:sz w:val="21"/>
                      <w:szCs w:val="21"/>
                    </w:rPr>
                  </w:pPr>
                </w:p>
              </w:tc>
              <w:tc>
                <w:tcPr>
                  <w:tcW w:w="858" w:type="dxa"/>
                  <w:vAlign w:val="center"/>
                </w:tcPr>
                <w:p w14:paraId="2657E426" w14:textId="4ACC6E1D"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研磨粉尘</w:t>
                  </w:r>
                </w:p>
              </w:tc>
              <w:tc>
                <w:tcPr>
                  <w:tcW w:w="858" w:type="dxa"/>
                  <w:shd w:val="clear" w:color="auto" w:fill="auto"/>
                  <w:vAlign w:val="center"/>
                </w:tcPr>
                <w:p w14:paraId="14D846C5" w14:textId="3D7A32E0"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集气罩收集</w:t>
                  </w:r>
                </w:p>
              </w:tc>
              <w:tc>
                <w:tcPr>
                  <w:tcW w:w="962" w:type="dxa"/>
                  <w:vMerge/>
                  <w:vAlign w:val="center"/>
                </w:tcPr>
                <w:p w14:paraId="481FB98D" w14:textId="77777777" w:rsidR="00EC3BBF" w:rsidRPr="00843158" w:rsidRDefault="00EC3BBF" w:rsidP="00EC3BBF">
                  <w:pPr>
                    <w:spacing w:after="0"/>
                    <w:jc w:val="center"/>
                    <w:rPr>
                      <w:rFonts w:eastAsiaTheme="majorEastAsia" w:hAnsiTheme="majorEastAsia"/>
                      <w:spacing w:val="-4"/>
                      <w:sz w:val="21"/>
                      <w:szCs w:val="21"/>
                    </w:rPr>
                  </w:pPr>
                </w:p>
              </w:tc>
              <w:tc>
                <w:tcPr>
                  <w:tcW w:w="854" w:type="dxa"/>
                  <w:vAlign w:val="center"/>
                </w:tcPr>
                <w:p w14:paraId="041E22BA" w14:textId="5D118559" w:rsidR="00EC3BBF" w:rsidRPr="00843158" w:rsidRDefault="00EC3BBF" w:rsidP="00EC3BBF">
                  <w:pPr>
                    <w:spacing w:after="0"/>
                    <w:jc w:val="center"/>
                    <w:rPr>
                      <w:rFonts w:eastAsiaTheme="majorEastAsia"/>
                      <w:sz w:val="21"/>
                      <w:szCs w:val="21"/>
                    </w:rPr>
                  </w:pPr>
                  <w:r w:rsidRPr="00843158">
                    <w:rPr>
                      <w:rFonts w:eastAsiaTheme="majorEastAsia" w:hint="eastAsia"/>
                      <w:sz w:val="21"/>
                      <w:szCs w:val="21"/>
                    </w:rPr>
                    <w:t>研磨粉尘</w:t>
                  </w:r>
                </w:p>
              </w:tc>
              <w:tc>
                <w:tcPr>
                  <w:tcW w:w="851" w:type="dxa"/>
                  <w:vAlign w:val="center"/>
                </w:tcPr>
                <w:p w14:paraId="1326FE82" w14:textId="3E29BD64" w:rsidR="00EC3BBF" w:rsidRPr="00843158" w:rsidRDefault="00175BB8" w:rsidP="00EC3BBF">
                  <w:pPr>
                    <w:spacing w:after="0"/>
                    <w:jc w:val="center"/>
                    <w:rPr>
                      <w:rFonts w:eastAsiaTheme="majorEastAsia"/>
                      <w:sz w:val="21"/>
                      <w:szCs w:val="21"/>
                    </w:rPr>
                  </w:pPr>
                  <w:r>
                    <w:rPr>
                      <w:rFonts w:eastAsiaTheme="majorEastAsia" w:hint="eastAsia"/>
                      <w:sz w:val="21"/>
                      <w:szCs w:val="21"/>
                    </w:rPr>
                    <w:t>集气罩</w:t>
                  </w:r>
                  <w:r w:rsidR="00EC3BBF" w:rsidRPr="00843158">
                    <w:rPr>
                      <w:rFonts w:eastAsiaTheme="majorEastAsia" w:hint="eastAsia"/>
                      <w:sz w:val="21"/>
                      <w:szCs w:val="21"/>
                    </w:rPr>
                    <w:t>收集</w:t>
                  </w:r>
                  <w:r w:rsidR="00EC3BBF" w:rsidRPr="00843158">
                    <w:rPr>
                      <w:rFonts w:eastAsiaTheme="majorEastAsia" w:hint="eastAsia"/>
                      <w:sz w:val="21"/>
                      <w:szCs w:val="21"/>
                    </w:rPr>
                    <w:t>+</w:t>
                  </w:r>
                  <w:r w:rsidR="00EC3BBF" w:rsidRPr="00843158">
                    <w:rPr>
                      <w:rFonts w:eastAsiaTheme="majorEastAsia" w:hint="eastAsia"/>
                      <w:sz w:val="21"/>
                      <w:szCs w:val="21"/>
                    </w:rPr>
                    <w:t>袋式除尘器</w:t>
                  </w:r>
                </w:p>
              </w:tc>
              <w:tc>
                <w:tcPr>
                  <w:tcW w:w="992" w:type="dxa"/>
                  <w:vMerge w:val="restart"/>
                  <w:vAlign w:val="center"/>
                </w:tcPr>
                <w:p w14:paraId="59FE78E6" w14:textId="134EEA70" w:rsidR="00EC3BBF" w:rsidRPr="00843158" w:rsidRDefault="00EC3BBF" w:rsidP="00EC3BBF">
                  <w:pPr>
                    <w:spacing w:after="0"/>
                    <w:jc w:val="center"/>
                    <w:rPr>
                      <w:rFonts w:eastAsiaTheme="majorEastAsia" w:hAnsiTheme="majorEastAsia"/>
                      <w:spacing w:val="-4"/>
                      <w:sz w:val="21"/>
                      <w:szCs w:val="21"/>
                    </w:rPr>
                  </w:pPr>
                  <w:r w:rsidRPr="00843158">
                    <w:rPr>
                      <w:rFonts w:eastAsiaTheme="majorEastAsia" w:hAnsiTheme="majorEastAsia" w:hint="eastAsia"/>
                      <w:spacing w:val="-4"/>
                      <w:sz w:val="21"/>
                      <w:szCs w:val="21"/>
                    </w:rPr>
                    <w:t>袋式除尘器</w:t>
                  </w:r>
                  <w:r w:rsidRPr="00843158">
                    <w:rPr>
                      <w:rFonts w:eastAsiaTheme="majorEastAsia" w:hAnsiTheme="majorEastAsia" w:hint="eastAsia"/>
                      <w:spacing w:val="-4"/>
                      <w:sz w:val="21"/>
                      <w:szCs w:val="21"/>
                    </w:rPr>
                    <w:t>+15m</w:t>
                  </w:r>
                  <w:r w:rsidRPr="00843158">
                    <w:rPr>
                      <w:rFonts w:eastAsiaTheme="majorEastAsia" w:hAnsiTheme="majorEastAsia" w:hint="eastAsia"/>
                      <w:spacing w:val="-4"/>
                      <w:sz w:val="21"/>
                      <w:szCs w:val="21"/>
                    </w:rPr>
                    <w:t>高排气筒</w:t>
                  </w:r>
                  <w:r w:rsidRPr="00843158">
                    <w:rPr>
                      <w:rFonts w:eastAsiaTheme="majorEastAsia" w:hAnsiTheme="majorEastAsia" w:hint="eastAsia"/>
                      <w:spacing w:val="-4"/>
                      <w:sz w:val="21"/>
                      <w:szCs w:val="21"/>
                    </w:rPr>
                    <w:t>P2</w:t>
                  </w:r>
                </w:p>
              </w:tc>
              <w:tc>
                <w:tcPr>
                  <w:tcW w:w="703" w:type="dxa"/>
                  <w:vMerge/>
                  <w:vAlign w:val="center"/>
                </w:tcPr>
                <w:p w14:paraId="1270E7D3" w14:textId="77777777" w:rsidR="00EC3BBF" w:rsidRDefault="00EC3BBF" w:rsidP="00EC3BBF">
                  <w:pPr>
                    <w:spacing w:after="0"/>
                    <w:jc w:val="center"/>
                    <w:rPr>
                      <w:rFonts w:eastAsiaTheme="majorEastAsia" w:hAnsiTheme="majorEastAsia"/>
                      <w:kern w:val="36"/>
                      <w:sz w:val="21"/>
                      <w:szCs w:val="21"/>
                    </w:rPr>
                  </w:pPr>
                </w:p>
              </w:tc>
            </w:tr>
            <w:tr w:rsidR="00562B82" w14:paraId="62B9918C" w14:textId="77777777" w:rsidTr="006C67BE">
              <w:trPr>
                <w:trHeight w:val="397"/>
              </w:trPr>
              <w:tc>
                <w:tcPr>
                  <w:tcW w:w="458" w:type="dxa"/>
                  <w:vMerge/>
                  <w:vAlign w:val="center"/>
                </w:tcPr>
                <w:p w14:paraId="01775994" w14:textId="77777777" w:rsidR="00B97C37" w:rsidRDefault="00B97C37" w:rsidP="00EC3BBF">
                  <w:pPr>
                    <w:spacing w:after="0"/>
                    <w:jc w:val="center"/>
                    <w:rPr>
                      <w:rFonts w:eastAsiaTheme="majorEastAsia"/>
                      <w:kern w:val="36"/>
                      <w:sz w:val="21"/>
                      <w:szCs w:val="21"/>
                    </w:rPr>
                  </w:pPr>
                </w:p>
              </w:tc>
              <w:tc>
                <w:tcPr>
                  <w:tcW w:w="966" w:type="dxa"/>
                  <w:vMerge/>
                  <w:vAlign w:val="center"/>
                </w:tcPr>
                <w:p w14:paraId="5AB441C7" w14:textId="77777777" w:rsidR="00B97C37" w:rsidRDefault="00B97C37" w:rsidP="00EC3BBF">
                  <w:pPr>
                    <w:spacing w:after="0"/>
                    <w:jc w:val="center"/>
                    <w:rPr>
                      <w:rFonts w:eastAsiaTheme="majorEastAsia" w:hAnsiTheme="majorEastAsia"/>
                      <w:kern w:val="36"/>
                      <w:sz w:val="21"/>
                      <w:szCs w:val="21"/>
                    </w:rPr>
                  </w:pPr>
                </w:p>
              </w:tc>
              <w:tc>
                <w:tcPr>
                  <w:tcW w:w="1310" w:type="dxa"/>
                  <w:vMerge/>
                  <w:vAlign w:val="center"/>
                </w:tcPr>
                <w:p w14:paraId="504C6648" w14:textId="77777777" w:rsidR="00B97C37" w:rsidRDefault="00B97C37" w:rsidP="00EC3BBF">
                  <w:pPr>
                    <w:spacing w:after="0"/>
                    <w:jc w:val="center"/>
                    <w:rPr>
                      <w:rFonts w:eastAsiaTheme="majorEastAsia" w:hAnsiTheme="majorEastAsia"/>
                      <w:kern w:val="36"/>
                      <w:sz w:val="21"/>
                      <w:szCs w:val="21"/>
                    </w:rPr>
                  </w:pPr>
                </w:p>
              </w:tc>
              <w:tc>
                <w:tcPr>
                  <w:tcW w:w="858" w:type="dxa"/>
                  <w:vAlign w:val="center"/>
                </w:tcPr>
                <w:p w14:paraId="1DFCA82F" w14:textId="556E15C5" w:rsidR="00B97C37" w:rsidRPr="00843158" w:rsidRDefault="00B97C37" w:rsidP="00EC3BBF">
                  <w:pPr>
                    <w:spacing w:after="0"/>
                    <w:jc w:val="center"/>
                    <w:rPr>
                      <w:rFonts w:eastAsiaTheme="majorEastAsia" w:hAnsiTheme="majorEastAsia"/>
                      <w:spacing w:val="-4"/>
                      <w:sz w:val="21"/>
                      <w:szCs w:val="21"/>
                    </w:rPr>
                  </w:pPr>
                  <w:r w:rsidRPr="00843158">
                    <w:rPr>
                      <w:rFonts w:eastAsiaTheme="majorEastAsia" w:hint="eastAsia"/>
                      <w:sz w:val="21"/>
                      <w:szCs w:val="21"/>
                    </w:rPr>
                    <w:t>摇摆筛筛分</w:t>
                  </w:r>
                </w:p>
              </w:tc>
              <w:tc>
                <w:tcPr>
                  <w:tcW w:w="1820" w:type="dxa"/>
                  <w:gridSpan w:val="2"/>
                  <w:vMerge w:val="restart"/>
                  <w:shd w:val="clear" w:color="auto" w:fill="auto"/>
                  <w:vAlign w:val="center"/>
                </w:tcPr>
                <w:p w14:paraId="00CCC641" w14:textId="77777777" w:rsidR="00B97C37" w:rsidRPr="00843158" w:rsidRDefault="00B97C37" w:rsidP="00EC3BBF">
                  <w:pPr>
                    <w:spacing w:after="0"/>
                    <w:jc w:val="center"/>
                    <w:rPr>
                      <w:rFonts w:eastAsiaTheme="majorEastAsia" w:hAnsiTheme="majorEastAsia"/>
                      <w:spacing w:val="-4"/>
                      <w:sz w:val="21"/>
                      <w:szCs w:val="21"/>
                    </w:rPr>
                  </w:pPr>
                  <w:r w:rsidRPr="00843158">
                    <w:rPr>
                      <w:rFonts w:eastAsiaTheme="majorEastAsia" w:hAnsiTheme="majorEastAsia" w:hint="eastAsia"/>
                      <w:spacing w:val="-4"/>
                      <w:sz w:val="21"/>
                      <w:szCs w:val="21"/>
                    </w:rPr>
                    <w:t>密闭负压收集</w:t>
                  </w:r>
                  <w:r w:rsidRPr="00843158">
                    <w:rPr>
                      <w:rFonts w:eastAsiaTheme="majorEastAsia" w:hAnsiTheme="majorEastAsia" w:hint="eastAsia"/>
                      <w:spacing w:val="-4"/>
                      <w:sz w:val="21"/>
                      <w:szCs w:val="21"/>
                    </w:rPr>
                    <w:t>+</w:t>
                  </w:r>
                  <w:r w:rsidRPr="00843158">
                    <w:rPr>
                      <w:rFonts w:eastAsiaTheme="majorEastAsia" w:hAnsiTheme="majorEastAsia" w:hint="eastAsia"/>
                      <w:spacing w:val="-4"/>
                      <w:sz w:val="21"/>
                      <w:szCs w:val="21"/>
                    </w:rPr>
                    <w:t>袋式除尘器</w:t>
                  </w:r>
                  <w:r w:rsidRPr="00843158">
                    <w:rPr>
                      <w:rFonts w:eastAsiaTheme="majorEastAsia" w:hAnsiTheme="majorEastAsia" w:hint="eastAsia"/>
                      <w:spacing w:val="-4"/>
                      <w:sz w:val="21"/>
                      <w:szCs w:val="21"/>
                    </w:rPr>
                    <w:t>+15m</w:t>
                  </w:r>
                  <w:r w:rsidRPr="00843158">
                    <w:rPr>
                      <w:rFonts w:eastAsiaTheme="majorEastAsia" w:hAnsiTheme="majorEastAsia" w:hint="eastAsia"/>
                      <w:spacing w:val="-4"/>
                      <w:sz w:val="21"/>
                      <w:szCs w:val="21"/>
                    </w:rPr>
                    <w:t>高排气筒</w:t>
                  </w:r>
                  <w:r w:rsidRPr="00843158">
                    <w:rPr>
                      <w:rFonts w:eastAsiaTheme="majorEastAsia" w:hAnsiTheme="majorEastAsia" w:hint="eastAsia"/>
                      <w:spacing w:val="-4"/>
                      <w:sz w:val="21"/>
                      <w:szCs w:val="21"/>
                    </w:rPr>
                    <w:t>P2</w:t>
                  </w:r>
                </w:p>
              </w:tc>
              <w:tc>
                <w:tcPr>
                  <w:tcW w:w="854" w:type="dxa"/>
                  <w:vMerge w:val="restart"/>
                  <w:vAlign w:val="center"/>
                </w:tcPr>
                <w:p w14:paraId="4ADE6169" w14:textId="0884788E" w:rsidR="00B97C37" w:rsidRPr="00843158" w:rsidRDefault="00B97C37" w:rsidP="00EC3BBF">
                  <w:pPr>
                    <w:spacing w:after="0"/>
                    <w:jc w:val="center"/>
                    <w:rPr>
                      <w:rFonts w:eastAsiaTheme="majorEastAsia" w:hAnsiTheme="majorEastAsia"/>
                      <w:spacing w:val="-4"/>
                      <w:sz w:val="21"/>
                      <w:szCs w:val="21"/>
                    </w:rPr>
                  </w:pPr>
                  <w:r w:rsidRPr="00843158">
                    <w:rPr>
                      <w:rFonts w:eastAsiaTheme="majorEastAsia" w:hint="eastAsia"/>
                      <w:sz w:val="21"/>
                      <w:szCs w:val="21"/>
                    </w:rPr>
                    <w:t>均化仓粉尘</w:t>
                  </w:r>
                </w:p>
              </w:tc>
              <w:tc>
                <w:tcPr>
                  <w:tcW w:w="851" w:type="dxa"/>
                  <w:vMerge w:val="restart"/>
                  <w:vAlign w:val="center"/>
                </w:tcPr>
                <w:p w14:paraId="68335670" w14:textId="3A443D0F" w:rsidR="00B97C37" w:rsidRPr="00843158" w:rsidRDefault="00B97C37" w:rsidP="00EC3BBF">
                  <w:pPr>
                    <w:spacing w:after="0"/>
                    <w:jc w:val="center"/>
                    <w:rPr>
                      <w:rFonts w:eastAsiaTheme="majorEastAsia" w:hAnsiTheme="majorEastAsia"/>
                      <w:spacing w:val="-4"/>
                      <w:sz w:val="21"/>
                      <w:szCs w:val="21"/>
                    </w:rPr>
                  </w:pPr>
                  <w:r w:rsidRPr="00843158">
                    <w:rPr>
                      <w:rFonts w:eastAsiaTheme="majorEastAsia" w:hint="eastAsia"/>
                      <w:sz w:val="21"/>
                      <w:szCs w:val="21"/>
                    </w:rPr>
                    <w:t>负压收集</w:t>
                  </w:r>
                </w:p>
              </w:tc>
              <w:tc>
                <w:tcPr>
                  <w:tcW w:w="992" w:type="dxa"/>
                  <w:vMerge/>
                  <w:vAlign w:val="center"/>
                </w:tcPr>
                <w:p w14:paraId="504BE305" w14:textId="5DDD7142" w:rsidR="00B97C37" w:rsidRPr="0009481B" w:rsidRDefault="00B97C37" w:rsidP="00EC3BBF">
                  <w:pPr>
                    <w:spacing w:after="0"/>
                    <w:jc w:val="center"/>
                    <w:rPr>
                      <w:rFonts w:eastAsiaTheme="majorEastAsia" w:hAnsiTheme="majorEastAsia"/>
                      <w:color w:val="FF0000"/>
                      <w:spacing w:val="-4"/>
                      <w:sz w:val="21"/>
                      <w:szCs w:val="21"/>
                    </w:rPr>
                  </w:pPr>
                </w:p>
              </w:tc>
              <w:tc>
                <w:tcPr>
                  <w:tcW w:w="703" w:type="dxa"/>
                  <w:vMerge/>
                  <w:vAlign w:val="center"/>
                </w:tcPr>
                <w:p w14:paraId="0A510F03" w14:textId="77777777" w:rsidR="00B97C37" w:rsidRDefault="00B97C37" w:rsidP="00EC3BBF">
                  <w:pPr>
                    <w:spacing w:after="0"/>
                    <w:jc w:val="center"/>
                    <w:rPr>
                      <w:rFonts w:eastAsiaTheme="majorEastAsia" w:hAnsiTheme="majorEastAsia"/>
                      <w:spacing w:val="-4"/>
                      <w:sz w:val="21"/>
                      <w:szCs w:val="21"/>
                    </w:rPr>
                  </w:pPr>
                </w:p>
              </w:tc>
            </w:tr>
            <w:tr w:rsidR="00562B82" w14:paraId="65E10C1B" w14:textId="77777777" w:rsidTr="006C67BE">
              <w:trPr>
                <w:trHeight w:val="397"/>
              </w:trPr>
              <w:tc>
                <w:tcPr>
                  <w:tcW w:w="458" w:type="dxa"/>
                  <w:vMerge/>
                  <w:vAlign w:val="center"/>
                </w:tcPr>
                <w:p w14:paraId="6597E4A2" w14:textId="77777777" w:rsidR="00B97C37" w:rsidRDefault="00B97C37" w:rsidP="00EC3BBF">
                  <w:pPr>
                    <w:spacing w:after="0"/>
                    <w:jc w:val="center"/>
                    <w:rPr>
                      <w:rFonts w:eastAsiaTheme="majorEastAsia"/>
                      <w:kern w:val="36"/>
                      <w:sz w:val="21"/>
                      <w:szCs w:val="21"/>
                    </w:rPr>
                  </w:pPr>
                </w:p>
              </w:tc>
              <w:tc>
                <w:tcPr>
                  <w:tcW w:w="966" w:type="dxa"/>
                  <w:vMerge/>
                  <w:vAlign w:val="center"/>
                </w:tcPr>
                <w:p w14:paraId="0F2AFCB6" w14:textId="77777777" w:rsidR="00B97C37" w:rsidRDefault="00B97C37" w:rsidP="00EC3BBF">
                  <w:pPr>
                    <w:spacing w:after="0"/>
                    <w:jc w:val="center"/>
                    <w:rPr>
                      <w:rFonts w:eastAsiaTheme="majorEastAsia" w:hAnsiTheme="majorEastAsia"/>
                      <w:kern w:val="36"/>
                      <w:sz w:val="21"/>
                      <w:szCs w:val="21"/>
                    </w:rPr>
                  </w:pPr>
                </w:p>
              </w:tc>
              <w:tc>
                <w:tcPr>
                  <w:tcW w:w="1310" w:type="dxa"/>
                  <w:vMerge/>
                  <w:vAlign w:val="center"/>
                </w:tcPr>
                <w:p w14:paraId="7F2D8E22" w14:textId="77777777" w:rsidR="00B97C37" w:rsidRDefault="00B97C37" w:rsidP="00EC3BBF">
                  <w:pPr>
                    <w:spacing w:after="0"/>
                    <w:jc w:val="center"/>
                    <w:rPr>
                      <w:rFonts w:eastAsiaTheme="majorEastAsia" w:hAnsiTheme="majorEastAsia"/>
                      <w:kern w:val="36"/>
                      <w:sz w:val="21"/>
                      <w:szCs w:val="21"/>
                    </w:rPr>
                  </w:pPr>
                </w:p>
              </w:tc>
              <w:tc>
                <w:tcPr>
                  <w:tcW w:w="858" w:type="dxa"/>
                  <w:vAlign w:val="center"/>
                </w:tcPr>
                <w:p w14:paraId="11B29B27" w14:textId="059A5E20" w:rsidR="00B97C37" w:rsidRPr="00843158" w:rsidRDefault="00B97C37" w:rsidP="00EC3BBF">
                  <w:pPr>
                    <w:spacing w:after="0"/>
                    <w:jc w:val="center"/>
                    <w:rPr>
                      <w:rFonts w:eastAsiaTheme="majorEastAsia"/>
                      <w:sz w:val="21"/>
                      <w:szCs w:val="21"/>
                    </w:rPr>
                  </w:pPr>
                  <w:r w:rsidRPr="00843158">
                    <w:rPr>
                      <w:rFonts w:eastAsiaTheme="majorEastAsia" w:hint="eastAsia"/>
                      <w:sz w:val="21"/>
                      <w:szCs w:val="21"/>
                    </w:rPr>
                    <w:t>旋振筛筛分粉尘</w:t>
                  </w:r>
                </w:p>
              </w:tc>
              <w:tc>
                <w:tcPr>
                  <w:tcW w:w="1820" w:type="dxa"/>
                  <w:gridSpan w:val="2"/>
                  <w:vMerge/>
                  <w:shd w:val="clear" w:color="auto" w:fill="auto"/>
                  <w:vAlign w:val="center"/>
                </w:tcPr>
                <w:p w14:paraId="0BF6D0C2" w14:textId="77777777" w:rsidR="00B97C37" w:rsidRPr="00843158" w:rsidRDefault="00B97C37" w:rsidP="00EC3BBF">
                  <w:pPr>
                    <w:spacing w:after="0"/>
                    <w:jc w:val="center"/>
                    <w:rPr>
                      <w:rFonts w:eastAsiaTheme="majorEastAsia" w:hAnsiTheme="majorEastAsia"/>
                      <w:spacing w:val="-4"/>
                      <w:sz w:val="21"/>
                      <w:szCs w:val="21"/>
                    </w:rPr>
                  </w:pPr>
                </w:p>
              </w:tc>
              <w:tc>
                <w:tcPr>
                  <w:tcW w:w="854" w:type="dxa"/>
                  <w:vMerge/>
                  <w:vAlign w:val="center"/>
                </w:tcPr>
                <w:p w14:paraId="16B34EB0" w14:textId="32368FCB" w:rsidR="00B97C37" w:rsidRPr="00843158" w:rsidRDefault="00B97C37" w:rsidP="00EC3BBF">
                  <w:pPr>
                    <w:spacing w:after="0"/>
                    <w:jc w:val="center"/>
                    <w:rPr>
                      <w:rFonts w:eastAsiaTheme="majorEastAsia"/>
                      <w:sz w:val="21"/>
                      <w:szCs w:val="21"/>
                    </w:rPr>
                  </w:pPr>
                </w:p>
              </w:tc>
              <w:tc>
                <w:tcPr>
                  <w:tcW w:w="851" w:type="dxa"/>
                  <w:vMerge/>
                  <w:vAlign w:val="center"/>
                </w:tcPr>
                <w:p w14:paraId="77DE6FDB" w14:textId="0A81D78A" w:rsidR="00B97C37" w:rsidRPr="00843158" w:rsidRDefault="00B97C37" w:rsidP="00EC3BBF">
                  <w:pPr>
                    <w:spacing w:after="0"/>
                    <w:jc w:val="center"/>
                    <w:rPr>
                      <w:rFonts w:eastAsiaTheme="majorEastAsia" w:hAnsiTheme="majorEastAsia"/>
                      <w:spacing w:val="-4"/>
                      <w:sz w:val="21"/>
                      <w:szCs w:val="21"/>
                    </w:rPr>
                  </w:pPr>
                </w:p>
              </w:tc>
              <w:tc>
                <w:tcPr>
                  <w:tcW w:w="992" w:type="dxa"/>
                  <w:vMerge/>
                  <w:vAlign w:val="center"/>
                </w:tcPr>
                <w:p w14:paraId="2B760E0F" w14:textId="77777777" w:rsidR="00B97C37" w:rsidRPr="0009481B" w:rsidRDefault="00B97C37" w:rsidP="00EC3BBF">
                  <w:pPr>
                    <w:spacing w:after="0"/>
                    <w:jc w:val="center"/>
                    <w:rPr>
                      <w:rFonts w:eastAsiaTheme="majorEastAsia" w:hAnsiTheme="majorEastAsia"/>
                      <w:color w:val="FF0000"/>
                      <w:spacing w:val="-4"/>
                      <w:sz w:val="21"/>
                      <w:szCs w:val="21"/>
                    </w:rPr>
                  </w:pPr>
                </w:p>
              </w:tc>
              <w:tc>
                <w:tcPr>
                  <w:tcW w:w="703" w:type="dxa"/>
                  <w:vMerge/>
                  <w:vAlign w:val="center"/>
                </w:tcPr>
                <w:p w14:paraId="6B0625B2" w14:textId="77777777" w:rsidR="00B97C37" w:rsidRDefault="00B97C37" w:rsidP="00EC3BBF">
                  <w:pPr>
                    <w:spacing w:after="0"/>
                    <w:jc w:val="center"/>
                    <w:rPr>
                      <w:rFonts w:eastAsiaTheme="majorEastAsia" w:hAnsiTheme="majorEastAsia"/>
                      <w:spacing w:val="-4"/>
                      <w:sz w:val="21"/>
                      <w:szCs w:val="21"/>
                    </w:rPr>
                  </w:pPr>
                </w:p>
              </w:tc>
            </w:tr>
            <w:tr w:rsidR="00562B82" w14:paraId="5B803EAD" w14:textId="77777777" w:rsidTr="008409B8">
              <w:trPr>
                <w:trHeight w:val="397"/>
              </w:trPr>
              <w:tc>
                <w:tcPr>
                  <w:tcW w:w="458" w:type="dxa"/>
                  <w:vMerge/>
                  <w:vAlign w:val="center"/>
                </w:tcPr>
                <w:p w14:paraId="04118F31" w14:textId="77777777" w:rsidR="00EC3BBF" w:rsidRDefault="00EC3BBF" w:rsidP="00EC3BBF">
                  <w:pPr>
                    <w:spacing w:after="0"/>
                    <w:jc w:val="center"/>
                    <w:rPr>
                      <w:rFonts w:eastAsiaTheme="majorEastAsia"/>
                      <w:kern w:val="36"/>
                      <w:sz w:val="21"/>
                      <w:szCs w:val="21"/>
                    </w:rPr>
                  </w:pPr>
                </w:p>
              </w:tc>
              <w:tc>
                <w:tcPr>
                  <w:tcW w:w="966" w:type="dxa"/>
                  <w:vMerge/>
                  <w:vAlign w:val="center"/>
                </w:tcPr>
                <w:p w14:paraId="30AEEA6C" w14:textId="77777777" w:rsidR="00EC3BBF" w:rsidRDefault="00EC3BBF" w:rsidP="00EC3BBF">
                  <w:pPr>
                    <w:spacing w:after="0"/>
                    <w:jc w:val="center"/>
                    <w:rPr>
                      <w:rFonts w:eastAsiaTheme="majorEastAsia"/>
                      <w:kern w:val="36"/>
                      <w:sz w:val="21"/>
                      <w:szCs w:val="21"/>
                    </w:rPr>
                  </w:pPr>
                </w:p>
              </w:tc>
              <w:tc>
                <w:tcPr>
                  <w:tcW w:w="1310" w:type="dxa"/>
                  <w:vAlign w:val="center"/>
                </w:tcPr>
                <w:p w14:paraId="4163FDBD" w14:textId="77777777" w:rsidR="00EC3BBF" w:rsidRDefault="00EC3BBF" w:rsidP="00EC3BBF">
                  <w:pPr>
                    <w:spacing w:after="0"/>
                    <w:jc w:val="center"/>
                    <w:rPr>
                      <w:rFonts w:eastAsiaTheme="majorEastAsia"/>
                      <w:kern w:val="36"/>
                      <w:sz w:val="21"/>
                      <w:szCs w:val="21"/>
                    </w:rPr>
                  </w:pPr>
                  <w:r>
                    <w:rPr>
                      <w:rFonts w:eastAsiaTheme="majorEastAsia" w:hAnsiTheme="majorEastAsia"/>
                      <w:kern w:val="36"/>
                      <w:sz w:val="21"/>
                      <w:szCs w:val="21"/>
                    </w:rPr>
                    <w:t>废水</w:t>
                  </w:r>
                </w:p>
              </w:tc>
              <w:tc>
                <w:tcPr>
                  <w:tcW w:w="2678" w:type="dxa"/>
                  <w:gridSpan w:val="3"/>
                  <w:vAlign w:val="center"/>
                </w:tcPr>
                <w:p w14:paraId="340A0098" w14:textId="77777777" w:rsidR="00EC3BBF" w:rsidRPr="00DF0D00" w:rsidRDefault="00EC3BBF" w:rsidP="00EC3BBF">
                  <w:pPr>
                    <w:spacing w:after="0"/>
                    <w:jc w:val="center"/>
                    <w:rPr>
                      <w:rFonts w:eastAsiaTheme="majorEastAsia"/>
                      <w:kern w:val="36"/>
                      <w:sz w:val="21"/>
                      <w:szCs w:val="21"/>
                    </w:rPr>
                  </w:pPr>
                  <w:r w:rsidRPr="00DF0D00">
                    <w:rPr>
                      <w:rFonts w:eastAsiaTheme="majorEastAsia" w:hAnsiTheme="majorEastAsia" w:hint="eastAsia"/>
                      <w:kern w:val="36"/>
                      <w:sz w:val="21"/>
                      <w:szCs w:val="21"/>
                    </w:rPr>
                    <w:t>化粪池</w:t>
                  </w:r>
                  <w:r w:rsidRPr="008C21B3">
                    <w:rPr>
                      <w:rFonts w:eastAsiaTheme="majorEastAsia" w:hAnsiTheme="majorEastAsia" w:hint="eastAsia"/>
                      <w:kern w:val="36"/>
                      <w:sz w:val="21"/>
                      <w:szCs w:val="21"/>
                    </w:rPr>
                    <w:t>1</w:t>
                  </w:r>
                  <w:r w:rsidRPr="008C21B3">
                    <w:rPr>
                      <w:rFonts w:eastAsiaTheme="majorEastAsia" w:hAnsiTheme="majorEastAsia" w:hint="eastAsia"/>
                      <w:kern w:val="36"/>
                      <w:sz w:val="21"/>
                      <w:szCs w:val="21"/>
                    </w:rPr>
                    <w:t>座</w:t>
                  </w:r>
                </w:p>
              </w:tc>
              <w:tc>
                <w:tcPr>
                  <w:tcW w:w="2697" w:type="dxa"/>
                  <w:gridSpan w:val="3"/>
                  <w:shd w:val="clear" w:color="auto" w:fill="auto"/>
                  <w:vAlign w:val="center"/>
                </w:tcPr>
                <w:p w14:paraId="7EC5A540" w14:textId="77777777" w:rsidR="00EC3BBF" w:rsidRPr="00DF0D00" w:rsidRDefault="00EC3BBF" w:rsidP="00EC3BBF">
                  <w:pPr>
                    <w:spacing w:after="0"/>
                    <w:jc w:val="center"/>
                    <w:rPr>
                      <w:rFonts w:eastAsiaTheme="majorEastAsia"/>
                      <w:kern w:val="36"/>
                      <w:sz w:val="21"/>
                      <w:szCs w:val="21"/>
                    </w:rPr>
                  </w:pPr>
                  <w:r w:rsidRPr="00DF0D00">
                    <w:rPr>
                      <w:rFonts w:eastAsiaTheme="majorEastAsia" w:hAnsiTheme="majorEastAsia" w:hint="eastAsia"/>
                      <w:kern w:val="36"/>
                      <w:sz w:val="21"/>
                      <w:szCs w:val="21"/>
                    </w:rPr>
                    <w:t>化粪池</w:t>
                  </w:r>
                  <w:r w:rsidRPr="00DF0D00">
                    <w:rPr>
                      <w:rFonts w:eastAsiaTheme="majorEastAsia" w:hAnsiTheme="majorEastAsia" w:hint="eastAsia"/>
                      <w:kern w:val="36"/>
                      <w:sz w:val="21"/>
                      <w:szCs w:val="21"/>
                    </w:rPr>
                    <w:t>1</w:t>
                  </w:r>
                  <w:r w:rsidRPr="00DF0D00">
                    <w:rPr>
                      <w:rFonts w:eastAsiaTheme="majorEastAsia" w:hAnsiTheme="majorEastAsia" w:hint="eastAsia"/>
                      <w:kern w:val="36"/>
                      <w:sz w:val="21"/>
                      <w:szCs w:val="21"/>
                    </w:rPr>
                    <w:t>座</w:t>
                  </w:r>
                </w:p>
              </w:tc>
              <w:tc>
                <w:tcPr>
                  <w:tcW w:w="703" w:type="dxa"/>
                  <w:vAlign w:val="center"/>
                </w:tcPr>
                <w:p w14:paraId="7F6186E0" w14:textId="77777777" w:rsidR="00EC3BBF" w:rsidRDefault="00EC3BBF" w:rsidP="00EC3BBF">
                  <w:pPr>
                    <w:spacing w:after="0"/>
                    <w:jc w:val="center"/>
                    <w:rPr>
                      <w:rFonts w:eastAsiaTheme="majorEastAsia"/>
                      <w:kern w:val="36"/>
                      <w:sz w:val="21"/>
                      <w:szCs w:val="21"/>
                    </w:rPr>
                  </w:pPr>
                  <w:r>
                    <w:rPr>
                      <w:rFonts w:eastAsiaTheme="majorEastAsia" w:hAnsiTheme="majorEastAsia" w:hint="eastAsia"/>
                      <w:kern w:val="36"/>
                      <w:sz w:val="21"/>
                      <w:szCs w:val="21"/>
                    </w:rPr>
                    <w:t>一致</w:t>
                  </w:r>
                </w:p>
              </w:tc>
            </w:tr>
            <w:tr w:rsidR="00562B82" w14:paraId="636CB59F" w14:textId="77777777" w:rsidTr="008409B8">
              <w:trPr>
                <w:trHeight w:val="397"/>
              </w:trPr>
              <w:tc>
                <w:tcPr>
                  <w:tcW w:w="458" w:type="dxa"/>
                  <w:vMerge/>
                  <w:vAlign w:val="center"/>
                </w:tcPr>
                <w:p w14:paraId="61F16410" w14:textId="77777777" w:rsidR="00EC3BBF" w:rsidRDefault="00EC3BBF" w:rsidP="00EC3BBF">
                  <w:pPr>
                    <w:spacing w:after="0"/>
                    <w:jc w:val="center"/>
                    <w:rPr>
                      <w:rFonts w:eastAsiaTheme="majorEastAsia"/>
                      <w:kern w:val="36"/>
                      <w:sz w:val="21"/>
                      <w:szCs w:val="21"/>
                    </w:rPr>
                  </w:pPr>
                </w:p>
              </w:tc>
              <w:tc>
                <w:tcPr>
                  <w:tcW w:w="966" w:type="dxa"/>
                  <w:vMerge/>
                  <w:vAlign w:val="center"/>
                </w:tcPr>
                <w:p w14:paraId="0498A543" w14:textId="77777777" w:rsidR="00EC3BBF" w:rsidRDefault="00EC3BBF" w:rsidP="00EC3BBF">
                  <w:pPr>
                    <w:spacing w:after="0"/>
                    <w:jc w:val="center"/>
                    <w:rPr>
                      <w:rFonts w:eastAsiaTheme="majorEastAsia"/>
                      <w:kern w:val="36"/>
                      <w:sz w:val="21"/>
                      <w:szCs w:val="21"/>
                    </w:rPr>
                  </w:pPr>
                </w:p>
              </w:tc>
              <w:tc>
                <w:tcPr>
                  <w:tcW w:w="1310" w:type="dxa"/>
                  <w:vAlign w:val="center"/>
                </w:tcPr>
                <w:p w14:paraId="6F08C0F2" w14:textId="77777777" w:rsidR="00EC3BBF" w:rsidRDefault="00EC3BBF" w:rsidP="00EC3BBF">
                  <w:pPr>
                    <w:spacing w:after="0"/>
                    <w:jc w:val="center"/>
                    <w:rPr>
                      <w:rFonts w:eastAsiaTheme="majorEastAsia" w:hAnsiTheme="majorEastAsia"/>
                      <w:kern w:val="36"/>
                      <w:sz w:val="21"/>
                      <w:szCs w:val="21"/>
                    </w:rPr>
                  </w:pPr>
                  <w:r>
                    <w:rPr>
                      <w:rFonts w:eastAsiaTheme="majorEastAsia" w:hAnsiTheme="majorEastAsia" w:hint="eastAsia"/>
                      <w:kern w:val="36"/>
                      <w:sz w:val="21"/>
                      <w:szCs w:val="21"/>
                    </w:rPr>
                    <w:t>噪声</w:t>
                  </w:r>
                </w:p>
              </w:tc>
              <w:tc>
                <w:tcPr>
                  <w:tcW w:w="2678" w:type="dxa"/>
                  <w:gridSpan w:val="3"/>
                  <w:vAlign w:val="center"/>
                </w:tcPr>
                <w:p w14:paraId="3DDEFA4D" w14:textId="77777777" w:rsidR="00EC3BBF" w:rsidRDefault="00EC3BBF" w:rsidP="00EC3BBF">
                  <w:pPr>
                    <w:spacing w:after="0"/>
                    <w:jc w:val="center"/>
                    <w:rPr>
                      <w:rFonts w:eastAsiaTheme="majorEastAsia" w:hAnsiTheme="majorEastAsia"/>
                      <w:kern w:val="36"/>
                      <w:sz w:val="21"/>
                      <w:szCs w:val="21"/>
                    </w:rPr>
                  </w:pPr>
                  <w:r>
                    <w:rPr>
                      <w:rFonts w:eastAsiaTheme="majorEastAsia" w:hAnsiTheme="majorEastAsia" w:hint="eastAsia"/>
                      <w:kern w:val="36"/>
                      <w:sz w:val="21"/>
                      <w:szCs w:val="21"/>
                    </w:rPr>
                    <w:t>基础减振、厂房隔声</w:t>
                  </w:r>
                </w:p>
              </w:tc>
              <w:tc>
                <w:tcPr>
                  <w:tcW w:w="2697" w:type="dxa"/>
                  <w:gridSpan w:val="3"/>
                  <w:shd w:val="clear" w:color="auto" w:fill="auto"/>
                  <w:vAlign w:val="center"/>
                </w:tcPr>
                <w:p w14:paraId="2E353583" w14:textId="77777777" w:rsidR="00EC3BBF" w:rsidRDefault="00EC3BBF" w:rsidP="00EC3BBF">
                  <w:pPr>
                    <w:spacing w:after="0"/>
                    <w:jc w:val="center"/>
                    <w:rPr>
                      <w:rFonts w:eastAsiaTheme="majorEastAsia" w:hAnsiTheme="majorEastAsia"/>
                      <w:kern w:val="36"/>
                      <w:sz w:val="21"/>
                      <w:szCs w:val="21"/>
                    </w:rPr>
                  </w:pPr>
                  <w:r>
                    <w:rPr>
                      <w:rFonts w:eastAsiaTheme="majorEastAsia" w:hAnsiTheme="majorEastAsia" w:hint="eastAsia"/>
                      <w:kern w:val="36"/>
                      <w:sz w:val="21"/>
                      <w:szCs w:val="21"/>
                    </w:rPr>
                    <w:t>基础减振、厂房隔声</w:t>
                  </w:r>
                </w:p>
              </w:tc>
              <w:tc>
                <w:tcPr>
                  <w:tcW w:w="703" w:type="dxa"/>
                  <w:vAlign w:val="center"/>
                </w:tcPr>
                <w:p w14:paraId="4A52BEC0" w14:textId="77777777" w:rsidR="00EC3BBF" w:rsidRDefault="00EC3BBF" w:rsidP="00EC3BBF">
                  <w:pPr>
                    <w:spacing w:after="0"/>
                    <w:jc w:val="center"/>
                    <w:rPr>
                      <w:rFonts w:eastAsiaTheme="majorEastAsia" w:hAnsiTheme="majorEastAsia"/>
                      <w:kern w:val="36"/>
                      <w:sz w:val="21"/>
                      <w:szCs w:val="21"/>
                    </w:rPr>
                  </w:pPr>
                  <w:r>
                    <w:rPr>
                      <w:rFonts w:eastAsiaTheme="majorEastAsia" w:hAnsiTheme="majorEastAsia" w:hint="eastAsia"/>
                      <w:kern w:val="36"/>
                      <w:sz w:val="21"/>
                      <w:szCs w:val="21"/>
                    </w:rPr>
                    <w:t>一致</w:t>
                  </w:r>
                </w:p>
              </w:tc>
            </w:tr>
            <w:tr w:rsidR="00562B82" w14:paraId="30D4533B" w14:textId="77777777" w:rsidTr="008409B8">
              <w:trPr>
                <w:trHeight w:val="397"/>
              </w:trPr>
              <w:tc>
                <w:tcPr>
                  <w:tcW w:w="458" w:type="dxa"/>
                  <w:vMerge/>
                  <w:vAlign w:val="center"/>
                </w:tcPr>
                <w:p w14:paraId="5C8087DA" w14:textId="77777777" w:rsidR="00EC3BBF" w:rsidRDefault="00EC3BBF" w:rsidP="00EC3BBF">
                  <w:pPr>
                    <w:spacing w:after="0"/>
                    <w:jc w:val="center"/>
                    <w:rPr>
                      <w:rFonts w:eastAsiaTheme="majorEastAsia"/>
                      <w:kern w:val="36"/>
                      <w:sz w:val="21"/>
                      <w:szCs w:val="21"/>
                    </w:rPr>
                  </w:pPr>
                </w:p>
              </w:tc>
              <w:tc>
                <w:tcPr>
                  <w:tcW w:w="966" w:type="dxa"/>
                  <w:vMerge/>
                  <w:vAlign w:val="center"/>
                </w:tcPr>
                <w:p w14:paraId="49E89009" w14:textId="77777777" w:rsidR="00EC3BBF" w:rsidRDefault="00EC3BBF" w:rsidP="00EC3BBF">
                  <w:pPr>
                    <w:spacing w:after="0"/>
                    <w:jc w:val="center"/>
                    <w:rPr>
                      <w:rFonts w:eastAsiaTheme="majorEastAsia"/>
                      <w:kern w:val="36"/>
                      <w:sz w:val="21"/>
                      <w:szCs w:val="21"/>
                    </w:rPr>
                  </w:pPr>
                </w:p>
              </w:tc>
              <w:tc>
                <w:tcPr>
                  <w:tcW w:w="1310" w:type="dxa"/>
                  <w:vAlign w:val="center"/>
                </w:tcPr>
                <w:p w14:paraId="79EA7AF0" w14:textId="77777777" w:rsidR="00EC3BBF" w:rsidRDefault="00EC3BBF" w:rsidP="00EC3BBF">
                  <w:pPr>
                    <w:spacing w:after="0"/>
                    <w:jc w:val="center"/>
                    <w:rPr>
                      <w:rFonts w:eastAsiaTheme="majorEastAsia"/>
                      <w:kern w:val="36"/>
                      <w:sz w:val="21"/>
                      <w:szCs w:val="21"/>
                    </w:rPr>
                  </w:pPr>
                  <w:r>
                    <w:rPr>
                      <w:rFonts w:eastAsiaTheme="majorEastAsia" w:hAnsiTheme="majorEastAsia"/>
                      <w:kern w:val="36"/>
                      <w:sz w:val="21"/>
                      <w:szCs w:val="21"/>
                    </w:rPr>
                    <w:t>固废</w:t>
                  </w:r>
                </w:p>
              </w:tc>
              <w:tc>
                <w:tcPr>
                  <w:tcW w:w="2678" w:type="dxa"/>
                  <w:gridSpan w:val="3"/>
                  <w:shd w:val="clear" w:color="auto" w:fill="auto"/>
                  <w:vAlign w:val="center"/>
                </w:tcPr>
                <w:p w14:paraId="337B48F1" w14:textId="77777777" w:rsidR="00EC3BBF" w:rsidRDefault="00EC3BBF" w:rsidP="00EC3BBF">
                  <w:pPr>
                    <w:spacing w:after="0"/>
                    <w:jc w:val="center"/>
                    <w:rPr>
                      <w:rFonts w:eastAsiaTheme="majorEastAsia"/>
                      <w:sz w:val="21"/>
                      <w:szCs w:val="21"/>
                    </w:rPr>
                  </w:pPr>
                  <w:r>
                    <w:rPr>
                      <w:rFonts w:eastAsiaTheme="majorEastAsia" w:hAnsiTheme="majorEastAsia" w:hint="eastAsia"/>
                      <w:sz w:val="21"/>
                      <w:szCs w:val="21"/>
                    </w:rPr>
                    <w:t>废包装材料和环保除尘设施收集的粉尘在一般固废暂存间暂存后，定期外售</w:t>
                  </w:r>
                </w:p>
              </w:tc>
              <w:tc>
                <w:tcPr>
                  <w:tcW w:w="2697" w:type="dxa"/>
                  <w:gridSpan w:val="3"/>
                  <w:shd w:val="clear" w:color="auto" w:fill="auto"/>
                  <w:vAlign w:val="center"/>
                </w:tcPr>
                <w:p w14:paraId="1BAA13DA" w14:textId="14EF5D97" w:rsidR="00EC3BBF" w:rsidRDefault="00EC3BBF" w:rsidP="00EC3BBF">
                  <w:pPr>
                    <w:spacing w:after="0"/>
                    <w:jc w:val="center"/>
                    <w:rPr>
                      <w:rFonts w:eastAsiaTheme="majorEastAsia"/>
                      <w:sz w:val="21"/>
                      <w:szCs w:val="21"/>
                    </w:rPr>
                  </w:pPr>
                  <w:r>
                    <w:rPr>
                      <w:rFonts w:eastAsiaTheme="majorEastAsia" w:hAnsiTheme="majorEastAsia" w:hint="eastAsia"/>
                      <w:sz w:val="21"/>
                      <w:szCs w:val="21"/>
                    </w:rPr>
                    <w:t>废包装材料和环保除尘设施收集的粉尘在一般固废暂存区暂存后，定期外售</w:t>
                  </w:r>
                </w:p>
              </w:tc>
              <w:tc>
                <w:tcPr>
                  <w:tcW w:w="703" w:type="dxa"/>
                  <w:vAlign w:val="center"/>
                </w:tcPr>
                <w:p w14:paraId="66C864EA" w14:textId="77777777" w:rsidR="00EC3BBF" w:rsidRDefault="00EC3BBF" w:rsidP="00EC3BBF">
                  <w:pPr>
                    <w:spacing w:after="0"/>
                    <w:jc w:val="center"/>
                    <w:rPr>
                      <w:rFonts w:eastAsiaTheme="majorEastAsia"/>
                      <w:kern w:val="36"/>
                      <w:sz w:val="21"/>
                      <w:szCs w:val="21"/>
                    </w:rPr>
                  </w:pPr>
                  <w:r>
                    <w:rPr>
                      <w:rFonts w:eastAsiaTheme="majorEastAsia" w:hAnsiTheme="majorEastAsia"/>
                      <w:kern w:val="36"/>
                      <w:sz w:val="21"/>
                      <w:szCs w:val="21"/>
                    </w:rPr>
                    <w:t>一致</w:t>
                  </w:r>
                </w:p>
              </w:tc>
            </w:tr>
          </w:tbl>
          <w:p w14:paraId="5C89B953" w14:textId="5F68FE15" w:rsidR="005836D5" w:rsidRDefault="00E31899" w:rsidP="00A22FC1">
            <w:pPr>
              <w:spacing w:after="0" w:line="520" w:lineRule="exact"/>
              <w:ind w:firstLineChars="200" w:firstLine="480"/>
              <w:jc w:val="both"/>
              <w:rPr>
                <w:rFonts w:eastAsia="宋体"/>
                <w:kern w:val="2"/>
                <w:sz w:val="24"/>
                <w:szCs w:val="20"/>
              </w:rPr>
            </w:pPr>
            <w:r w:rsidRPr="00E31899">
              <w:rPr>
                <w:rFonts w:eastAsia="宋体" w:hint="eastAsia"/>
                <w:kern w:val="2"/>
                <w:sz w:val="24"/>
                <w:szCs w:val="20"/>
              </w:rPr>
              <w:t>备注：①本项目环评批复中，</w:t>
            </w:r>
            <w:r w:rsidR="006E7851">
              <w:rPr>
                <w:rFonts w:eastAsia="宋体" w:hint="eastAsia"/>
                <w:kern w:val="2"/>
                <w:sz w:val="24"/>
                <w:szCs w:val="20"/>
              </w:rPr>
              <w:t>研磨粉尘</w:t>
            </w:r>
            <w:r w:rsidR="002A41D9">
              <w:rPr>
                <w:rFonts w:eastAsia="宋体" w:hint="eastAsia"/>
                <w:kern w:val="2"/>
                <w:sz w:val="24"/>
                <w:szCs w:val="20"/>
              </w:rPr>
              <w:t>统一</w:t>
            </w:r>
            <w:r w:rsidR="006E7851">
              <w:rPr>
                <w:rFonts w:eastAsia="宋体" w:hint="eastAsia"/>
                <w:kern w:val="2"/>
                <w:sz w:val="24"/>
                <w:szCs w:val="20"/>
              </w:rPr>
              <w:t>由集气罩</w:t>
            </w:r>
            <w:r w:rsidR="002A41D9">
              <w:rPr>
                <w:rFonts w:eastAsia="宋体" w:hint="eastAsia"/>
                <w:kern w:val="2"/>
                <w:sz w:val="24"/>
                <w:szCs w:val="20"/>
              </w:rPr>
              <w:t>收集</w:t>
            </w:r>
            <w:r w:rsidR="00937642">
              <w:rPr>
                <w:rFonts w:eastAsia="宋体" w:hint="eastAsia"/>
                <w:kern w:val="2"/>
                <w:sz w:val="24"/>
                <w:szCs w:val="20"/>
              </w:rPr>
              <w:t>，包装废气由负压收集</w:t>
            </w:r>
            <w:r w:rsidR="002A41D9">
              <w:rPr>
                <w:rFonts w:eastAsia="宋体" w:hint="eastAsia"/>
                <w:kern w:val="2"/>
                <w:sz w:val="24"/>
                <w:szCs w:val="20"/>
              </w:rPr>
              <w:t>后</w:t>
            </w:r>
            <w:r w:rsidR="00581C58">
              <w:rPr>
                <w:rFonts w:eastAsia="宋体" w:hint="eastAsia"/>
                <w:kern w:val="2"/>
                <w:sz w:val="24"/>
                <w:szCs w:val="20"/>
              </w:rPr>
              <w:t>引入袋式除尘器处理，最终由</w:t>
            </w:r>
            <w:r w:rsidR="002A41D9">
              <w:rPr>
                <w:rFonts w:eastAsia="宋体" w:hint="eastAsia"/>
                <w:kern w:val="2"/>
                <w:sz w:val="24"/>
                <w:szCs w:val="20"/>
              </w:rPr>
              <w:t>排气筒</w:t>
            </w:r>
            <w:r w:rsidR="00937642">
              <w:rPr>
                <w:rFonts w:eastAsia="宋体" w:hint="eastAsia"/>
                <w:kern w:val="2"/>
                <w:sz w:val="24"/>
                <w:szCs w:val="20"/>
              </w:rPr>
              <w:t>P</w:t>
            </w:r>
            <w:r w:rsidR="00937642">
              <w:rPr>
                <w:rFonts w:eastAsia="宋体"/>
                <w:kern w:val="2"/>
                <w:sz w:val="24"/>
                <w:szCs w:val="20"/>
              </w:rPr>
              <w:t>1</w:t>
            </w:r>
            <w:r w:rsidR="002A41D9">
              <w:rPr>
                <w:rFonts w:eastAsia="宋体" w:hint="eastAsia"/>
                <w:kern w:val="2"/>
                <w:sz w:val="24"/>
                <w:szCs w:val="20"/>
              </w:rPr>
              <w:t>排出</w:t>
            </w:r>
            <w:r w:rsidRPr="00E31899">
              <w:rPr>
                <w:rFonts w:eastAsia="宋体" w:hint="eastAsia"/>
                <w:kern w:val="2"/>
                <w:sz w:val="24"/>
                <w:szCs w:val="20"/>
              </w:rPr>
              <w:t>；</w:t>
            </w:r>
            <w:r w:rsidR="00937642">
              <w:rPr>
                <w:rFonts w:eastAsia="宋体" w:hint="eastAsia"/>
                <w:kern w:val="2"/>
                <w:sz w:val="24"/>
                <w:szCs w:val="20"/>
              </w:rPr>
              <w:t>均化仓废气由袋式除尘器处理后通过排气筒</w:t>
            </w:r>
            <w:r w:rsidR="00937642">
              <w:rPr>
                <w:rFonts w:eastAsia="宋体" w:hint="eastAsia"/>
                <w:kern w:val="2"/>
                <w:sz w:val="24"/>
                <w:szCs w:val="20"/>
              </w:rPr>
              <w:t>P</w:t>
            </w:r>
            <w:r w:rsidR="00937642">
              <w:rPr>
                <w:rFonts w:eastAsia="宋体"/>
                <w:kern w:val="2"/>
                <w:sz w:val="24"/>
                <w:szCs w:val="20"/>
              </w:rPr>
              <w:t>1</w:t>
            </w:r>
            <w:r w:rsidR="00937642">
              <w:rPr>
                <w:rFonts w:eastAsia="宋体" w:hint="eastAsia"/>
                <w:kern w:val="2"/>
                <w:sz w:val="24"/>
                <w:szCs w:val="20"/>
              </w:rPr>
              <w:t>排出；</w:t>
            </w:r>
            <w:bookmarkStart w:id="13" w:name="_Hlk162341469"/>
            <w:r w:rsidRPr="00E31899">
              <w:rPr>
                <w:rFonts w:eastAsia="宋体" w:hint="eastAsia"/>
                <w:kern w:val="2"/>
                <w:sz w:val="24"/>
                <w:szCs w:val="20"/>
              </w:rPr>
              <w:t>实际建设过程中，</w:t>
            </w:r>
            <w:r w:rsidR="00937642">
              <w:rPr>
                <w:rFonts w:eastAsia="宋体" w:hint="eastAsia"/>
                <w:kern w:val="2"/>
                <w:sz w:val="24"/>
                <w:szCs w:val="20"/>
              </w:rPr>
              <w:t>部分</w:t>
            </w:r>
            <w:r w:rsidR="006E7851">
              <w:rPr>
                <w:rFonts w:eastAsia="宋体" w:hint="eastAsia"/>
                <w:kern w:val="2"/>
                <w:sz w:val="24"/>
                <w:szCs w:val="20"/>
              </w:rPr>
              <w:t>研磨粉尘由</w:t>
            </w:r>
            <w:r w:rsidR="00BE7746">
              <w:rPr>
                <w:rFonts w:eastAsia="宋体" w:hint="eastAsia"/>
                <w:kern w:val="2"/>
                <w:sz w:val="24"/>
                <w:szCs w:val="20"/>
              </w:rPr>
              <w:t>集气罩收集后</w:t>
            </w:r>
            <w:r w:rsidR="0011464C">
              <w:rPr>
                <w:rFonts w:eastAsia="宋体" w:hint="eastAsia"/>
                <w:kern w:val="2"/>
                <w:sz w:val="24"/>
                <w:szCs w:val="20"/>
              </w:rPr>
              <w:t>与吨包下料、摇摆筛</w:t>
            </w:r>
            <w:r w:rsidR="001611DE">
              <w:rPr>
                <w:rFonts w:eastAsia="宋体" w:hint="eastAsia"/>
                <w:kern w:val="2"/>
                <w:sz w:val="24"/>
                <w:szCs w:val="20"/>
              </w:rPr>
              <w:t>、料仓呼吸口和包装废气</w:t>
            </w:r>
            <w:r w:rsidR="00BE7746">
              <w:rPr>
                <w:rFonts w:eastAsia="宋体" w:hint="eastAsia"/>
                <w:kern w:val="2"/>
                <w:sz w:val="24"/>
                <w:szCs w:val="20"/>
              </w:rPr>
              <w:t>经袋式除尘器处理</w:t>
            </w:r>
            <w:r w:rsidR="001611DE">
              <w:rPr>
                <w:rFonts w:eastAsia="宋体" w:hint="eastAsia"/>
                <w:kern w:val="2"/>
                <w:sz w:val="24"/>
                <w:szCs w:val="20"/>
              </w:rPr>
              <w:t>，由</w:t>
            </w:r>
            <w:r w:rsidR="001611DE">
              <w:rPr>
                <w:rFonts w:eastAsia="宋体" w:hint="eastAsia"/>
                <w:kern w:val="2"/>
                <w:sz w:val="24"/>
                <w:szCs w:val="20"/>
              </w:rPr>
              <w:t>1</w:t>
            </w:r>
            <w:r w:rsidR="001611DE" w:rsidRPr="00A4702D">
              <w:rPr>
                <w:rFonts w:eastAsia="宋体" w:hint="eastAsia"/>
                <w:kern w:val="2"/>
                <w:sz w:val="24"/>
                <w:szCs w:val="20"/>
              </w:rPr>
              <w:t>5m</w:t>
            </w:r>
            <w:r w:rsidR="001611DE" w:rsidRPr="00A4702D">
              <w:rPr>
                <w:rFonts w:eastAsia="宋体" w:hint="eastAsia"/>
                <w:kern w:val="2"/>
                <w:sz w:val="24"/>
                <w:szCs w:val="20"/>
              </w:rPr>
              <w:t>高排气筒</w:t>
            </w:r>
            <w:r w:rsidR="001611DE" w:rsidRPr="00A4702D">
              <w:rPr>
                <w:rFonts w:eastAsia="宋体" w:hint="eastAsia"/>
                <w:kern w:val="2"/>
                <w:sz w:val="24"/>
                <w:szCs w:val="20"/>
              </w:rPr>
              <w:t>P1</w:t>
            </w:r>
            <w:r w:rsidR="00A4702D" w:rsidRPr="00A4702D">
              <w:rPr>
                <w:rFonts w:eastAsia="宋体" w:hint="eastAsia"/>
                <w:kern w:val="2"/>
                <w:sz w:val="24"/>
                <w:szCs w:val="20"/>
              </w:rPr>
              <w:t>排</w:t>
            </w:r>
            <w:r w:rsidR="007270F6">
              <w:rPr>
                <w:rFonts w:eastAsia="宋体" w:hint="eastAsia"/>
                <w:kern w:val="2"/>
                <w:sz w:val="24"/>
                <w:szCs w:val="20"/>
              </w:rPr>
              <w:t>出</w:t>
            </w:r>
            <w:r w:rsidR="00A4702D" w:rsidRPr="00A4702D">
              <w:rPr>
                <w:rFonts w:eastAsia="宋体" w:hint="eastAsia"/>
                <w:kern w:val="2"/>
                <w:sz w:val="24"/>
                <w:szCs w:val="20"/>
              </w:rPr>
              <w:t>，另一部分</w:t>
            </w:r>
            <w:r w:rsidR="00A4702D">
              <w:rPr>
                <w:rFonts w:eastAsia="宋体" w:hint="eastAsia"/>
                <w:kern w:val="2"/>
                <w:sz w:val="24"/>
                <w:szCs w:val="20"/>
              </w:rPr>
              <w:t>研磨粉尘由集气罩收集后与均化仓</w:t>
            </w:r>
            <w:r w:rsidR="007270F6">
              <w:rPr>
                <w:rFonts w:eastAsia="宋体" w:hint="eastAsia"/>
                <w:kern w:val="2"/>
                <w:sz w:val="24"/>
                <w:szCs w:val="20"/>
              </w:rPr>
              <w:t>废气经袋式除尘器处理，由</w:t>
            </w:r>
            <w:r w:rsidR="007270F6">
              <w:rPr>
                <w:rFonts w:eastAsia="宋体" w:hint="eastAsia"/>
                <w:kern w:val="2"/>
                <w:sz w:val="24"/>
                <w:szCs w:val="20"/>
              </w:rPr>
              <w:t>1</w:t>
            </w:r>
            <w:r w:rsidR="007270F6" w:rsidRPr="00A4702D">
              <w:rPr>
                <w:rFonts w:eastAsia="宋体" w:hint="eastAsia"/>
                <w:kern w:val="2"/>
                <w:sz w:val="24"/>
                <w:szCs w:val="20"/>
              </w:rPr>
              <w:t>5m</w:t>
            </w:r>
            <w:r w:rsidR="007270F6" w:rsidRPr="00A4702D">
              <w:rPr>
                <w:rFonts w:eastAsia="宋体" w:hint="eastAsia"/>
                <w:kern w:val="2"/>
                <w:sz w:val="24"/>
                <w:szCs w:val="20"/>
              </w:rPr>
              <w:t>高排气筒</w:t>
            </w:r>
            <w:r w:rsidR="007270F6" w:rsidRPr="00A4702D">
              <w:rPr>
                <w:rFonts w:eastAsia="宋体" w:hint="eastAsia"/>
                <w:kern w:val="2"/>
                <w:sz w:val="24"/>
                <w:szCs w:val="20"/>
              </w:rPr>
              <w:t>P</w:t>
            </w:r>
            <w:r w:rsidR="007270F6">
              <w:rPr>
                <w:rFonts w:eastAsia="宋体" w:hint="eastAsia"/>
                <w:kern w:val="2"/>
                <w:sz w:val="24"/>
                <w:szCs w:val="20"/>
              </w:rPr>
              <w:t>2</w:t>
            </w:r>
            <w:r w:rsidR="007270F6" w:rsidRPr="00A4702D">
              <w:rPr>
                <w:rFonts w:eastAsia="宋体" w:hint="eastAsia"/>
                <w:kern w:val="2"/>
                <w:sz w:val="24"/>
                <w:szCs w:val="20"/>
              </w:rPr>
              <w:t>排</w:t>
            </w:r>
            <w:r w:rsidR="007270F6">
              <w:rPr>
                <w:rFonts w:eastAsia="宋体" w:hint="eastAsia"/>
                <w:kern w:val="2"/>
                <w:sz w:val="24"/>
                <w:szCs w:val="20"/>
              </w:rPr>
              <w:t>出</w:t>
            </w:r>
            <w:r w:rsidR="004200DE">
              <w:rPr>
                <w:rFonts w:eastAsia="宋体" w:hint="eastAsia"/>
                <w:kern w:val="2"/>
                <w:sz w:val="24"/>
                <w:szCs w:val="20"/>
              </w:rPr>
              <w:t>；</w:t>
            </w:r>
            <w:r w:rsidR="006E7851">
              <w:rPr>
                <w:rFonts w:eastAsia="宋体" w:hint="eastAsia"/>
                <w:kern w:val="2"/>
                <w:sz w:val="24"/>
                <w:szCs w:val="20"/>
              </w:rPr>
              <w:t>包装废气由</w:t>
            </w:r>
            <w:r w:rsidR="007270F6">
              <w:rPr>
                <w:rFonts w:eastAsia="宋体" w:hint="eastAsia"/>
                <w:kern w:val="2"/>
                <w:sz w:val="24"/>
                <w:szCs w:val="20"/>
              </w:rPr>
              <w:t>硬质皮帘</w:t>
            </w:r>
            <w:r w:rsidR="004200DE">
              <w:rPr>
                <w:rFonts w:eastAsia="宋体" w:hint="eastAsia"/>
                <w:kern w:val="2"/>
                <w:sz w:val="24"/>
                <w:szCs w:val="20"/>
              </w:rPr>
              <w:t>围挡由</w:t>
            </w:r>
            <w:r w:rsidR="006E7851">
              <w:rPr>
                <w:rFonts w:eastAsia="宋体" w:hint="eastAsia"/>
                <w:kern w:val="2"/>
                <w:sz w:val="24"/>
                <w:szCs w:val="20"/>
              </w:rPr>
              <w:t>集气罩收集</w:t>
            </w:r>
            <w:r w:rsidRPr="00E31899">
              <w:rPr>
                <w:rFonts w:eastAsia="宋体" w:hint="eastAsia"/>
                <w:kern w:val="2"/>
                <w:sz w:val="24"/>
                <w:szCs w:val="20"/>
              </w:rPr>
              <w:t>，治理措施不变</w:t>
            </w:r>
            <w:r w:rsidR="004200DE">
              <w:rPr>
                <w:rFonts w:eastAsia="宋体" w:hint="eastAsia"/>
                <w:kern w:val="2"/>
                <w:sz w:val="24"/>
                <w:szCs w:val="20"/>
              </w:rPr>
              <w:t>；</w:t>
            </w:r>
            <w:r w:rsidR="005E2B61" w:rsidRPr="005E2B61">
              <w:rPr>
                <w:rFonts w:eastAsia="宋体" w:hint="eastAsia"/>
                <w:kern w:val="2"/>
                <w:sz w:val="24"/>
                <w:szCs w:val="20"/>
              </w:rPr>
              <w:t>旋振筛筛分工段去除，</w:t>
            </w:r>
            <w:r w:rsidR="005E2B61" w:rsidRPr="005E2B61">
              <w:rPr>
                <w:rFonts w:eastAsia="宋体" w:hint="eastAsia"/>
                <w:kern w:val="2"/>
                <w:sz w:val="24"/>
                <w:szCs w:val="20"/>
              </w:rPr>
              <w:lastRenderedPageBreak/>
              <w:t>废气排放量减少</w:t>
            </w:r>
            <w:bookmarkEnd w:id="13"/>
            <w:r w:rsidR="005E2B61">
              <w:rPr>
                <w:rFonts w:eastAsia="宋体" w:hint="eastAsia"/>
                <w:kern w:val="2"/>
                <w:sz w:val="24"/>
                <w:szCs w:val="20"/>
              </w:rPr>
              <w:t>。</w:t>
            </w:r>
            <w:bookmarkStart w:id="14" w:name="_Hlk162341482"/>
            <w:r w:rsidRPr="00E31899">
              <w:rPr>
                <w:rFonts w:eastAsia="宋体" w:hint="eastAsia"/>
                <w:kern w:val="2"/>
                <w:sz w:val="24"/>
                <w:szCs w:val="20"/>
              </w:rPr>
              <w:t>根据</w:t>
            </w:r>
            <w:r w:rsidR="00EE1A7C" w:rsidRPr="00EE1A7C">
              <w:rPr>
                <w:rFonts w:eastAsia="宋体" w:hint="eastAsia"/>
                <w:kern w:val="2"/>
                <w:sz w:val="24"/>
                <w:szCs w:val="20"/>
              </w:rPr>
              <w:t>《排污许可证申请与核发技术规范</w:t>
            </w:r>
            <w:r w:rsidR="00EE1A7C" w:rsidRPr="00EE1A7C">
              <w:rPr>
                <w:rFonts w:eastAsia="宋体" w:hint="eastAsia"/>
                <w:kern w:val="2"/>
                <w:sz w:val="24"/>
                <w:szCs w:val="20"/>
              </w:rPr>
              <w:t xml:space="preserve"> </w:t>
            </w:r>
            <w:r w:rsidR="00EE1A7C" w:rsidRPr="00EE1A7C">
              <w:rPr>
                <w:rFonts w:eastAsia="宋体" w:hint="eastAsia"/>
                <w:kern w:val="2"/>
                <w:sz w:val="24"/>
                <w:szCs w:val="20"/>
              </w:rPr>
              <w:t>总则》（</w:t>
            </w:r>
            <w:r w:rsidR="00EE1A7C" w:rsidRPr="00EE1A7C">
              <w:rPr>
                <w:rFonts w:eastAsia="宋体" w:hint="eastAsia"/>
                <w:kern w:val="2"/>
                <w:sz w:val="24"/>
                <w:szCs w:val="20"/>
              </w:rPr>
              <w:t>HJ 942-2018</w:t>
            </w:r>
            <w:r w:rsidR="00EE1A7C" w:rsidRPr="00EE1A7C">
              <w:rPr>
                <w:rFonts w:eastAsia="宋体" w:hint="eastAsia"/>
                <w:kern w:val="2"/>
                <w:sz w:val="24"/>
                <w:szCs w:val="20"/>
              </w:rPr>
              <w:t>）</w:t>
            </w:r>
            <w:r w:rsidRPr="00E31899">
              <w:rPr>
                <w:rFonts w:eastAsia="宋体" w:hint="eastAsia"/>
                <w:kern w:val="2"/>
                <w:sz w:val="24"/>
                <w:szCs w:val="20"/>
              </w:rPr>
              <w:t>，</w:t>
            </w:r>
            <w:r w:rsidR="00500CA6">
              <w:rPr>
                <w:rFonts w:eastAsia="宋体" w:hint="eastAsia"/>
                <w:kern w:val="2"/>
                <w:sz w:val="24"/>
                <w:szCs w:val="20"/>
              </w:rPr>
              <w:t>收集措施改变</w:t>
            </w:r>
            <w:r w:rsidRPr="00E31899">
              <w:rPr>
                <w:rFonts w:eastAsia="宋体" w:hint="eastAsia"/>
                <w:kern w:val="2"/>
                <w:sz w:val="24"/>
                <w:szCs w:val="20"/>
              </w:rPr>
              <w:t>没有导致项目新增排放污染物种类，污染物排放量没有增加，其他污染物排放量没有增加。根据《污染影响类建设项目重大变动清单（试行）的通知》（环办环评函</w:t>
            </w:r>
            <w:r w:rsidRPr="00E31899">
              <w:rPr>
                <w:rFonts w:eastAsia="宋体" w:hint="eastAsia"/>
                <w:kern w:val="2"/>
                <w:sz w:val="24"/>
                <w:szCs w:val="20"/>
              </w:rPr>
              <w:t>[2020]688</w:t>
            </w:r>
            <w:r w:rsidRPr="00E31899">
              <w:rPr>
                <w:rFonts w:eastAsia="宋体" w:hint="eastAsia"/>
                <w:kern w:val="2"/>
                <w:sz w:val="24"/>
                <w:szCs w:val="20"/>
              </w:rPr>
              <w:t>号），上述变动情况均不属于重大变动。</w:t>
            </w:r>
            <w:bookmarkEnd w:id="14"/>
          </w:p>
          <w:p w14:paraId="51BBCCD0" w14:textId="2D709E24" w:rsidR="00400749" w:rsidRPr="00A22FC1" w:rsidRDefault="001A5104" w:rsidP="006C67BE">
            <w:pPr>
              <w:spacing w:after="0" w:line="520" w:lineRule="exact"/>
              <w:ind w:firstLineChars="200" w:firstLine="480"/>
              <w:rPr>
                <w:rFonts w:eastAsia="宋体"/>
                <w:kern w:val="2"/>
                <w:sz w:val="24"/>
                <w:szCs w:val="20"/>
              </w:rPr>
            </w:pPr>
            <w:r w:rsidRPr="00A22FC1">
              <w:rPr>
                <w:rFonts w:eastAsia="宋体"/>
                <w:kern w:val="2"/>
                <w:sz w:val="24"/>
                <w:szCs w:val="20"/>
              </w:rPr>
              <w:t>4</w:t>
            </w:r>
            <w:r w:rsidRPr="00A22FC1">
              <w:rPr>
                <w:rFonts w:eastAsia="宋体"/>
                <w:kern w:val="2"/>
                <w:sz w:val="24"/>
                <w:szCs w:val="20"/>
              </w:rPr>
              <w:t>、工程主要设备：</w:t>
            </w:r>
          </w:p>
          <w:p w14:paraId="155C34FE" w14:textId="0B442E95" w:rsidR="005836D5" w:rsidRDefault="001A5104">
            <w:pPr>
              <w:pStyle w:val="af9"/>
              <w:spacing w:line="520" w:lineRule="exact"/>
              <w:ind w:firstLineChars="200" w:firstLine="480"/>
              <w:rPr>
                <w:rFonts w:ascii="Times New Roman" w:eastAsia="黑体" w:hAnsi="Times New Roman"/>
                <w:sz w:val="24"/>
                <w:szCs w:val="24"/>
              </w:rPr>
            </w:pPr>
            <w:r>
              <w:rPr>
                <w:rFonts w:ascii="Times New Roman" w:eastAsia="黑体" w:hAnsi="Times New Roman"/>
                <w:sz w:val="24"/>
                <w:szCs w:val="24"/>
              </w:rPr>
              <w:t>表</w:t>
            </w:r>
            <w:r w:rsidR="008C21B3">
              <w:rPr>
                <w:rFonts w:ascii="Times New Roman" w:eastAsia="黑体" w:hAnsi="Times New Roman"/>
                <w:sz w:val="24"/>
                <w:szCs w:val="24"/>
              </w:rPr>
              <w:t>4</w:t>
            </w:r>
            <w:r>
              <w:rPr>
                <w:rFonts w:ascii="Times New Roman" w:eastAsia="黑体" w:hAnsi="Times New Roman"/>
                <w:sz w:val="24"/>
                <w:szCs w:val="24"/>
              </w:rPr>
              <w:t xml:space="preserve">             </w:t>
            </w:r>
            <w:r>
              <w:rPr>
                <w:rFonts w:ascii="Times New Roman" w:eastAsia="黑体" w:hAnsi="Times New Roman" w:hint="eastAsia"/>
                <w:sz w:val="24"/>
                <w:szCs w:val="24"/>
              </w:rPr>
              <w:t xml:space="preserve">          </w:t>
            </w:r>
            <w:r>
              <w:rPr>
                <w:rFonts w:ascii="Times New Roman" w:eastAsia="黑体" w:hAnsi="Times New Roman"/>
                <w:sz w:val="24"/>
                <w:szCs w:val="24"/>
              </w:rPr>
              <w:t>项目设备一览表</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005"/>
              <w:gridCol w:w="1694"/>
              <w:gridCol w:w="1299"/>
              <w:gridCol w:w="1281"/>
              <w:gridCol w:w="1281"/>
              <w:gridCol w:w="1119"/>
              <w:gridCol w:w="1133"/>
            </w:tblGrid>
            <w:tr w:rsidR="008409B8" w14:paraId="4BAE1DF2" w14:textId="77777777" w:rsidTr="00400749">
              <w:trPr>
                <w:trHeight w:val="397"/>
                <w:jc w:val="center"/>
              </w:trPr>
              <w:tc>
                <w:tcPr>
                  <w:tcW w:w="570" w:type="pct"/>
                  <w:vMerge w:val="restart"/>
                  <w:vAlign w:val="center"/>
                </w:tcPr>
                <w:p w14:paraId="0D69C13A" w14:textId="77777777" w:rsidR="008409B8" w:rsidRDefault="008409B8">
                  <w:pPr>
                    <w:spacing w:after="0"/>
                    <w:jc w:val="center"/>
                    <w:rPr>
                      <w:rFonts w:eastAsiaTheme="minorEastAsia"/>
                      <w:b/>
                      <w:sz w:val="21"/>
                      <w:szCs w:val="21"/>
                    </w:rPr>
                  </w:pPr>
                  <w:r>
                    <w:rPr>
                      <w:rFonts w:eastAsiaTheme="minorEastAsia" w:hAnsiTheme="minorEastAsia"/>
                      <w:b/>
                      <w:sz w:val="21"/>
                      <w:szCs w:val="21"/>
                    </w:rPr>
                    <w:t>序号</w:t>
                  </w:r>
                </w:p>
              </w:tc>
              <w:tc>
                <w:tcPr>
                  <w:tcW w:w="961" w:type="pct"/>
                  <w:vMerge w:val="restart"/>
                  <w:vAlign w:val="center"/>
                </w:tcPr>
                <w:p w14:paraId="2D269674" w14:textId="77777777" w:rsidR="008409B8" w:rsidRDefault="008409B8">
                  <w:pPr>
                    <w:spacing w:after="0"/>
                    <w:jc w:val="center"/>
                    <w:rPr>
                      <w:rFonts w:eastAsiaTheme="minorEastAsia"/>
                      <w:b/>
                      <w:sz w:val="21"/>
                      <w:szCs w:val="21"/>
                    </w:rPr>
                  </w:pPr>
                  <w:r>
                    <w:rPr>
                      <w:rFonts w:eastAsiaTheme="minorEastAsia" w:hAnsiTheme="minorEastAsia"/>
                      <w:b/>
                      <w:sz w:val="21"/>
                      <w:szCs w:val="21"/>
                    </w:rPr>
                    <w:t>设备名称</w:t>
                  </w:r>
                </w:p>
              </w:tc>
              <w:tc>
                <w:tcPr>
                  <w:tcW w:w="1464" w:type="pct"/>
                  <w:gridSpan w:val="2"/>
                  <w:vAlign w:val="center"/>
                </w:tcPr>
                <w:p w14:paraId="3C66A573" w14:textId="77777777" w:rsidR="008409B8" w:rsidRDefault="008409B8">
                  <w:pPr>
                    <w:pStyle w:val="a5"/>
                    <w:spacing w:after="0"/>
                    <w:ind w:leftChars="0" w:left="0"/>
                    <w:jc w:val="center"/>
                    <w:rPr>
                      <w:rFonts w:eastAsiaTheme="minorEastAsia"/>
                      <w:b/>
                      <w:szCs w:val="21"/>
                    </w:rPr>
                  </w:pPr>
                  <w:r>
                    <w:rPr>
                      <w:rFonts w:eastAsiaTheme="minorEastAsia" w:hAnsiTheme="minorEastAsia"/>
                      <w:b/>
                      <w:szCs w:val="21"/>
                    </w:rPr>
                    <w:t>环评及批复内容</w:t>
                  </w:r>
                </w:p>
              </w:tc>
              <w:tc>
                <w:tcPr>
                  <w:tcW w:w="1362" w:type="pct"/>
                  <w:gridSpan w:val="2"/>
                  <w:vAlign w:val="center"/>
                </w:tcPr>
                <w:p w14:paraId="48E6074A" w14:textId="77777777" w:rsidR="008409B8" w:rsidRDefault="008409B8">
                  <w:pPr>
                    <w:pStyle w:val="a5"/>
                    <w:spacing w:after="0"/>
                    <w:ind w:leftChars="0" w:left="0"/>
                    <w:jc w:val="center"/>
                    <w:rPr>
                      <w:rFonts w:eastAsiaTheme="minorEastAsia"/>
                      <w:b/>
                      <w:szCs w:val="21"/>
                    </w:rPr>
                  </w:pPr>
                  <w:r>
                    <w:rPr>
                      <w:rFonts w:eastAsiaTheme="minorEastAsia" w:hAnsiTheme="minorEastAsia"/>
                      <w:b/>
                      <w:szCs w:val="21"/>
                    </w:rPr>
                    <w:t>实际建设内容</w:t>
                  </w:r>
                </w:p>
              </w:tc>
              <w:tc>
                <w:tcPr>
                  <w:tcW w:w="643" w:type="pct"/>
                  <w:vMerge w:val="restart"/>
                  <w:shd w:val="clear" w:color="auto" w:fill="auto"/>
                  <w:vAlign w:val="center"/>
                </w:tcPr>
                <w:p w14:paraId="3BB28BE8" w14:textId="77777777" w:rsidR="008409B8" w:rsidRDefault="008409B8">
                  <w:pPr>
                    <w:spacing w:after="0"/>
                    <w:jc w:val="center"/>
                    <w:rPr>
                      <w:rFonts w:eastAsiaTheme="minorEastAsia"/>
                      <w:b/>
                      <w:sz w:val="21"/>
                      <w:szCs w:val="21"/>
                    </w:rPr>
                  </w:pPr>
                  <w:r>
                    <w:rPr>
                      <w:rFonts w:eastAsiaTheme="minorEastAsia" w:hAnsiTheme="minorEastAsia" w:hint="eastAsia"/>
                      <w:b/>
                      <w:sz w:val="21"/>
                      <w:szCs w:val="21"/>
                    </w:rPr>
                    <w:t>一致性</w:t>
                  </w:r>
                </w:p>
              </w:tc>
            </w:tr>
            <w:tr w:rsidR="008409B8" w14:paraId="627ABD1A" w14:textId="77777777" w:rsidTr="00400749">
              <w:trPr>
                <w:trHeight w:val="397"/>
                <w:jc w:val="center"/>
              </w:trPr>
              <w:tc>
                <w:tcPr>
                  <w:tcW w:w="570" w:type="pct"/>
                  <w:vMerge/>
                  <w:vAlign w:val="center"/>
                </w:tcPr>
                <w:p w14:paraId="71BF9E82" w14:textId="77777777" w:rsidR="008409B8" w:rsidRDefault="008409B8">
                  <w:pPr>
                    <w:spacing w:after="0"/>
                    <w:jc w:val="center"/>
                    <w:rPr>
                      <w:rFonts w:eastAsiaTheme="minorEastAsia" w:hAnsiTheme="minorEastAsia"/>
                      <w:b/>
                      <w:sz w:val="21"/>
                      <w:szCs w:val="21"/>
                    </w:rPr>
                  </w:pPr>
                </w:p>
              </w:tc>
              <w:tc>
                <w:tcPr>
                  <w:tcW w:w="961" w:type="pct"/>
                  <w:vMerge/>
                  <w:vAlign w:val="center"/>
                </w:tcPr>
                <w:p w14:paraId="5F30DA02" w14:textId="77777777" w:rsidR="008409B8" w:rsidRDefault="008409B8">
                  <w:pPr>
                    <w:spacing w:after="0"/>
                    <w:jc w:val="center"/>
                    <w:rPr>
                      <w:rFonts w:eastAsiaTheme="minorEastAsia" w:hAnsiTheme="minorEastAsia"/>
                      <w:b/>
                      <w:sz w:val="21"/>
                      <w:szCs w:val="21"/>
                    </w:rPr>
                  </w:pPr>
                </w:p>
              </w:tc>
              <w:tc>
                <w:tcPr>
                  <w:tcW w:w="737" w:type="pct"/>
                  <w:vAlign w:val="center"/>
                </w:tcPr>
                <w:p w14:paraId="7028776F" w14:textId="77777777" w:rsidR="008409B8" w:rsidRPr="008409B8" w:rsidRDefault="008409B8" w:rsidP="008409B8">
                  <w:pPr>
                    <w:pStyle w:val="a5"/>
                    <w:spacing w:after="0"/>
                    <w:ind w:leftChars="0" w:left="0"/>
                    <w:jc w:val="center"/>
                    <w:rPr>
                      <w:rFonts w:eastAsiaTheme="minorEastAsia"/>
                      <w:b/>
                      <w:szCs w:val="21"/>
                    </w:rPr>
                  </w:pPr>
                  <w:r>
                    <w:rPr>
                      <w:rFonts w:eastAsiaTheme="minorEastAsia" w:hAnsiTheme="minorEastAsia"/>
                      <w:b/>
                      <w:szCs w:val="21"/>
                    </w:rPr>
                    <w:t>型号</w:t>
                  </w:r>
                </w:p>
              </w:tc>
              <w:tc>
                <w:tcPr>
                  <w:tcW w:w="727" w:type="pct"/>
                  <w:vAlign w:val="center"/>
                </w:tcPr>
                <w:p w14:paraId="5B7ACF10" w14:textId="77777777" w:rsidR="008409B8" w:rsidRDefault="008409B8">
                  <w:pPr>
                    <w:pStyle w:val="a5"/>
                    <w:spacing w:after="0"/>
                    <w:ind w:leftChars="0" w:left="0"/>
                    <w:jc w:val="center"/>
                    <w:rPr>
                      <w:rFonts w:eastAsiaTheme="minorEastAsia" w:hAnsiTheme="minorEastAsia"/>
                      <w:b/>
                      <w:szCs w:val="21"/>
                    </w:rPr>
                  </w:pPr>
                  <w:r>
                    <w:rPr>
                      <w:rFonts w:eastAsiaTheme="minorEastAsia" w:hAnsiTheme="minorEastAsia" w:hint="eastAsia"/>
                      <w:b/>
                      <w:szCs w:val="21"/>
                    </w:rPr>
                    <w:t>数量</w:t>
                  </w:r>
                </w:p>
              </w:tc>
              <w:tc>
                <w:tcPr>
                  <w:tcW w:w="727" w:type="pct"/>
                  <w:vAlign w:val="center"/>
                </w:tcPr>
                <w:p w14:paraId="11668ED4" w14:textId="77777777" w:rsidR="008409B8" w:rsidRPr="008409B8" w:rsidRDefault="008409B8" w:rsidP="008409B8">
                  <w:pPr>
                    <w:pStyle w:val="a5"/>
                    <w:spacing w:after="0"/>
                    <w:ind w:leftChars="0" w:left="0"/>
                    <w:jc w:val="center"/>
                    <w:rPr>
                      <w:rFonts w:eastAsiaTheme="minorEastAsia"/>
                      <w:b/>
                      <w:szCs w:val="21"/>
                    </w:rPr>
                  </w:pPr>
                  <w:r>
                    <w:rPr>
                      <w:rFonts w:eastAsiaTheme="minorEastAsia" w:hAnsiTheme="minorEastAsia"/>
                      <w:b/>
                      <w:szCs w:val="21"/>
                    </w:rPr>
                    <w:t>型号</w:t>
                  </w:r>
                </w:p>
              </w:tc>
              <w:tc>
                <w:tcPr>
                  <w:tcW w:w="635" w:type="pct"/>
                  <w:vAlign w:val="center"/>
                </w:tcPr>
                <w:p w14:paraId="268211B7" w14:textId="77777777" w:rsidR="008409B8" w:rsidRDefault="008409B8">
                  <w:pPr>
                    <w:pStyle w:val="a5"/>
                    <w:spacing w:after="0"/>
                    <w:ind w:leftChars="0" w:left="0"/>
                    <w:jc w:val="center"/>
                    <w:rPr>
                      <w:rFonts w:eastAsiaTheme="minorEastAsia" w:hAnsiTheme="minorEastAsia"/>
                      <w:b/>
                      <w:szCs w:val="21"/>
                    </w:rPr>
                  </w:pPr>
                  <w:r>
                    <w:rPr>
                      <w:rFonts w:eastAsiaTheme="minorEastAsia" w:hAnsiTheme="minorEastAsia" w:hint="eastAsia"/>
                      <w:b/>
                      <w:szCs w:val="21"/>
                    </w:rPr>
                    <w:t>数量</w:t>
                  </w:r>
                </w:p>
              </w:tc>
              <w:tc>
                <w:tcPr>
                  <w:tcW w:w="643" w:type="pct"/>
                  <w:vMerge/>
                  <w:shd w:val="clear" w:color="auto" w:fill="auto"/>
                  <w:vAlign w:val="center"/>
                </w:tcPr>
                <w:p w14:paraId="66EE63E2" w14:textId="77777777" w:rsidR="008409B8" w:rsidRDefault="008409B8">
                  <w:pPr>
                    <w:spacing w:after="0"/>
                    <w:jc w:val="center"/>
                    <w:rPr>
                      <w:rFonts w:eastAsiaTheme="minorEastAsia" w:hAnsiTheme="minorEastAsia"/>
                      <w:b/>
                      <w:sz w:val="21"/>
                      <w:szCs w:val="21"/>
                    </w:rPr>
                  </w:pPr>
                </w:p>
              </w:tc>
            </w:tr>
            <w:tr w:rsidR="00B74975" w14:paraId="5E2CC9C7" w14:textId="77777777" w:rsidTr="00400749">
              <w:trPr>
                <w:trHeight w:val="397"/>
                <w:jc w:val="center"/>
              </w:trPr>
              <w:tc>
                <w:tcPr>
                  <w:tcW w:w="570" w:type="pct"/>
                  <w:vAlign w:val="center"/>
                </w:tcPr>
                <w:p w14:paraId="19B56CC8"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1</w:t>
                  </w:r>
                </w:p>
              </w:tc>
              <w:tc>
                <w:tcPr>
                  <w:tcW w:w="961" w:type="pct"/>
                  <w:vAlign w:val="center"/>
                </w:tcPr>
                <w:p w14:paraId="601B026E"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摇摆筛</w:t>
                  </w:r>
                </w:p>
              </w:tc>
              <w:tc>
                <w:tcPr>
                  <w:tcW w:w="737" w:type="pct"/>
                  <w:vAlign w:val="center"/>
                </w:tcPr>
                <w:p w14:paraId="073924A2" w14:textId="77777777" w:rsidR="00B74975" w:rsidRDefault="00B74975"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AnsiTheme="majorEastAsia" w:hint="eastAsia"/>
                      <w:kern w:val="36"/>
                      <w:sz w:val="21"/>
                      <w:szCs w:val="21"/>
                    </w:rPr>
                    <w:t>1.6</w:t>
                  </w:r>
                </w:p>
              </w:tc>
              <w:tc>
                <w:tcPr>
                  <w:tcW w:w="727" w:type="pct"/>
                  <w:vAlign w:val="center"/>
                </w:tcPr>
                <w:p w14:paraId="363F1931"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8</w:t>
                  </w:r>
                  <w:r>
                    <w:rPr>
                      <w:rFonts w:eastAsiaTheme="majorEastAsia" w:hAnsiTheme="majorEastAsia" w:hint="eastAsia"/>
                      <w:kern w:val="36"/>
                      <w:sz w:val="21"/>
                      <w:szCs w:val="21"/>
                    </w:rPr>
                    <w:t>个</w:t>
                  </w:r>
                </w:p>
              </w:tc>
              <w:tc>
                <w:tcPr>
                  <w:tcW w:w="727" w:type="pct"/>
                  <w:shd w:val="clear" w:color="auto" w:fill="auto"/>
                  <w:vAlign w:val="center"/>
                </w:tcPr>
                <w:p w14:paraId="2DB64B70" w14:textId="77777777" w:rsidR="00B74975" w:rsidRDefault="00B74975"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AnsiTheme="majorEastAsia" w:hint="eastAsia"/>
                      <w:kern w:val="36"/>
                      <w:sz w:val="21"/>
                      <w:szCs w:val="21"/>
                    </w:rPr>
                    <w:t>1.6</w:t>
                  </w:r>
                </w:p>
              </w:tc>
              <w:tc>
                <w:tcPr>
                  <w:tcW w:w="635" w:type="pct"/>
                  <w:shd w:val="clear" w:color="auto" w:fill="auto"/>
                  <w:vAlign w:val="center"/>
                </w:tcPr>
                <w:p w14:paraId="4578CAF9"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8</w:t>
                  </w:r>
                  <w:r>
                    <w:rPr>
                      <w:rFonts w:eastAsiaTheme="majorEastAsia" w:hAnsiTheme="majorEastAsia" w:hint="eastAsia"/>
                      <w:kern w:val="36"/>
                      <w:sz w:val="21"/>
                      <w:szCs w:val="21"/>
                    </w:rPr>
                    <w:t>个</w:t>
                  </w:r>
                </w:p>
              </w:tc>
              <w:tc>
                <w:tcPr>
                  <w:tcW w:w="643" w:type="pct"/>
                  <w:shd w:val="clear" w:color="auto" w:fill="auto"/>
                  <w:vAlign w:val="center"/>
                </w:tcPr>
                <w:p w14:paraId="460F90A4" w14:textId="27DF630E" w:rsidR="00B74975" w:rsidRDefault="006F5A42"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一致</w:t>
                  </w:r>
                </w:p>
              </w:tc>
            </w:tr>
            <w:tr w:rsidR="00B74975" w14:paraId="7BDFCF2B" w14:textId="77777777" w:rsidTr="00400749">
              <w:trPr>
                <w:trHeight w:val="397"/>
                <w:jc w:val="center"/>
              </w:trPr>
              <w:tc>
                <w:tcPr>
                  <w:tcW w:w="570" w:type="pct"/>
                  <w:vAlign w:val="center"/>
                </w:tcPr>
                <w:p w14:paraId="7745CE33"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2</w:t>
                  </w:r>
                </w:p>
              </w:tc>
              <w:tc>
                <w:tcPr>
                  <w:tcW w:w="961" w:type="pct"/>
                  <w:vAlign w:val="center"/>
                </w:tcPr>
                <w:p w14:paraId="4C0484D8"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电磁振动给料机</w:t>
                  </w:r>
                </w:p>
              </w:tc>
              <w:tc>
                <w:tcPr>
                  <w:tcW w:w="737" w:type="pct"/>
                  <w:vAlign w:val="center"/>
                </w:tcPr>
                <w:p w14:paraId="6469384B" w14:textId="77777777" w:rsidR="00B74975" w:rsidRDefault="00B74975" w:rsidP="00400749">
                  <w:pPr>
                    <w:spacing w:after="0"/>
                    <w:jc w:val="center"/>
                    <w:rPr>
                      <w:rFonts w:eastAsiaTheme="majorEastAsia" w:hAnsiTheme="majorEastAsia"/>
                      <w:kern w:val="36"/>
                      <w:sz w:val="21"/>
                      <w:szCs w:val="21"/>
                    </w:rPr>
                  </w:pPr>
                  <w:r>
                    <w:rPr>
                      <w:rFonts w:eastAsiaTheme="majorEastAsia"/>
                      <w:kern w:val="36"/>
                      <w:sz w:val="21"/>
                      <w:szCs w:val="21"/>
                    </w:rPr>
                    <w:t>Ⅰ</w:t>
                  </w:r>
                  <w:r>
                    <w:rPr>
                      <w:rFonts w:eastAsiaTheme="majorEastAsia" w:hAnsiTheme="majorEastAsia" w:hint="eastAsia"/>
                      <w:kern w:val="36"/>
                      <w:sz w:val="21"/>
                      <w:szCs w:val="21"/>
                    </w:rPr>
                    <w:t>型，小时</w:t>
                  </w:r>
                  <w:r>
                    <w:rPr>
                      <w:rFonts w:eastAsiaTheme="majorEastAsia" w:hAnsiTheme="majorEastAsia" w:hint="eastAsia"/>
                      <w:kern w:val="36"/>
                      <w:sz w:val="21"/>
                      <w:szCs w:val="21"/>
                    </w:rPr>
                    <w:t>0.5-1.0</w:t>
                  </w:r>
                  <w:r>
                    <w:rPr>
                      <w:rFonts w:eastAsiaTheme="majorEastAsia" w:hAnsiTheme="majorEastAsia" w:hint="eastAsia"/>
                      <w:kern w:val="36"/>
                      <w:sz w:val="21"/>
                      <w:szCs w:val="21"/>
                    </w:rPr>
                    <w:t>吨</w:t>
                  </w:r>
                </w:p>
              </w:tc>
              <w:tc>
                <w:tcPr>
                  <w:tcW w:w="727" w:type="pct"/>
                  <w:vAlign w:val="center"/>
                </w:tcPr>
                <w:p w14:paraId="33A18FAE"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8</w:t>
                  </w:r>
                  <w:r>
                    <w:rPr>
                      <w:rFonts w:eastAsiaTheme="majorEastAsia" w:hAnsiTheme="majorEastAsia" w:hint="eastAsia"/>
                      <w:kern w:val="36"/>
                      <w:sz w:val="21"/>
                      <w:szCs w:val="21"/>
                    </w:rPr>
                    <w:t>台</w:t>
                  </w:r>
                </w:p>
              </w:tc>
              <w:tc>
                <w:tcPr>
                  <w:tcW w:w="727" w:type="pct"/>
                  <w:shd w:val="clear" w:color="auto" w:fill="auto"/>
                  <w:vAlign w:val="center"/>
                </w:tcPr>
                <w:p w14:paraId="5811D868" w14:textId="77777777" w:rsidR="00B74975" w:rsidRDefault="00B74975" w:rsidP="00400749">
                  <w:pPr>
                    <w:spacing w:after="0"/>
                    <w:jc w:val="center"/>
                    <w:rPr>
                      <w:rFonts w:eastAsiaTheme="majorEastAsia" w:hAnsiTheme="majorEastAsia"/>
                      <w:kern w:val="36"/>
                      <w:sz w:val="21"/>
                      <w:szCs w:val="21"/>
                    </w:rPr>
                  </w:pPr>
                  <w:r>
                    <w:rPr>
                      <w:rFonts w:eastAsiaTheme="majorEastAsia"/>
                      <w:kern w:val="36"/>
                      <w:sz w:val="21"/>
                      <w:szCs w:val="21"/>
                    </w:rPr>
                    <w:t>Ⅰ</w:t>
                  </w:r>
                  <w:r>
                    <w:rPr>
                      <w:rFonts w:eastAsiaTheme="majorEastAsia" w:hAnsiTheme="majorEastAsia" w:hint="eastAsia"/>
                      <w:kern w:val="36"/>
                      <w:sz w:val="21"/>
                      <w:szCs w:val="21"/>
                    </w:rPr>
                    <w:t>型，小时</w:t>
                  </w:r>
                  <w:r>
                    <w:rPr>
                      <w:rFonts w:eastAsiaTheme="majorEastAsia" w:hAnsiTheme="majorEastAsia" w:hint="eastAsia"/>
                      <w:kern w:val="36"/>
                      <w:sz w:val="21"/>
                      <w:szCs w:val="21"/>
                    </w:rPr>
                    <w:t>0.5-1.0</w:t>
                  </w:r>
                  <w:r>
                    <w:rPr>
                      <w:rFonts w:eastAsiaTheme="majorEastAsia" w:hAnsiTheme="majorEastAsia" w:hint="eastAsia"/>
                      <w:kern w:val="36"/>
                      <w:sz w:val="21"/>
                      <w:szCs w:val="21"/>
                    </w:rPr>
                    <w:t>吨</w:t>
                  </w:r>
                </w:p>
              </w:tc>
              <w:tc>
                <w:tcPr>
                  <w:tcW w:w="635" w:type="pct"/>
                  <w:shd w:val="clear" w:color="auto" w:fill="auto"/>
                  <w:vAlign w:val="center"/>
                </w:tcPr>
                <w:p w14:paraId="3FA7F196" w14:textId="6DC8DA9F" w:rsidR="00B74975" w:rsidRDefault="00DF6490"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4</w:t>
                  </w:r>
                  <w:r w:rsidR="00B74975">
                    <w:rPr>
                      <w:rFonts w:eastAsiaTheme="majorEastAsia" w:hAnsiTheme="majorEastAsia" w:hint="eastAsia"/>
                      <w:kern w:val="36"/>
                      <w:sz w:val="21"/>
                      <w:szCs w:val="21"/>
                    </w:rPr>
                    <w:t>台</w:t>
                  </w:r>
                </w:p>
              </w:tc>
              <w:tc>
                <w:tcPr>
                  <w:tcW w:w="643" w:type="pct"/>
                  <w:shd w:val="clear" w:color="auto" w:fill="auto"/>
                  <w:vAlign w:val="center"/>
                </w:tcPr>
                <w:p w14:paraId="28EBDF3C" w14:textId="073932CD" w:rsidR="00B74975" w:rsidRDefault="006F5A42" w:rsidP="00400749">
                  <w:pPr>
                    <w:spacing w:after="0"/>
                    <w:jc w:val="center"/>
                    <w:rPr>
                      <w:rFonts w:eastAsiaTheme="majorEastAsia" w:hAnsiTheme="majorEastAsia"/>
                      <w:kern w:val="36"/>
                      <w:sz w:val="21"/>
                      <w:szCs w:val="21"/>
                    </w:rPr>
                  </w:pPr>
                  <w:r>
                    <w:rPr>
                      <w:rFonts w:eastAsia="宋体" w:hint="eastAsia"/>
                      <w:color w:val="000000"/>
                      <w:sz w:val="21"/>
                      <w:szCs w:val="21"/>
                    </w:rPr>
                    <w:t>仅为一期建设内容</w:t>
                  </w:r>
                </w:p>
              </w:tc>
            </w:tr>
            <w:tr w:rsidR="00B74975" w14:paraId="61873605" w14:textId="77777777" w:rsidTr="00400749">
              <w:trPr>
                <w:trHeight w:val="397"/>
                <w:jc w:val="center"/>
              </w:trPr>
              <w:tc>
                <w:tcPr>
                  <w:tcW w:w="570" w:type="pct"/>
                  <w:vAlign w:val="center"/>
                </w:tcPr>
                <w:p w14:paraId="541BA4AC"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3</w:t>
                  </w:r>
                </w:p>
              </w:tc>
              <w:tc>
                <w:tcPr>
                  <w:tcW w:w="961" w:type="pct"/>
                  <w:vAlign w:val="center"/>
                </w:tcPr>
                <w:p w14:paraId="438944A8"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斗式提升机</w:t>
                  </w:r>
                </w:p>
              </w:tc>
              <w:tc>
                <w:tcPr>
                  <w:tcW w:w="737" w:type="pct"/>
                  <w:vAlign w:val="center"/>
                </w:tcPr>
                <w:p w14:paraId="041BC9A3"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TD160</w:t>
                  </w:r>
                </w:p>
              </w:tc>
              <w:tc>
                <w:tcPr>
                  <w:tcW w:w="727" w:type="pct"/>
                  <w:vAlign w:val="center"/>
                </w:tcPr>
                <w:p w14:paraId="39131535"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6</w:t>
                  </w:r>
                  <w:r>
                    <w:rPr>
                      <w:rFonts w:eastAsiaTheme="majorEastAsia" w:hAnsiTheme="majorEastAsia" w:hint="eastAsia"/>
                      <w:kern w:val="36"/>
                      <w:sz w:val="21"/>
                      <w:szCs w:val="21"/>
                    </w:rPr>
                    <w:t>台</w:t>
                  </w:r>
                </w:p>
              </w:tc>
              <w:tc>
                <w:tcPr>
                  <w:tcW w:w="727" w:type="pct"/>
                  <w:shd w:val="clear" w:color="auto" w:fill="auto"/>
                  <w:vAlign w:val="center"/>
                </w:tcPr>
                <w:p w14:paraId="2C21656D"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TD160</w:t>
                  </w:r>
                </w:p>
              </w:tc>
              <w:tc>
                <w:tcPr>
                  <w:tcW w:w="635" w:type="pct"/>
                  <w:shd w:val="clear" w:color="auto" w:fill="auto"/>
                  <w:vAlign w:val="center"/>
                </w:tcPr>
                <w:p w14:paraId="183CD1E7" w14:textId="14CC981A" w:rsidR="00B74975" w:rsidRDefault="00C830ED"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5</w:t>
                  </w:r>
                  <w:r w:rsidR="00B74975">
                    <w:rPr>
                      <w:rFonts w:eastAsiaTheme="majorEastAsia" w:hAnsiTheme="majorEastAsia" w:hint="eastAsia"/>
                      <w:kern w:val="36"/>
                      <w:sz w:val="21"/>
                      <w:szCs w:val="21"/>
                    </w:rPr>
                    <w:t>台</w:t>
                  </w:r>
                </w:p>
              </w:tc>
              <w:tc>
                <w:tcPr>
                  <w:tcW w:w="643" w:type="pct"/>
                  <w:shd w:val="clear" w:color="auto" w:fill="auto"/>
                  <w:vAlign w:val="center"/>
                </w:tcPr>
                <w:p w14:paraId="704D5372" w14:textId="77777777" w:rsidR="00B74975" w:rsidRDefault="00B74975" w:rsidP="00400749">
                  <w:pPr>
                    <w:spacing w:after="0"/>
                    <w:jc w:val="center"/>
                    <w:rPr>
                      <w:rFonts w:eastAsiaTheme="majorEastAsia" w:hAnsiTheme="majorEastAsia"/>
                      <w:kern w:val="36"/>
                      <w:sz w:val="21"/>
                      <w:szCs w:val="21"/>
                    </w:rPr>
                  </w:pPr>
                </w:p>
              </w:tc>
            </w:tr>
            <w:tr w:rsidR="006F5A42" w14:paraId="7F51A252" w14:textId="77777777" w:rsidTr="00400749">
              <w:trPr>
                <w:trHeight w:val="397"/>
                <w:jc w:val="center"/>
              </w:trPr>
              <w:tc>
                <w:tcPr>
                  <w:tcW w:w="570" w:type="pct"/>
                  <w:vAlign w:val="center"/>
                </w:tcPr>
                <w:p w14:paraId="1B305687" w14:textId="77777777" w:rsidR="006F5A42" w:rsidRDefault="006F5A42" w:rsidP="00400749">
                  <w:pPr>
                    <w:spacing w:after="0"/>
                    <w:jc w:val="center"/>
                    <w:rPr>
                      <w:rFonts w:eastAsiaTheme="majorEastAsia" w:hAnsiTheme="majorEastAsia"/>
                      <w:kern w:val="36"/>
                      <w:sz w:val="21"/>
                      <w:szCs w:val="21"/>
                    </w:rPr>
                  </w:pPr>
                  <w:r>
                    <w:rPr>
                      <w:rFonts w:eastAsiaTheme="majorEastAsia" w:hAnsiTheme="majorEastAsia"/>
                      <w:kern w:val="36"/>
                      <w:sz w:val="21"/>
                      <w:szCs w:val="21"/>
                    </w:rPr>
                    <w:t>4</w:t>
                  </w:r>
                </w:p>
              </w:tc>
              <w:tc>
                <w:tcPr>
                  <w:tcW w:w="961" w:type="pct"/>
                  <w:vAlign w:val="center"/>
                </w:tcPr>
                <w:p w14:paraId="2874446C" w14:textId="77777777" w:rsidR="006F5A42" w:rsidRDefault="006F5A42"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均化仓</w:t>
                  </w:r>
                </w:p>
              </w:tc>
              <w:tc>
                <w:tcPr>
                  <w:tcW w:w="737" w:type="pct"/>
                  <w:vAlign w:val="center"/>
                </w:tcPr>
                <w:p w14:paraId="0F71B2BD" w14:textId="77777777" w:rsidR="006F5A42" w:rsidRDefault="006F5A42"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AnsiTheme="majorEastAsia" w:hint="eastAsia"/>
                      <w:kern w:val="36"/>
                      <w:sz w:val="21"/>
                      <w:szCs w:val="21"/>
                    </w:rPr>
                    <w:t>4.5*5</w:t>
                  </w:r>
                </w:p>
              </w:tc>
              <w:tc>
                <w:tcPr>
                  <w:tcW w:w="727" w:type="pct"/>
                  <w:vAlign w:val="center"/>
                </w:tcPr>
                <w:p w14:paraId="17E2A56D" w14:textId="77777777" w:rsidR="006F5A42" w:rsidRDefault="006F5A42"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4</w:t>
                  </w:r>
                  <w:r>
                    <w:rPr>
                      <w:rFonts w:eastAsiaTheme="majorEastAsia" w:hAnsiTheme="majorEastAsia" w:hint="eastAsia"/>
                      <w:kern w:val="36"/>
                      <w:sz w:val="21"/>
                      <w:szCs w:val="21"/>
                    </w:rPr>
                    <w:t>个</w:t>
                  </w:r>
                </w:p>
              </w:tc>
              <w:tc>
                <w:tcPr>
                  <w:tcW w:w="727" w:type="pct"/>
                  <w:shd w:val="clear" w:color="auto" w:fill="auto"/>
                  <w:vAlign w:val="center"/>
                </w:tcPr>
                <w:p w14:paraId="6CF0F2E1" w14:textId="77777777" w:rsidR="006F5A42" w:rsidRDefault="006F5A42"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AnsiTheme="majorEastAsia" w:hint="eastAsia"/>
                      <w:kern w:val="36"/>
                      <w:sz w:val="21"/>
                      <w:szCs w:val="21"/>
                    </w:rPr>
                    <w:t>4.5*5</w:t>
                  </w:r>
                </w:p>
              </w:tc>
              <w:tc>
                <w:tcPr>
                  <w:tcW w:w="635" w:type="pct"/>
                  <w:shd w:val="clear" w:color="auto" w:fill="auto"/>
                  <w:vAlign w:val="center"/>
                </w:tcPr>
                <w:p w14:paraId="72A288FD" w14:textId="585A00F5" w:rsidR="006F5A42" w:rsidRDefault="006F5A42" w:rsidP="00400749">
                  <w:pPr>
                    <w:spacing w:after="0"/>
                    <w:jc w:val="center"/>
                    <w:rPr>
                      <w:rFonts w:eastAsiaTheme="majorEastAsia" w:hAnsiTheme="majorEastAsia"/>
                      <w:kern w:val="36"/>
                      <w:sz w:val="21"/>
                      <w:szCs w:val="21"/>
                    </w:rPr>
                  </w:pPr>
                  <w:r>
                    <w:rPr>
                      <w:rFonts w:eastAsiaTheme="majorEastAsia" w:hAnsiTheme="majorEastAsia"/>
                      <w:kern w:val="36"/>
                      <w:sz w:val="21"/>
                      <w:szCs w:val="21"/>
                    </w:rPr>
                    <w:t>2</w:t>
                  </w:r>
                  <w:r>
                    <w:rPr>
                      <w:rFonts w:eastAsiaTheme="majorEastAsia" w:hAnsiTheme="majorEastAsia" w:hint="eastAsia"/>
                      <w:kern w:val="36"/>
                      <w:sz w:val="21"/>
                      <w:szCs w:val="21"/>
                    </w:rPr>
                    <w:t>个</w:t>
                  </w:r>
                </w:p>
              </w:tc>
              <w:tc>
                <w:tcPr>
                  <w:tcW w:w="643" w:type="pct"/>
                  <w:vMerge w:val="restart"/>
                  <w:shd w:val="clear" w:color="auto" w:fill="auto"/>
                  <w:vAlign w:val="center"/>
                </w:tcPr>
                <w:p w14:paraId="606E3770" w14:textId="4D2D05BE" w:rsidR="006F5A42" w:rsidRDefault="006F5A42" w:rsidP="00400749">
                  <w:pPr>
                    <w:spacing w:after="0"/>
                    <w:jc w:val="center"/>
                    <w:rPr>
                      <w:rFonts w:eastAsiaTheme="majorEastAsia" w:hAnsiTheme="majorEastAsia"/>
                      <w:kern w:val="36"/>
                      <w:sz w:val="21"/>
                      <w:szCs w:val="21"/>
                    </w:rPr>
                  </w:pPr>
                  <w:r>
                    <w:rPr>
                      <w:rFonts w:eastAsia="宋体" w:hint="eastAsia"/>
                      <w:color w:val="000000"/>
                      <w:sz w:val="21"/>
                      <w:szCs w:val="21"/>
                    </w:rPr>
                    <w:t>仅为一期建设内容</w:t>
                  </w:r>
                </w:p>
              </w:tc>
            </w:tr>
            <w:tr w:rsidR="006F5A42" w14:paraId="5000F49A" w14:textId="77777777" w:rsidTr="00400749">
              <w:trPr>
                <w:trHeight w:val="397"/>
                <w:jc w:val="center"/>
              </w:trPr>
              <w:tc>
                <w:tcPr>
                  <w:tcW w:w="570" w:type="pct"/>
                  <w:vAlign w:val="center"/>
                </w:tcPr>
                <w:p w14:paraId="79CD0D6F" w14:textId="77777777" w:rsidR="006F5A42" w:rsidRDefault="006F5A42" w:rsidP="00400749">
                  <w:pPr>
                    <w:spacing w:after="0"/>
                    <w:jc w:val="center"/>
                    <w:rPr>
                      <w:rFonts w:eastAsiaTheme="majorEastAsia" w:hAnsiTheme="majorEastAsia"/>
                      <w:kern w:val="36"/>
                      <w:sz w:val="21"/>
                      <w:szCs w:val="21"/>
                    </w:rPr>
                  </w:pPr>
                  <w:r>
                    <w:rPr>
                      <w:rFonts w:eastAsiaTheme="majorEastAsia" w:hAnsiTheme="majorEastAsia"/>
                      <w:kern w:val="36"/>
                      <w:sz w:val="21"/>
                      <w:szCs w:val="21"/>
                    </w:rPr>
                    <w:t>5</w:t>
                  </w:r>
                </w:p>
              </w:tc>
              <w:tc>
                <w:tcPr>
                  <w:tcW w:w="961" w:type="pct"/>
                  <w:vAlign w:val="center"/>
                </w:tcPr>
                <w:p w14:paraId="4A896006" w14:textId="77777777" w:rsidR="006F5A42" w:rsidRDefault="006F5A42"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除铁器</w:t>
                  </w:r>
                </w:p>
              </w:tc>
              <w:tc>
                <w:tcPr>
                  <w:tcW w:w="737" w:type="pct"/>
                  <w:vAlign w:val="center"/>
                </w:tcPr>
                <w:p w14:paraId="13359409" w14:textId="77777777" w:rsidR="006F5A42" w:rsidRDefault="006F5A42"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QM250</w:t>
                  </w:r>
                </w:p>
              </w:tc>
              <w:tc>
                <w:tcPr>
                  <w:tcW w:w="727" w:type="pct"/>
                  <w:vAlign w:val="center"/>
                </w:tcPr>
                <w:p w14:paraId="097CC62F" w14:textId="77777777" w:rsidR="006F5A42" w:rsidRDefault="006F5A42"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4</w:t>
                  </w:r>
                  <w:r>
                    <w:rPr>
                      <w:rFonts w:eastAsiaTheme="majorEastAsia" w:hAnsiTheme="majorEastAsia" w:hint="eastAsia"/>
                      <w:kern w:val="36"/>
                      <w:sz w:val="21"/>
                      <w:szCs w:val="21"/>
                    </w:rPr>
                    <w:t>个</w:t>
                  </w:r>
                </w:p>
              </w:tc>
              <w:tc>
                <w:tcPr>
                  <w:tcW w:w="727" w:type="pct"/>
                  <w:shd w:val="clear" w:color="auto" w:fill="auto"/>
                  <w:vAlign w:val="center"/>
                </w:tcPr>
                <w:p w14:paraId="12CBB34C" w14:textId="77777777" w:rsidR="006F5A42" w:rsidRDefault="006F5A42"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QM250</w:t>
                  </w:r>
                </w:p>
              </w:tc>
              <w:tc>
                <w:tcPr>
                  <w:tcW w:w="635" w:type="pct"/>
                  <w:shd w:val="clear" w:color="auto" w:fill="auto"/>
                  <w:vAlign w:val="center"/>
                </w:tcPr>
                <w:p w14:paraId="2BAA2342" w14:textId="2A85DCA2" w:rsidR="006F5A42" w:rsidRDefault="006F5A42" w:rsidP="00400749">
                  <w:pPr>
                    <w:spacing w:after="0"/>
                    <w:jc w:val="center"/>
                    <w:rPr>
                      <w:rFonts w:eastAsiaTheme="majorEastAsia" w:hAnsiTheme="majorEastAsia"/>
                      <w:kern w:val="36"/>
                      <w:sz w:val="21"/>
                      <w:szCs w:val="21"/>
                    </w:rPr>
                  </w:pPr>
                  <w:r>
                    <w:rPr>
                      <w:rFonts w:eastAsiaTheme="majorEastAsia" w:hAnsiTheme="majorEastAsia"/>
                      <w:kern w:val="36"/>
                      <w:sz w:val="21"/>
                      <w:szCs w:val="21"/>
                    </w:rPr>
                    <w:t>2</w:t>
                  </w:r>
                  <w:r>
                    <w:rPr>
                      <w:rFonts w:eastAsiaTheme="majorEastAsia" w:hAnsiTheme="majorEastAsia" w:hint="eastAsia"/>
                      <w:kern w:val="36"/>
                      <w:sz w:val="21"/>
                      <w:szCs w:val="21"/>
                    </w:rPr>
                    <w:t>个</w:t>
                  </w:r>
                </w:p>
              </w:tc>
              <w:tc>
                <w:tcPr>
                  <w:tcW w:w="643" w:type="pct"/>
                  <w:vMerge/>
                  <w:shd w:val="clear" w:color="auto" w:fill="auto"/>
                  <w:vAlign w:val="center"/>
                </w:tcPr>
                <w:p w14:paraId="39175ABE" w14:textId="77777777" w:rsidR="006F5A42" w:rsidRPr="00400749" w:rsidRDefault="006F5A42" w:rsidP="00400749">
                  <w:pPr>
                    <w:spacing w:after="0"/>
                    <w:jc w:val="center"/>
                    <w:rPr>
                      <w:rFonts w:eastAsiaTheme="majorEastAsia" w:hAnsiTheme="majorEastAsia"/>
                      <w:kern w:val="36"/>
                      <w:sz w:val="21"/>
                      <w:szCs w:val="21"/>
                    </w:rPr>
                  </w:pPr>
                </w:p>
              </w:tc>
            </w:tr>
            <w:tr w:rsidR="00B74975" w14:paraId="5625EB2C" w14:textId="77777777" w:rsidTr="00400749">
              <w:trPr>
                <w:trHeight w:val="397"/>
                <w:jc w:val="center"/>
              </w:trPr>
              <w:tc>
                <w:tcPr>
                  <w:tcW w:w="570" w:type="pct"/>
                  <w:vAlign w:val="center"/>
                </w:tcPr>
                <w:p w14:paraId="4FB4A005"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6</w:t>
                  </w:r>
                </w:p>
              </w:tc>
              <w:tc>
                <w:tcPr>
                  <w:tcW w:w="961" w:type="pct"/>
                  <w:vAlign w:val="center"/>
                </w:tcPr>
                <w:p w14:paraId="5F6BC51E"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包装旋振筛</w:t>
                  </w:r>
                </w:p>
              </w:tc>
              <w:tc>
                <w:tcPr>
                  <w:tcW w:w="737" w:type="pct"/>
                  <w:vAlign w:val="center"/>
                </w:tcPr>
                <w:p w14:paraId="4475FFEB" w14:textId="77777777" w:rsidR="00B74975" w:rsidRDefault="00B74975"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int="eastAsia"/>
                      <w:kern w:val="36"/>
                      <w:sz w:val="21"/>
                      <w:szCs w:val="21"/>
                    </w:rPr>
                    <w:t>1.5</w:t>
                  </w:r>
                </w:p>
              </w:tc>
              <w:tc>
                <w:tcPr>
                  <w:tcW w:w="727" w:type="pct"/>
                  <w:vAlign w:val="center"/>
                </w:tcPr>
                <w:p w14:paraId="7DE7A30C"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2</w:t>
                  </w:r>
                  <w:r>
                    <w:rPr>
                      <w:rFonts w:eastAsiaTheme="majorEastAsia" w:hAnsiTheme="majorEastAsia"/>
                      <w:kern w:val="36"/>
                      <w:sz w:val="21"/>
                      <w:szCs w:val="21"/>
                    </w:rPr>
                    <w:t>个</w:t>
                  </w:r>
                </w:p>
              </w:tc>
              <w:tc>
                <w:tcPr>
                  <w:tcW w:w="727" w:type="pct"/>
                  <w:shd w:val="clear" w:color="auto" w:fill="auto"/>
                  <w:vAlign w:val="center"/>
                </w:tcPr>
                <w:p w14:paraId="3A670AE8" w14:textId="77777777" w:rsidR="00B74975" w:rsidRDefault="00B74975"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int="eastAsia"/>
                      <w:kern w:val="36"/>
                      <w:sz w:val="21"/>
                      <w:szCs w:val="21"/>
                    </w:rPr>
                    <w:t>1.5</w:t>
                  </w:r>
                </w:p>
              </w:tc>
              <w:tc>
                <w:tcPr>
                  <w:tcW w:w="635" w:type="pct"/>
                  <w:shd w:val="clear" w:color="auto" w:fill="auto"/>
                  <w:vAlign w:val="center"/>
                </w:tcPr>
                <w:p w14:paraId="1E1A3063" w14:textId="243B73A4" w:rsidR="00B74975" w:rsidRDefault="00333CF3"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0</w:t>
                  </w:r>
                </w:p>
              </w:tc>
              <w:tc>
                <w:tcPr>
                  <w:tcW w:w="643" w:type="pct"/>
                  <w:shd w:val="clear" w:color="auto" w:fill="auto"/>
                  <w:vAlign w:val="center"/>
                </w:tcPr>
                <w:p w14:paraId="6DBF1217" w14:textId="5D5C1198" w:rsidR="00B74975" w:rsidRPr="00400749" w:rsidRDefault="006C1726"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项目不再使用</w:t>
                  </w:r>
                </w:p>
              </w:tc>
            </w:tr>
            <w:tr w:rsidR="00B74975" w14:paraId="1A65240B" w14:textId="77777777" w:rsidTr="00400749">
              <w:trPr>
                <w:trHeight w:val="397"/>
                <w:jc w:val="center"/>
              </w:trPr>
              <w:tc>
                <w:tcPr>
                  <w:tcW w:w="570" w:type="pct"/>
                  <w:vAlign w:val="center"/>
                </w:tcPr>
                <w:p w14:paraId="07BBE9B4"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7</w:t>
                  </w:r>
                </w:p>
              </w:tc>
              <w:tc>
                <w:tcPr>
                  <w:tcW w:w="961" w:type="pct"/>
                  <w:vAlign w:val="center"/>
                </w:tcPr>
                <w:p w14:paraId="4F015563"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包装平台称</w:t>
                  </w:r>
                </w:p>
              </w:tc>
              <w:tc>
                <w:tcPr>
                  <w:tcW w:w="737" w:type="pct"/>
                  <w:vAlign w:val="center"/>
                </w:tcPr>
                <w:p w14:paraId="01359D3F"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727" w:type="pct"/>
                  <w:vAlign w:val="center"/>
                </w:tcPr>
                <w:p w14:paraId="00DE2B0B"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2</w:t>
                  </w:r>
                  <w:r>
                    <w:rPr>
                      <w:rFonts w:eastAsiaTheme="majorEastAsia" w:hAnsiTheme="majorEastAsia"/>
                      <w:kern w:val="36"/>
                      <w:sz w:val="21"/>
                      <w:szCs w:val="21"/>
                    </w:rPr>
                    <w:t>个</w:t>
                  </w:r>
                </w:p>
              </w:tc>
              <w:tc>
                <w:tcPr>
                  <w:tcW w:w="727" w:type="pct"/>
                  <w:shd w:val="clear" w:color="auto" w:fill="auto"/>
                  <w:vAlign w:val="center"/>
                </w:tcPr>
                <w:p w14:paraId="6625FE77"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635" w:type="pct"/>
                  <w:shd w:val="clear" w:color="auto" w:fill="auto"/>
                  <w:vAlign w:val="center"/>
                </w:tcPr>
                <w:p w14:paraId="5AA00CC8" w14:textId="535D05D2" w:rsidR="00B74975" w:rsidRDefault="0065038F" w:rsidP="00400749">
                  <w:pPr>
                    <w:spacing w:after="0"/>
                    <w:jc w:val="center"/>
                    <w:rPr>
                      <w:rFonts w:eastAsiaTheme="majorEastAsia" w:hAnsiTheme="majorEastAsia"/>
                      <w:kern w:val="36"/>
                      <w:sz w:val="21"/>
                      <w:szCs w:val="21"/>
                    </w:rPr>
                  </w:pPr>
                  <w:r>
                    <w:rPr>
                      <w:rFonts w:eastAsiaTheme="majorEastAsia" w:hAnsiTheme="majorEastAsia"/>
                      <w:kern w:val="36"/>
                      <w:sz w:val="21"/>
                      <w:szCs w:val="21"/>
                    </w:rPr>
                    <w:t>0</w:t>
                  </w:r>
                </w:p>
              </w:tc>
              <w:tc>
                <w:tcPr>
                  <w:tcW w:w="643" w:type="pct"/>
                  <w:shd w:val="clear" w:color="auto" w:fill="auto"/>
                  <w:vAlign w:val="center"/>
                </w:tcPr>
                <w:p w14:paraId="49173550" w14:textId="0C001330" w:rsidR="00B74975" w:rsidRPr="00400749" w:rsidRDefault="00400749" w:rsidP="00400749">
                  <w:pPr>
                    <w:spacing w:after="0"/>
                    <w:jc w:val="center"/>
                    <w:rPr>
                      <w:rFonts w:eastAsiaTheme="majorEastAsia" w:hAnsiTheme="majorEastAsia"/>
                      <w:kern w:val="36"/>
                      <w:sz w:val="21"/>
                      <w:szCs w:val="21"/>
                    </w:rPr>
                  </w:pPr>
                  <w:r w:rsidRPr="00400749">
                    <w:rPr>
                      <w:rFonts w:eastAsiaTheme="majorEastAsia" w:hAnsiTheme="majorEastAsia" w:hint="eastAsia"/>
                      <w:kern w:val="36"/>
                      <w:sz w:val="21"/>
                      <w:szCs w:val="21"/>
                    </w:rPr>
                    <w:t>此为二期建设内容</w:t>
                  </w:r>
                </w:p>
              </w:tc>
            </w:tr>
            <w:tr w:rsidR="008C3A07" w14:paraId="0A2E7028" w14:textId="77777777" w:rsidTr="00400749">
              <w:trPr>
                <w:trHeight w:val="397"/>
                <w:jc w:val="center"/>
              </w:trPr>
              <w:tc>
                <w:tcPr>
                  <w:tcW w:w="570" w:type="pct"/>
                  <w:vMerge w:val="restart"/>
                  <w:vAlign w:val="center"/>
                </w:tcPr>
                <w:p w14:paraId="352475A4" w14:textId="77777777" w:rsidR="008C3A07" w:rsidRDefault="008C3A07" w:rsidP="00400749">
                  <w:pPr>
                    <w:spacing w:after="0"/>
                    <w:jc w:val="center"/>
                    <w:rPr>
                      <w:rFonts w:eastAsiaTheme="majorEastAsia" w:hAnsiTheme="majorEastAsia"/>
                      <w:kern w:val="36"/>
                      <w:sz w:val="21"/>
                      <w:szCs w:val="21"/>
                    </w:rPr>
                  </w:pPr>
                  <w:r>
                    <w:rPr>
                      <w:rFonts w:eastAsiaTheme="majorEastAsia" w:hAnsiTheme="majorEastAsia"/>
                      <w:kern w:val="36"/>
                      <w:sz w:val="21"/>
                      <w:szCs w:val="21"/>
                    </w:rPr>
                    <w:t>8</w:t>
                  </w:r>
                </w:p>
              </w:tc>
              <w:tc>
                <w:tcPr>
                  <w:tcW w:w="961" w:type="pct"/>
                  <w:vMerge w:val="restart"/>
                  <w:vAlign w:val="center"/>
                </w:tcPr>
                <w:p w14:paraId="52C1DE88" w14:textId="77777777" w:rsidR="008C3A07" w:rsidRDefault="008C3A07"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球磨机</w:t>
                  </w:r>
                </w:p>
              </w:tc>
              <w:tc>
                <w:tcPr>
                  <w:tcW w:w="737" w:type="pct"/>
                  <w:vAlign w:val="center"/>
                </w:tcPr>
                <w:p w14:paraId="7282EBF5" w14:textId="77777777" w:rsidR="008C3A07" w:rsidRDefault="008C3A07"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int="eastAsia"/>
                      <w:kern w:val="36"/>
                      <w:sz w:val="21"/>
                      <w:szCs w:val="21"/>
                    </w:rPr>
                    <w:t>2</w:t>
                  </w:r>
                  <w:r>
                    <w:rPr>
                      <w:rFonts w:eastAsiaTheme="majorEastAsia" w:hAnsiTheme="majorEastAsia" w:hint="eastAsia"/>
                      <w:kern w:val="36"/>
                      <w:sz w:val="21"/>
                      <w:szCs w:val="21"/>
                    </w:rPr>
                    <w:t>*</w:t>
                  </w:r>
                  <w:r>
                    <w:rPr>
                      <w:rFonts w:eastAsiaTheme="majorEastAsia" w:hint="eastAsia"/>
                      <w:kern w:val="36"/>
                      <w:sz w:val="21"/>
                      <w:szCs w:val="21"/>
                    </w:rPr>
                    <w:t>2.5</w:t>
                  </w:r>
                </w:p>
              </w:tc>
              <w:tc>
                <w:tcPr>
                  <w:tcW w:w="727" w:type="pct"/>
                  <w:vAlign w:val="center"/>
                </w:tcPr>
                <w:p w14:paraId="23A30D11" w14:textId="77777777" w:rsidR="008C3A07" w:rsidRDefault="008C3A07"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4</w:t>
                  </w:r>
                  <w:r>
                    <w:rPr>
                      <w:rFonts w:eastAsiaTheme="majorEastAsia" w:hAnsiTheme="majorEastAsia" w:hint="eastAsia"/>
                      <w:kern w:val="36"/>
                      <w:sz w:val="21"/>
                      <w:szCs w:val="21"/>
                    </w:rPr>
                    <w:t>台</w:t>
                  </w:r>
                </w:p>
              </w:tc>
              <w:tc>
                <w:tcPr>
                  <w:tcW w:w="727" w:type="pct"/>
                  <w:shd w:val="clear" w:color="auto" w:fill="auto"/>
                  <w:vAlign w:val="center"/>
                </w:tcPr>
                <w:p w14:paraId="413910C7" w14:textId="77777777" w:rsidR="008C3A07" w:rsidRDefault="008C3A07"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int="eastAsia"/>
                      <w:kern w:val="36"/>
                      <w:sz w:val="21"/>
                      <w:szCs w:val="21"/>
                    </w:rPr>
                    <w:t>2</w:t>
                  </w:r>
                  <w:r>
                    <w:rPr>
                      <w:rFonts w:eastAsiaTheme="majorEastAsia" w:hAnsiTheme="majorEastAsia" w:hint="eastAsia"/>
                      <w:kern w:val="36"/>
                      <w:sz w:val="21"/>
                      <w:szCs w:val="21"/>
                    </w:rPr>
                    <w:t>*</w:t>
                  </w:r>
                  <w:r>
                    <w:rPr>
                      <w:rFonts w:eastAsiaTheme="majorEastAsia" w:hint="eastAsia"/>
                      <w:kern w:val="36"/>
                      <w:sz w:val="21"/>
                      <w:szCs w:val="21"/>
                    </w:rPr>
                    <w:t>2.5</w:t>
                  </w:r>
                </w:p>
              </w:tc>
              <w:tc>
                <w:tcPr>
                  <w:tcW w:w="635" w:type="pct"/>
                  <w:shd w:val="clear" w:color="auto" w:fill="auto"/>
                  <w:vAlign w:val="center"/>
                </w:tcPr>
                <w:p w14:paraId="454586B2" w14:textId="4C49DB2C" w:rsidR="008C3A07" w:rsidRDefault="00AD632B"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3</w:t>
                  </w:r>
                  <w:r w:rsidR="008C3A07">
                    <w:rPr>
                      <w:rFonts w:eastAsiaTheme="majorEastAsia" w:hAnsiTheme="majorEastAsia" w:hint="eastAsia"/>
                      <w:kern w:val="36"/>
                      <w:sz w:val="21"/>
                      <w:szCs w:val="21"/>
                    </w:rPr>
                    <w:t>台</w:t>
                  </w:r>
                </w:p>
              </w:tc>
              <w:tc>
                <w:tcPr>
                  <w:tcW w:w="643" w:type="pct"/>
                  <w:vMerge w:val="restart"/>
                  <w:shd w:val="clear" w:color="auto" w:fill="auto"/>
                  <w:vAlign w:val="center"/>
                </w:tcPr>
                <w:p w14:paraId="174D43CB" w14:textId="054A3C45" w:rsidR="008C3A07" w:rsidRPr="00400749" w:rsidRDefault="008C3A07" w:rsidP="00400749">
                  <w:pPr>
                    <w:spacing w:after="0"/>
                    <w:jc w:val="center"/>
                    <w:rPr>
                      <w:rFonts w:eastAsiaTheme="majorEastAsia" w:hAnsiTheme="majorEastAsia"/>
                      <w:kern w:val="36"/>
                      <w:sz w:val="21"/>
                      <w:szCs w:val="21"/>
                    </w:rPr>
                  </w:pPr>
                  <w:r>
                    <w:rPr>
                      <w:rFonts w:eastAsia="宋体" w:hint="eastAsia"/>
                      <w:color w:val="000000"/>
                      <w:sz w:val="21"/>
                      <w:szCs w:val="21"/>
                    </w:rPr>
                    <w:t>仅为一期建设内容</w:t>
                  </w:r>
                </w:p>
              </w:tc>
            </w:tr>
            <w:tr w:rsidR="008C3A07" w14:paraId="546F80A6" w14:textId="77777777" w:rsidTr="00400749">
              <w:trPr>
                <w:trHeight w:val="397"/>
                <w:jc w:val="center"/>
              </w:trPr>
              <w:tc>
                <w:tcPr>
                  <w:tcW w:w="570" w:type="pct"/>
                  <w:vMerge/>
                  <w:vAlign w:val="center"/>
                </w:tcPr>
                <w:p w14:paraId="329164DB" w14:textId="77777777" w:rsidR="008C3A07" w:rsidRDefault="008C3A07" w:rsidP="00400749">
                  <w:pPr>
                    <w:spacing w:after="0"/>
                    <w:jc w:val="center"/>
                    <w:rPr>
                      <w:rFonts w:eastAsiaTheme="majorEastAsia" w:hAnsiTheme="majorEastAsia"/>
                      <w:kern w:val="36"/>
                      <w:sz w:val="21"/>
                      <w:szCs w:val="21"/>
                    </w:rPr>
                  </w:pPr>
                </w:p>
              </w:tc>
              <w:tc>
                <w:tcPr>
                  <w:tcW w:w="961" w:type="pct"/>
                  <w:vMerge/>
                  <w:vAlign w:val="center"/>
                </w:tcPr>
                <w:p w14:paraId="0ED6F37D" w14:textId="77777777" w:rsidR="008C3A07" w:rsidRDefault="008C3A07" w:rsidP="00400749">
                  <w:pPr>
                    <w:spacing w:after="0"/>
                    <w:jc w:val="center"/>
                    <w:rPr>
                      <w:rFonts w:eastAsiaTheme="majorEastAsia" w:hAnsiTheme="majorEastAsia"/>
                      <w:kern w:val="36"/>
                      <w:sz w:val="21"/>
                      <w:szCs w:val="21"/>
                    </w:rPr>
                  </w:pPr>
                </w:p>
              </w:tc>
              <w:tc>
                <w:tcPr>
                  <w:tcW w:w="737" w:type="pct"/>
                  <w:vAlign w:val="center"/>
                </w:tcPr>
                <w:p w14:paraId="6747B24A" w14:textId="77777777" w:rsidR="008C3A07" w:rsidRDefault="008C3A07" w:rsidP="00400749">
                  <w:pPr>
                    <w:spacing w:after="0"/>
                    <w:jc w:val="center"/>
                    <w:rPr>
                      <w:rFonts w:eastAsiaTheme="majorEastAsia"/>
                      <w:kern w:val="36"/>
                      <w:sz w:val="21"/>
                      <w:szCs w:val="21"/>
                    </w:rPr>
                  </w:pPr>
                  <w:r>
                    <w:rPr>
                      <w:rFonts w:eastAsiaTheme="majorEastAsia"/>
                      <w:kern w:val="36"/>
                      <w:sz w:val="21"/>
                      <w:szCs w:val="21"/>
                    </w:rPr>
                    <w:t>Φ</w:t>
                  </w:r>
                  <w:r>
                    <w:rPr>
                      <w:rFonts w:eastAsiaTheme="majorEastAsia" w:hint="eastAsia"/>
                      <w:kern w:val="36"/>
                      <w:sz w:val="21"/>
                      <w:szCs w:val="21"/>
                    </w:rPr>
                    <w:t>1.8</w:t>
                  </w:r>
                  <w:r>
                    <w:rPr>
                      <w:rFonts w:eastAsiaTheme="majorEastAsia" w:hAnsiTheme="majorEastAsia" w:hint="eastAsia"/>
                      <w:kern w:val="36"/>
                      <w:sz w:val="21"/>
                      <w:szCs w:val="21"/>
                    </w:rPr>
                    <w:t>*2.2</w:t>
                  </w:r>
                </w:p>
              </w:tc>
              <w:tc>
                <w:tcPr>
                  <w:tcW w:w="727" w:type="pct"/>
                  <w:vAlign w:val="center"/>
                </w:tcPr>
                <w:p w14:paraId="448F9D58" w14:textId="77777777" w:rsidR="008C3A07" w:rsidRDefault="008C3A07"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4</w:t>
                  </w:r>
                  <w:r>
                    <w:rPr>
                      <w:rFonts w:eastAsiaTheme="majorEastAsia" w:hAnsiTheme="majorEastAsia" w:hint="eastAsia"/>
                      <w:kern w:val="36"/>
                      <w:sz w:val="21"/>
                      <w:szCs w:val="21"/>
                    </w:rPr>
                    <w:t>台</w:t>
                  </w:r>
                </w:p>
              </w:tc>
              <w:tc>
                <w:tcPr>
                  <w:tcW w:w="727" w:type="pct"/>
                  <w:shd w:val="clear" w:color="auto" w:fill="auto"/>
                  <w:vAlign w:val="center"/>
                </w:tcPr>
                <w:p w14:paraId="5494185A" w14:textId="77777777" w:rsidR="008C3A07" w:rsidRDefault="008C3A07" w:rsidP="00400749">
                  <w:pPr>
                    <w:spacing w:after="0"/>
                    <w:jc w:val="center"/>
                    <w:rPr>
                      <w:rFonts w:eastAsiaTheme="majorEastAsia"/>
                      <w:kern w:val="36"/>
                      <w:sz w:val="21"/>
                      <w:szCs w:val="21"/>
                    </w:rPr>
                  </w:pPr>
                  <w:r>
                    <w:rPr>
                      <w:rFonts w:eastAsiaTheme="majorEastAsia"/>
                      <w:kern w:val="36"/>
                      <w:sz w:val="21"/>
                      <w:szCs w:val="21"/>
                    </w:rPr>
                    <w:t>Φ</w:t>
                  </w:r>
                  <w:r>
                    <w:rPr>
                      <w:rFonts w:eastAsiaTheme="majorEastAsia" w:hint="eastAsia"/>
                      <w:kern w:val="36"/>
                      <w:sz w:val="21"/>
                      <w:szCs w:val="21"/>
                    </w:rPr>
                    <w:t>1.8</w:t>
                  </w:r>
                  <w:r>
                    <w:rPr>
                      <w:rFonts w:eastAsiaTheme="majorEastAsia" w:hAnsiTheme="majorEastAsia" w:hint="eastAsia"/>
                      <w:kern w:val="36"/>
                      <w:sz w:val="21"/>
                      <w:szCs w:val="21"/>
                    </w:rPr>
                    <w:t>*2.2</w:t>
                  </w:r>
                </w:p>
              </w:tc>
              <w:tc>
                <w:tcPr>
                  <w:tcW w:w="635" w:type="pct"/>
                  <w:shd w:val="clear" w:color="auto" w:fill="auto"/>
                  <w:vAlign w:val="center"/>
                </w:tcPr>
                <w:p w14:paraId="5077174D" w14:textId="1ABD9FC8" w:rsidR="008C3A07" w:rsidRDefault="008C3A07" w:rsidP="00400749">
                  <w:pPr>
                    <w:spacing w:after="0"/>
                    <w:jc w:val="center"/>
                    <w:rPr>
                      <w:rFonts w:eastAsiaTheme="majorEastAsia" w:hAnsiTheme="majorEastAsia"/>
                      <w:kern w:val="36"/>
                      <w:sz w:val="21"/>
                      <w:szCs w:val="21"/>
                    </w:rPr>
                  </w:pPr>
                  <w:r>
                    <w:rPr>
                      <w:rFonts w:eastAsiaTheme="majorEastAsia" w:hAnsiTheme="majorEastAsia"/>
                      <w:kern w:val="36"/>
                      <w:sz w:val="21"/>
                      <w:szCs w:val="21"/>
                    </w:rPr>
                    <w:t>2</w:t>
                  </w:r>
                  <w:r>
                    <w:rPr>
                      <w:rFonts w:eastAsiaTheme="majorEastAsia" w:hAnsiTheme="majorEastAsia" w:hint="eastAsia"/>
                      <w:kern w:val="36"/>
                      <w:sz w:val="21"/>
                      <w:szCs w:val="21"/>
                    </w:rPr>
                    <w:t>台</w:t>
                  </w:r>
                </w:p>
              </w:tc>
              <w:tc>
                <w:tcPr>
                  <w:tcW w:w="643" w:type="pct"/>
                  <w:vMerge/>
                  <w:shd w:val="clear" w:color="auto" w:fill="auto"/>
                  <w:vAlign w:val="center"/>
                </w:tcPr>
                <w:p w14:paraId="03C5C050" w14:textId="77777777" w:rsidR="008C3A07" w:rsidRPr="00400749" w:rsidRDefault="008C3A07" w:rsidP="00400749">
                  <w:pPr>
                    <w:spacing w:after="0"/>
                    <w:jc w:val="center"/>
                    <w:rPr>
                      <w:rFonts w:eastAsiaTheme="majorEastAsia" w:hAnsiTheme="majorEastAsia"/>
                      <w:kern w:val="36"/>
                      <w:sz w:val="21"/>
                      <w:szCs w:val="21"/>
                    </w:rPr>
                  </w:pPr>
                </w:p>
              </w:tc>
            </w:tr>
            <w:tr w:rsidR="008C3A07" w14:paraId="5B13F9BF" w14:textId="77777777" w:rsidTr="00400749">
              <w:trPr>
                <w:trHeight w:val="397"/>
                <w:jc w:val="center"/>
              </w:trPr>
              <w:tc>
                <w:tcPr>
                  <w:tcW w:w="570" w:type="pct"/>
                  <w:vMerge/>
                  <w:vAlign w:val="center"/>
                </w:tcPr>
                <w:p w14:paraId="54A73400" w14:textId="77777777" w:rsidR="008C3A07" w:rsidRDefault="008C3A07" w:rsidP="00400749">
                  <w:pPr>
                    <w:spacing w:after="0"/>
                    <w:jc w:val="center"/>
                    <w:rPr>
                      <w:rFonts w:eastAsiaTheme="majorEastAsia" w:hAnsiTheme="majorEastAsia"/>
                      <w:kern w:val="36"/>
                      <w:sz w:val="21"/>
                      <w:szCs w:val="21"/>
                    </w:rPr>
                  </w:pPr>
                </w:p>
              </w:tc>
              <w:tc>
                <w:tcPr>
                  <w:tcW w:w="961" w:type="pct"/>
                  <w:vMerge/>
                  <w:vAlign w:val="center"/>
                </w:tcPr>
                <w:p w14:paraId="2D82B9B8" w14:textId="77777777" w:rsidR="008C3A07" w:rsidRDefault="008C3A07" w:rsidP="00400749">
                  <w:pPr>
                    <w:spacing w:after="0"/>
                    <w:jc w:val="center"/>
                    <w:rPr>
                      <w:rFonts w:eastAsiaTheme="majorEastAsia" w:hAnsiTheme="majorEastAsia"/>
                      <w:kern w:val="36"/>
                      <w:sz w:val="21"/>
                      <w:szCs w:val="21"/>
                    </w:rPr>
                  </w:pPr>
                </w:p>
              </w:tc>
              <w:tc>
                <w:tcPr>
                  <w:tcW w:w="737" w:type="pct"/>
                  <w:vAlign w:val="center"/>
                </w:tcPr>
                <w:p w14:paraId="0B1B99E5" w14:textId="77777777" w:rsidR="008C3A07" w:rsidRDefault="008C3A07" w:rsidP="00400749">
                  <w:pPr>
                    <w:spacing w:after="0"/>
                    <w:jc w:val="center"/>
                    <w:rPr>
                      <w:rFonts w:eastAsiaTheme="majorEastAsia"/>
                      <w:kern w:val="36"/>
                      <w:sz w:val="21"/>
                      <w:szCs w:val="21"/>
                    </w:rPr>
                  </w:pPr>
                  <w:r>
                    <w:rPr>
                      <w:rFonts w:eastAsiaTheme="majorEastAsia"/>
                      <w:kern w:val="36"/>
                      <w:sz w:val="21"/>
                      <w:szCs w:val="21"/>
                    </w:rPr>
                    <w:t>Φ</w:t>
                  </w:r>
                  <w:r>
                    <w:rPr>
                      <w:rFonts w:eastAsiaTheme="majorEastAsia" w:hint="eastAsia"/>
                      <w:kern w:val="36"/>
                      <w:sz w:val="21"/>
                      <w:szCs w:val="21"/>
                    </w:rPr>
                    <w:t>1.5</w:t>
                  </w:r>
                  <w:r>
                    <w:rPr>
                      <w:rFonts w:eastAsiaTheme="majorEastAsia" w:hAnsiTheme="majorEastAsia" w:hint="eastAsia"/>
                      <w:kern w:val="36"/>
                      <w:sz w:val="21"/>
                      <w:szCs w:val="21"/>
                    </w:rPr>
                    <w:t>*1.8</w:t>
                  </w:r>
                </w:p>
              </w:tc>
              <w:tc>
                <w:tcPr>
                  <w:tcW w:w="727" w:type="pct"/>
                  <w:vAlign w:val="center"/>
                </w:tcPr>
                <w:p w14:paraId="3CEB95B2" w14:textId="77777777" w:rsidR="008C3A07" w:rsidRDefault="008C3A07"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2</w:t>
                  </w:r>
                  <w:r>
                    <w:rPr>
                      <w:rFonts w:eastAsiaTheme="majorEastAsia" w:hAnsiTheme="majorEastAsia" w:hint="eastAsia"/>
                      <w:kern w:val="36"/>
                      <w:sz w:val="21"/>
                      <w:szCs w:val="21"/>
                    </w:rPr>
                    <w:t>台</w:t>
                  </w:r>
                </w:p>
              </w:tc>
              <w:tc>
                <w:tcPr>
                  <w:tcW w:w="727" w:type="pct"/>
                  <w:shd w:val="clear" w:color="auto" w:fill="auto"/>
                  <w:vAlign w:val="center"/>
                </w:tcPr>
                <w:p w14:paraId="34DAADA6" w14:textId="77777777" w:rsidR="008C3A07" w:rsidRDefault="008C3A07" w:rsidP="00400749">
                  <w:pPr>
                    <w:spacing w:after="0"/>
                    <w:jc w:val="center"/>
                    <w:rPr>
                      <w:rFonts w:eastAsiaTheme="majorEastAsia"/>
                      <w:kern w:val="36"/>
                      <w:sz w:val="21"/>
                      <w:szCs w:val="21"/>
                    </w:rPr>
                  </w:pPr>
                  <w:r>
                    <w:rPr>
                      <w:rFonts w:eastAsiaTheme="majorEastAsia"/>
                      <w:kern w:val="36"/>
                      <w:sz w:val="21"/>
                      <w:szCs w:val="21"/>
                    </w:rPr>
                    <w:t>Φ</w:t>
                  </w:r>
                  <w:r>
                    <w:rPr>
                      <w:rFonts w:eastAsiaTheme="majorEastAsia" w:hint="eastAsia"/>
                      <w:kern w:val="36"/>
                      <w:sz w:val="21"/>
                      <w:szCs w:val="21"/>
                    </w:rPr>
                    <w:t>1.5</w:t>
                  </w:r>
                  <w:r>
                    <w:rPr>
                      <w:rFonts w:eastAsiaTheme="majorEastAsia" w:hAnsiTheme="majorEastAsia" w:hint="eastAsia"/>
                      <w:kern w:val="36"/>
                      <w:sz w:val="21"/>
                      <w:szCs w:val="21"/>
                    </w:rPr>
                    <w:t>*1.8</w:t>
                  </w:r>
                </w:p>
              </w:tc>
              <w:tc>
                <w:tcPr>
                  <w:tcW w:w="635" w:type="pct"/>
                  <w:shd w:val="clear" w:color="auto" w:fill="auto"/>
                  <w:vAlign w:val="center"/>
                </w:tcPr>
                <w:p w14:paraId="444486EE" w14:textId="6FEE9F89" w:rsidR="008C3A07" w:rsidRDefault="008C3A07" w:rsidP="00400749">
                  <w:pPr>
                    <w:spacing w:after="0"/>
                    <w:jc w:val="center"/>
                    <w:rPr>
                      <w:rFonts w:eastAsiaTheme="majorEastAsia" w:hAnsiTheme="majorEastAsia"/>
                      <w:kern w:val="36"/>
                      <w:sz w:val="21"/>
                      <w:szCs w:val="21"/>
                    </w:rPr>
                  </w:pPr>
                  <w:r>
                    <w:rPr>
                      <w:rFonts w:eastAsiaTheme="majorEastAsia" w:hAnsiTheme="majorEastAsia"/>
                      <w:kern w:val="36"/>
                      <w:sz w:val="21"/>
                      <w:szCs w:val="21"/>
                    </w:rPr>
                    <w:t>1</w:t>
                  </w:r>
                  <w:r>
                    <w:rPr>
                      <w:rFonts w:eastAsiaTheme="majorEastAsia" w:hAnsiTheme="majorEastAsia" w:hint="eastAsia"/>
                      <w:kern w:val="36"/>
                      <w:sz w:val="21"/>
                      <w:szCs w:val="21"/>
                    </w:rPr>
                    <w:t>台</w:t>
                  </w:r>
                </w:p>
              </w:tc>
              <w:tc>
                <w:tcPr>
                  <w:tcW w:w="643" w:type="pct"/>
                  <w:vMerge/>
                  <w:shd w:val="clear" w:color="auto" w:fill="auto"/>
                  <w:vAlign w:val="center"/>
                </w:tcPr>
                <w:p w14:paraId="13F93932" w14:textId="77777777" w:rsidR="008C3A07" w:rsidRPr="00400749" w:rsidRDefault="008C3A07" w:rsidP="00400749">
                  <w:pPr>
                    <w:spacing w:after="0"/>
                    <w:jc w:val="center"/>
                    <w:rPr>
                      <w:rFonts w:eastAsiaTheme="majorEastAsia" w:hAnsiTheme="majorEastAsia"/>
                      <w:kern w:val="36"/>
                      <w:sz w:val="21"/>
                      <w:szCs w:val="21"/>
                    </w:rPr>
                  </w:pPr>
                </w:p>
              </w:tc>
            </w:tr>
            <w:tr w:rsidR="00D95BE8" w14:paraId="4FB61803" w14:textId="77777777" w:rsidTr="00400749">
              <w:trPr>
                <w:trHeight w:val="397"/>
                <w:jc w:val="center"/>
              </w:trPr>
              <w:tc>
                <w:tcPr>
                  <w:tcW w:w="570" w:type="pct"/>
                  <w:vAlign w:val="center"/>
                </w:tcPr>
                <w:p w14:paraId="2860F246" w14:textId="77777777" w:rsidR="00D95BE8" w:rsidRDefault="00D95BE8" w:rsidP="00400749">
                  <w:pPr>
                    <w:spacing w:after="0"/>
                    <w:jc w:val="center"/>
                    <w:rPr>
                      <w:rFonts w:eastAsiaTheme="majorEastAsia" w:hAnsiTheme="majorEastAsia"/>
                      <w:kern w:val="36"/>
                      <w:sz w:val="21"/>
                      <w:szCs w:val="21"/>
                    </w:rPr>
                  </w:pPr>
                  <w:r>
                    <w:rPr>
                      <w:rFonts w:eastAsiaTheme="majorEastAsia" w:hAnsiTheme="majorEastAsia"/>
                      <w:kern w:val="36"/>
                      <w:sz w:val="21"/>
                      <w:szCs w:val="21"/>
                    </w:rPr>
                    <w:t>9</w:t>
                  </w:r>
                </w:p>
              </w:tc>
              <w:tc>
                <w:tcPr>
                  <w:tcW w:w="961" w:type="pct"/>
                  <w:vAlign w:val="center"/>
                </w:tcPr>
                <w:p w14:paraId="2A3B31C3" w14:textId="77777777" w:rsidR="00D95BE8" w:rsidRDefault="00D95BE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链板输送机</w:t>
                  </w:r>
                </w:p>
              </w:tc>
              <w:tc>
                <w:tcPr>
                  <w:tcW w:w="737" w:type="pct"/>
                  <w:vAlign w:val="center"/>
                </w:tcPr>
                <w:p w14:paraId="3BF0C082" w14:textId="77777777" w:rsidR="00D95BE8" w:rsidRDefault="00D95BE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727" w:type="pct"/>
                  <w:vAlign w:val="center"/>
                </w:tcPr>
                <w:p w14:paraId="1E161DAF" w14:textId="77777777" w:rsidR="00D95BE8" w:rsidRDefault="00D95BE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2</w:t>
                  </w:r>
                  <w:r>
                    <w:rPr>
                      <w:rFonts w:eastAsiaTheme="majorEastAsia" w:hAnsiTheme="majorEastAsia" w:hint="eastAsia"/>
                      <w:kern w:val="36"/>
                      <w:sz w:val="21"/>
                      <w:szCs w:val="21"/>
                    </w:rPr>
                    <w:t>台</w:t>
                  </w:r>
                </w:p>
              </w:tc>
              <w:tc>
                <w:tcPr>
                  <w:tcW w:w="727" w:type="pct"/>
                  <w:shd w:val="clear" w:color="auto" w:fill="auto"/>
                  <w:vAlign w:val="center"/>
                </w:tcPr>
                <w:p w14:paraId="517D8FF9" w14:textId="77777777" w:rsidR="00D95BE8" w:rsidRDefault="00D95BE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635" w:type="pct"/>
                  <w:shd w:val="clear" w:color="auto" w:fill="auto"/>
                  <w:vAlign w:val="center"/>
                </w:tcPr>
                <w:p w14:paraId="590935A6" w14:textId="1C482550" w:rsidR="00D95BE8" w:rsidRDefault="00D95BE8" w:rsidP="00400749">
                  <w:pPr>
                    <w:spacing w:after="0"/>
                    <w:jc w:val="center"/>
                    <w:rPr>
                      <w:rFonts w:eastAsiaTheme="majorEastAsia" w:hAnsiTheme="majorEastAsia"/>
                      <w:kern w:val="36"/>
                      <w:sz w:val="21"/>
                      <w:szCs w:val="21"/>
                    </w:rPr>
                  </w:pPr>
                  <w:r>
                    <w:rPr>
                      <w:rFonts w:eastAsiaTheme="majorEastAsia" w:hAnsiTheme="majorEastAsia"/>
                      <w:kern w:val="36"/>
                      <w:sz w:val="21"/>
                      <w:szCs w:val="21"/>
                    </w:rPr>
                    <w:t>0</w:t>
                  </w:r>
                </w:p>
              </w:tc>
              <w:tc>
                <w:tcPr>
                  <w:tcW w:w="643" w:type="pct"/>
                  <w:shd w:val="clear" w:color="auto" w:fill="auto"/>
                  <w:vAlign w:val="center"/>
                </w:tcPr>
                <w:p w14:paraId="515BF440" w14:textId="07575A23" w:rsidR="00D95BE8" w:rsidRPr="00400749" w:rsidRDefault="00D95BE8" w:rsidP="00400749">
                  <w:pPr>
                    <w:spacing w:after="0"/>
                    <w:jc w:val="center"/>
                    <w:rPr>
                      <w:rFonts w:eastAsiaTheme="majorEastAsia" w:hAnsiTheme="majorEastAsia"/>
                      <w:kern w:val="36"/>
                      <w:sz w:val="21"/>
                      <w:szCs w:val="21"/>
                    </w:rPr>
                  </w:pPr>
                  <w:r w:rsidRPr="00400749">
                    <w:rPr>
                      <w:rFonts w:eastAsiaTheme="majorEastAsia" w:hAnsiTheme="majorEastAsia" w:hint="eastAsia"/>
                      <w:kern w:val="36"/>
                      <w:sz w:val="21"/>
                      <w:szCs w:val="21"/>
                    </w:rPr>
                    <w:t>此为二期建设内容</w:t>
                  </w:r>
                </w:p>
              </w:tc>
            </w:tr>
            <w:tr w:rsidR="00B74975" w14:paraId="410E1E16" w14:textId="77777777" w:rsidTr="00400749">
              <w:trPr>
                <w:trHeight w:val="397"/>
                <w:jc w:val="center"/>
              </w:trPr>
              <w:tc>
                <w:tcPr>
                  <w:tcW w:w="570" w:type="pct"/>
                  <w:vAlign w:val="center"/>
                </w:tcPr>
                <w:p w14:paraId="05484F52" w14:textId="20138D10" w:rsidR="00B74975" w:rsidRDefault="00FA7E2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10</w:t>
                  </w:r>
                </w:p>
              </w:tc>
              <w:tc>
                <w:tcPr>
                  <w:tcW w:w="961" w:type="pct"/>
                  <w:vAlign w:val="center"/>
                </w:tcPr>
                <w:p w14:paraId="4217BF67"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料仓</w:t>
                  </w:r>
                </w:p>
              </w:tc>
              <w:tc>
                <w:tcPr>
                  <w:tcW w:w="737" w:type="pct"/>
                  <w:vAlign w:val="center"/>
                </w:tcPr>
                <w:p w14:paraId="24169841" w14:textId="77777777" w:rsidR="00B74975" w:rsidRDefault="00B74975"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int="eastAsia"/>
                      <w:kern w:val="36"/>
                      <w:sz w:val="21"/>
                      <w:szCs w:val="21"/>
                    </w:rPr>
                    <w:t>2.5</w:t>
                  </w:r>
                  <w:r>
                    <w:rPr>
                      <w:rFonts w:eastAsiaTheme="majorEastAsia" w:hAnsiTheme="majorEastAsia" w:hint="eastAsia"/>
                      <w:kern w:val="36"/>
                      <w:sz w:val="21"/>
                      <w:szCs w:val="21"/>
                    </w:rPr>
                    <w:t>*3</w:t>
                  </w:r>
                </w:p>
              </w:tc>
              <w:tc>
                <w:tcPr>
                  <w:tcW w:w="727" w:type="pct"/>
                  <w:vAlign w:val="center"/>
                </w:tcPr>
                <w:p w14:paraId="11DBB42E"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kern w:val="36"/>
                      <w:sz w:val="21"/>
                      <w:szCs w:val="21"/>
                    </w:rPr>
                    <w:t>4</w:t>
                  </w:r>
                  <w:r>
                    <w:rPr>
                      <w:rFonts w:eastAsiaTheme="majorEastAsia" w:hAnsiTheme="majorEastAsia" w:hint="eastAsia"/>
                      <w:kern w:val="36"/>
                      <w:sz w:val="21"/>
                      <w:szCs w:val="21"/>
                    </w:rPr>
                    <w:t>座</w:t>
                  </w:r>
                </w:p>
              </w:tc>
              <w:tc>
                <w:tcPr>
                  <w:tcW w:w="727" w:type="pct"/>
                  <w:shd w:val="clear" w:color="auto" w:fill="auto"/>
                  <w:vAlign w:val="center"/>
                </w:tcPr>
                <w:p w14:paraId="349C15E3" w14:textId="77777777" w:rsidR="00B74975" w:rsidRDefault="00B74975" w:rsidP="00400749">
                  <w:pPr>
                    <w:spacing w:after="0"/>
                    <w:jc w:val="center"/>
                    <w:rPr>
                      <w:rFonts w:eastAsiaTheme="majorEastAsia" w:hAnsiTheme="majorEastAsia"/>
                      <w:kern w:val="36"/>
                      <w:sz w:val="21"/>
                      <w:szCs w:val="21"/>
                    </w:rPr>
                  </w:pPr>
                  <w:r>
                    <w:rPr>
                      <w:rFonts w:eastAsiaTheme="majorEastAsia"/>
                      <w:kern w:val="36"/>
                      <w:sz w:val="21"/>
                      <w:szCs w:val="21"/>
                    </w:rPr>
                    <w:t>Φ</w:t>
                  </w:r>
                  <w:r>
                    <w:rPr>
                      <w:rFonts w:eastAsiaTheme="majorEastAsia" w:hint="eastAsia"/>
                      <w:kern w:val="36"/>
                      <w:sz w:val="21"/>
                      <w:szCs w:val="21"/>
                    </w:rPr>
                    <w:t>2.5</w:t>
                  </w:r>
                  <w:r>
                    <w:rPr>
                      <w:rFonts w:eastAsiaTheme="majorEastAsia" w:hAnsiTheme="majorEastAsia" w:hint="eastAsia"/>
                      <w:kern w:val="36"/>
                      <w:sz w:val="21"/>
                      <w:szCs w:val="21"/>
                    </w:rPr>
                    <w:t>*3</w:t>
                  </w:r>
                </w:p>
              </w:tc>
              <w:tc>
                <w:tcPr>
                  <w:tcW w:w="635" w:type="pct"/>
                  <w:shd w:val="clear" w:color="auto" w:fill="auto"/>
                  <w:vAlign w:val="center"/>
                </w:tcPr>
                <w:p w14:paraId="630082C0" w14:textId="77C32BD3" w:rsidR="00B74975" w:rsidRDefault="00A32B8B"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4</w:t>
                  </w:r>
                  <w:r w:rsidR="00B74975">
                    <w:rPr>
                      <w:rFonts w:eastAsiaTheme="majorEastAsia" w:hAnsiTheme="majorEastAsia" w:hint="eastAsia"/>
                      <w:kern w:val="36"/>
                      <w:sz w:val="21"/>
                      <w:szCs w:val="21"/>
                    </w:rPr>
                    <w:t>座</w:t>
                  </w:r>
                </w:p>
              </w:tc>
              <w:tc>
                <w:tcPr>
                  <w:tcW w:w="643" w:type="pct"/>
                  <w:shd w:val="clear" w:color="auto" w:fill="auto"/>
                  <w:vAlign w:val="center"/>
                </w:tcPr>
                <w:p w14:paraId="25A4DF10" w14:textId="5AEAA3FF" w:rsidR="00B74975" w:rsidRPr="00400749" w:rsidRDefault="00D95BE8" w:rsidP="00400749">
                  <w:pPr>
                    <w:spacing w:after="0"/>
                    <w:jc w:val="center"/>
                    <w:rPr>
                      <w:rFonts w:eastAsiaTheme="majorEastAsia" w:hAnsiTheme="majorEastAsia"/>
                      <w:kern w:val="36"/>
                      <w:sz w:val="21"/>
                      <w:szCs w:val="21"/>
                    </w:rPr>
                  </w:pPr>
                  <w:r>
                    <w:rPr>
                      <w:rFonts w:eastAsia="宋体" w:hint="eastAsia"/>
                      <w:color w:val="000000"/>
                      <w:sz w:val="21"/>
                      <w:szCs w:val="21"/>
                    </w:rPr>
                    <w:t>仅为一期建设内容</w:t>
                  </w:r>
                </w:p>
              </w:tc>
            </w:tr>
            <w:tr w:rsidR="00B74975" w14:paraId="54388A1C" w14:textId="77777777" w:rsidTr="00400749">
              <w:trPr>
                <w:trHeight w:val="397"/>
                <w:jc w:val="center"/>
              </w:trPr>
              <w:tc>
                <w:tcPr>
                  <w:tcW w:w="570" w:type="pct"/>
                  <w:vAlign w:val="center"/>
                </w:tcPr>
                <w:p w14:paraId="55A51173" w14:textId="4337B84C" w:rsidR="00B74975" w:rsidRDefault="00FA7E2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11</w:t>
                  </w:r>
                </w:p>
              </w:tc>
              <w:tc>
                <w:tcPr>
                  <w:tcW w:w="961" w:type="pct"/>
                  <w:vAlign w:val="center"/>
                </w:tcPr>
                <w:p w14:paraId="389B525A"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包装机</w:t>
                  </w:r>
                </w:p>
              </w:tc>
              <w:tc>
                <w:tcPr>
                  <w:tcW w:w="737" w:type="pct"/>
                  <w:vAlign w:val="center"/>
                </w:tcPr>
                <w:p w14:paraId="39B31DEA"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727" w:type="pct"/>
                  <w:vAlign w:val="center"/>
                </w:tcPr>
                <w:p w14:paraId="278F5DF8"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5</w:t>
                  </w:r>
                  <w:r>
                    <w:rPr>
                      <w:rFonts w:eastAsiaTheme="majorEastAsia" w:hAnsiTheme="majorEastAsia" w:hint="eastAsia"/>
                      <w:kern w:val="36"/>
                      <w:sz w:val="21"/>
                      <w:szCs w:val="21"/>
                    </w:rPr>
                    <w:t>台</w:t>
                  </w:r>
                </w:p>
              </w:tc>
              <w:tc>
                <w:tcPr>
                  <w:tcW w:w="727" w:type="pct"/>
                  <w:shd w:val="clear" w:color="auto" w:fill="auto"/>
                  <w:vAlign w:val="center"/>
                </w:tcPr>
                <w:p w14:paraId="4214C344"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635" w:type="pct"/>
                  <w:shd w:val="clear" w:color="auto" w:fill="auto"/>
                  <w:vAlign w:val="center"/>
                </w:tcPr>
                <w:p w14:paraId="3193EF2E" w14:textId="37C7FEAC" w:rsidR="00B74975" w:rsidRDefault="0065038F" w:rsidP="00400749">
                  <w:pPr>
                    <w:spacing w:after="0"/>
                    <w:jc w:val="center"/>
                    <w:rPr>
                      <w:rFonts w:eastAsiaTheme="majorEastAsia" w:hAnsiTheme="majorEastAsia"/>
                      <w:kern w:val="36"/>
                      <w:sz w:val="21"/>
                      <w:szCs w:val="21"/>
                    </w:rPr>
                  </w:pPr>
                  <w:r>
                    <w:rPr>
                      <w:rFonts w:eastAsiaTheme="majorEastAsia" w:hAnsiTheme="majorEastAsia"/>
                      <w:kern w:val="36"/>
                      <w:sz w:val="21"/>
                      <w:szCs w:val="21"/>
                    </w:rPr>
                    <w:t>0</w:t>
                  </w:r>
                </w:p>
              </w:tc>
              <w:tc>
                <w:tcPr>
                  <w:tcW w:w="643" w:type="pct"/>
                  <w:shd w:val="clear" w:color="auto" w:fill="auto"/>
                  <w:vAlign w:val="center"/>
                </w:tcPr>
                <w:p w14:paraId="134B8BA2" w14:textId="52B7A442" w:rsidR="00B74975" w:rsidRPr="00400749" w:rsidRDefault="00400749" w:rsidP="00400749">
                  <w:pPr>
                    <w:spacing w:after="0"/>
                    <w:jc w:val="center"/>
                    <w:rPr>
                      <w:rFonts w:eastAsiaTheme="majorEastAsia" w:hAnsiTheme="majorEastAsia"/>
                      <w:kern w:val="36"/>
                      <w:sz w:val="21"/>
                      <w:szCs w:val="21"/>
                    </w:rPr>
                  </w:pPr>
                  <w:r w:rsidRPr="00400749">
                    <w:rPr>
                      <w:rFonts w:eastAsiaTheme="majorEastAsia" w:hAnsiTheme="majorEastAsia" w:hint="eastAsia"/>
                      <w:kern w:val="36"/>
                      <w:sz w:val="21"/>
                      <w:szCs w:val="21"/>
                    </w:rPr>
                    <w:t>此为二期建设内容</w:t>
                  </w:r>
                </w:p>
              </w:tc>
            </w:tr>
            <w:tr w:rsidR="00B74975" w14:paraId="3ABD14FC" w14:textId="77777777" w:rsidTr="00400749">
              <w:trPr>
                <w:trHeight w:val="397"/>
                <w:jc w:val="center"/>
              </w:trPr>
              <w:tc>
                <w:tcPr>
                  <w:tcW w:w="570" w:type="pct"/>
                  <w:vAlign w:val="center"/>
                </w:tcPr>
                <w:p w14:paraId="18174039" w14:textId="43DD0CE6" w:rsidR="00B74975" w:rsidRDefault="00FA7E2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12</w:t>
                  </w:r>
                </w:p>
              </w:tc>
              <w:tc>
                <w:tcPr>
                  <w:tcW w:w="961" w:type="pct"/>
                  <w:vAlign w:val="center"/>
                </w:tcPr>
                <w:p w14:paraId="4F077B56"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空压机</w:t>
                  </w:r>
                </w:p>
              </w:tc>
              <w:tc>
                <w:tcPr>
                  <w:tcW w:w="737" w:type="pct"/>
                  <w:vAlign w:val="center"/>
                </w:tcPr>
                <w:p w14:paraId="6D1367A8"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727" w:type="pct"/>
                  <w:vAlign w:val="center"/>
                </w:tcPr>
                <w:p w14:paraId="1C7C9AEF"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1</w:t>
                  </w:r>
                  <w:r>
                    <w:rPr>
                      <w:rFonts w:eastAsiaTheme="majorEastAsia" w:hAnsiTheme="majorEastAsia" w:hint="eastAsia"/>
                      <w:kern w:val="36"/>
                      <w:sz w:val="21"/>
                      <w:szCs w:val="21"/>
                    </w:rPr>
                    <w:t>台</w:t>
                  </w:r>
                </w:p>
              </w:tc>
              <w:tc>
                <w:tcPr>
                  <w:tcW w:w="727" w:type="pct"/>
                  <w:shd w:val="clear" w:color="auto" w:fill="auto"/>
                  <w:vAlign w:val="center"/>
                </w:tcPr>
                <w:p w14:paraId="735082E3"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635" w:type="pct"/>
                  <w:shd w:val="clear" w:color="auto" w:fill="auto"/>
                  <w:vAlign w:val="center"/>
                </w:tcPr>
                <w:p w14:paraId="72BA23EA"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1</w:t>
                  </w:r>
                  <w:r>
                    <w:rPr>
                      <w:rFonts w:eastAsiaTheme="majorEastAsia" w:hAnsiTheme="majorEastAsia" w:hint="eastAsia"/>
                      <w:kern w:val="36"/>
                      <w:sz w:val="21"/>
                      <w:szCs w:val="21"/>
                    </w:rPr>
                    <w:t>台</w:t>
                  </w:r>
                </w:p>
              </w:tc>
              <w:tc>
                <w:tcPr>
                  <w:tcW w:w="643" w:type="pct"/>
                  <w:shd w:val="clear" w:color="auto" w:fill="auto"/>
                  <w:vAlign w:val="center"/>
                </w:tcPr>
                <w:p w14:paraId="6A00C61C" w14:textId="1A6DB970" w:rsidR="00B74975" w:rsidRPr="00400749" w:rsidRDefault="00D95BE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一致</w:t>
                  </w:r>
                </w:p>
              </w:tc>
            </w:tr>
            <w:tr w:rsidR="00B74975" w14:paraId="4446001B" w14:textId="77777777" w:rsidTr="00400749">
              <w:trPr>
                <w:trHeight w:val="397"/>
                <w:jc w:val="center"/>
              </w:trPr>
              <w:tc>
                <w:tcPr>
                  <w:tcW w:w="570" w:type="pct"/>
                  <w:vAlign w:val="center"/>
                </w:tcPr>
                <w:p w14:paraId="02DAE835" w14:textId="30FCB5FF" w:rsidR="00FA7E28" w:rsidRDefault="00FA7E28" w:rsidP="00FA7E28">
                  <w:pPr>
                    <w:spacing w:after="0"/>
                    <w:jc w:val="center"/>
                    <w:rPr>
                      <w:rFonts w:eastAsiaTheme="majorEastAsia" w:hAnsiTheme="majorEastAsia"/>
                      <w:kern w:val="36"/>
                      <w:sz w:val="21"/>
                      <w:szCs w:val="21"/>
                    </w:rPr>
                  </w:pPr>
                  <w:r>
                    <w:rPr>
                      <w:rFonts w:eastAsiaTheme="majorEastAsia" w:hAnsiTheme="majorEastAsia" w:hint="eastAsia"/>
                      <w:kern w:val="36"/>
                      <w:sz w:val="21"/>
                      <w:szCs w:val="21"/>
                    </w:rPr>
                    <w:t>13</w:t>
                  </w:r>
                </w:p>
              </w:tc>
              <w:tc>
                <w:tcPr>
                  <w:tcW w:w="961" w:type="pct"/>
                  <w:vAlign w:val="center"/>
                </w:tcPr>
                <w:p w14:paraId="230AF8DF"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行车</w:t>
                  </w:r>
                </w:p>
              </w:tc>
              <w:tc>
                <w:tcPr>
                  <w:tcW w:w="737" w:type="pct"/>
                  <w:vAlign w:val="center"/>
                </w:tcPr>
                <w:p w14:paraId="76FA3EA7"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727" w:type="pct"/>
                  <w:vAlign w:val="center"/>
                </w:tcPr>
                <w:p w14:paraId="794293FC"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2</w:t>
                  </w:r>
                  <w:r>
                    <w:rPr>
                      <w:rFonts w:eastAsiaTheme="majorEastAsia" w:hAnsiTheme="majorEastAsia" w:hint="eastAsia"/>
                      <w:kern w:val="36"/>
                      <w:sz w:val="21"/>
                      <w:szCs w:val="21"/>
                    </w:rPr>
                    <w:t>辆</w:t>
                  </w:r>
                </w:p>
              </w:tc>
              <w:tc>
                <w:tcPr>
                  <w:tcW w:w="727" w:type="pct"/>
                  <w:shd w:val="clear" w:color="auto" w:fill="auto"/>
                  <w:vAlign w:val="center"/>
                </w:tcPr>
                <w:p w14:paraId="0A342C8D"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635" w:type="pct"/>
                  <w:shd w:val="clear" w:color="auto" w:fill="auto"/>
                  <w:vAlign w:val="center"/>
                </w:tcPr>
                <w:p w14:paraId="0E9DD665" w14:textId="2809345A" w:rsidR="00B74975" w:rsidRDefault="0065038F" w:rsidP="00400749">
                  <w:pPr>
                    <w:spacing w:after="0"/>
                    <w:jc w:val="center"/>
                    <w:rPr>
                      <w:rFonts w:eastAsiaTheme="majorEastAsia" w:hAnsiTheme="majorEastAsia"/>
                      <w:kern w:val="36"/>
                      <w:sz w:val="21"/>
                      <w:szCs w:val="21"/>
                    </w:rPr>
                  </w:pPr>
                  <w:r>
                    <w:rPr>
                      <w:rFonts w:eastAsiaTheme="majorEastAsia" w:hAnsiTheme="majorEastAsia"/>
                      <w:kern w:val="36"/>
                      <w:sz w:val="21"/>
                      <w:szCs w:val="21"/>
                    </w:rPr>
                    <w:t>3</w:t>
                  </w:r>
                  <w:r w:rsidR="00B74975">
                    <w:rPr>
                      <w:rFonts w:eastAsiaTheme="majorEastAsia" w:hAnsiTheme="majorEastAsia" w:hint="eastAsia"/>
                      <w:kern w:val="36"/>
                      <w:sz w:val="21"/>
                      <w:szCs w:val="21"/>
                    </w:rPr>
                    <w:t>辆</w:t>
                  </w:r>
                </w:p>
              </w:tc>
              <w:tc>
                <w:tcPr>
                  <w:tcW w:w="643" w:type="pct"/>
                  <w:shd w:val="clear" w:color="auto" w:fill="auto"/>
                  <w:vAlign w:val="center"/>
                </w:tcPr>
                <w:p w14:paraId="5836AADF" w14:textId="3F80A5E0" w:rsidR="00B74975" w:rsidRPr="00400749" w:rsidRDefault="00FA051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多</w:t>
                  </w:r>
                  <w:r w:rsidR="00D95BE8">
                    <w:rPr>
                      <w:rFonts w:eastAsiaTheme="majorEastAsia" w:hAnsiTheme="majorEastAsia" w:hint="eastAsia"/>
                      <w:kern w:val="36"/>
                      <w:sz w:val="21"/>
                      <w:szCs w:val="21"/>
                    </w:rPr>
                    <w:t>一台</w:t>
                  </w:r>
                </w:p>
              </w:tc>
            </w:tr>
            <w:tr w:rsidR="00B74975" w14:paraId="2AFE39B9" w14:textId="77777777" w:rsidTr="00400749">
              <w:trPr>
                <w:trHeight w:val="397"/>
                <w:jc w:val="center"/>
              </w:trPr>
              <w:tc>
                <w:tcPr>
                  <w:tcW w:w="570" w:type="pct"/>
                  <w:vAlign w:val="center"/>
                </w:tcPr>
                <w:p w14:paraId="4C7EF682" w14:textId="2128C8C0"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1</w:t>
                  </w:r>
                  <w:r w:rsidR="00FA7E28">
                    <w:rPr>
                      <w:rFonts w:eastAsiaTheme="majorEastAsia" w:hAnsiTheme="majorEastAsia" w:hint="eastAsia"/>
                      <w:kern w:val="36"/>
                      <w:sz w:val="21"/>
                      <w:szCs w:val="21"/>
                    </w:rPr>
                    <w:t>4</w:t>
                  </w:r>
                </w:p>
              </w:tc>
              <w:tc>
                <w:tcPr>
                  <w:tcW w:w="961" w:type="pct"/>
                  <w:vAlign w:val="center"/>
                </w:tcPr>
                <w:p w14:paraId="3DC3A5E1"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电动叉车</w:t>
                  </w:r>
                </w:p>
              </w:tc>
              <w:tc>
                <w:tcPr>
                  <w:tcW w:w="737" w:type="pct"/>
                  <w:vAlign w:val="center"/>
                </w:tcPr>
                <w:p w14:paraId="15BF7B9D"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727" w:type="pct"/>
                  <w:vAlign w:val="center"/>
                </w:tcPr>
                <w:p w14:paraId="6DF5E576"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1</w:t>
                  </w:r>
                  <w:r>
                    <w:rPr>
                      <w:rFonts w:eastAsiaTheme="majorEastAsia" w:hAnsiTheme="majorEastAsia" w:hint="eastAsia"/>
                      <w:kern w:val="36"/>
                      <w:sz w:val="21"/>
                      <w:szCs w:val="21"/>
                    </w:rPr>
                    <w:t>辆</w:t>
                  </w:r>
                </w:p>
              </w:tc>
              <w:tc>
                <w:tcPr>
                  <w:tcW w:w="727" w:type="pct"/>
                  <w:shd w:val="clear" w:color="auto" w:fill="auto"/>
                  <w:vAlign w:val="center"/>
                </w:tcPr>
                <w:p w14:paraId="0D70DF40"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w:t>
                  </w:r>
                </w:p>
              </w:tc>
              <w:tc>
                <w:tcPr>
                  <w:tcW w:w="635" w:type="pct"/>
                  <w:shd w:val="clear" w:color="auto" w:fill="auto"/>
                  <w:vAlign w:val="center"/>
                </w:tcPr>
                <w:p w14:paraId="3E3145A2" w14:textId="77777777" w:rsidR="00B74975" w:rsidRDefault="00B74975"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1</w:t>
                  </w:r>
                  <w:r>
                    <w:rPr>
                      <w:rFonts w:eastAsiaTheme="majorEastAsia" w:hAnsiTheme="majorEastAsia" w:hint="eastAsia"/>
                      <w:kern w:val="36"/>
                      <w:sz w:val="21"/>
                      <w:szCs w:val="21"/>
                    </w:rPr>
                    <w:t>辆</w:t>
                  </w:r>
                </w:p>
              </w:tc>
              <w:tc>
                <w:tcPr>
                  <w:tcW w:w="643" w:type="pct"/>
                  <w:shd w:val="clear" w:color="auto" w:fill="auto"/>
                  <w:vAlign w:val="center"/>
                </w:tcPr>
                <w:p w14:paraId="03493837" w14:textId="52B8DB0D" w:rsidR="00B74975" w:rsidRPr="00400749" w:rsidRDefault="00FA0518" w:rsidP="00400749">
                  <w:pPr>
                    <w:spacing w:after="0"/>
                    <w:jc w:val="center"/>
                    <w:rPr>
                      <w:rFonts w:eastAsiaTheme="majorEastAsia" w:hAnsiTheme="majorEastAsia"/>
                      <w:kern w:val="36"/>
                      <w:sz w:val="21"/>
                      <w:szCs w:val="21"/>
                    </w:rPr>
                  </w:pPr>
                  <w:r>
                    <w:rPr>
                      <w:rFonts w:eastAsiaTheme="majorEastAsia" w:hAnsiTheme="majorEastAsia" w:hint="eastAsia"/>
                      <w:kern w:val="36"/>
                      <w:sz w:val="21"/>
                      <w:szCs w:val="21"/>
                    </w:rPr>
                    <w:t>一致</w:t>
                  </w:r>
                </w:p>
              </w:tc>
            </w:tr>
          </w:tbl>
          <w:p w14:paraId="40021ED9" w14:textId="16C0F250" w:rsidR="00400749" w:rsidRPr="00252779" w:rsidRDefault="008C3A07" w:rsidP="00A22FC1">
            <w:pPr>
              <w:widowControl w:val="0"/>
              <w:adjustRightInd/>
              <w:spacing w:after="0" w:line="460" w:lineRule="exact"/>
              <w:ind w:firstLineChars="200" w:firstLine="480"/>
              <w:jc w:val="both"/>
              <w:rPr>
                <w:rFonts w:eastAsia="宋体"/>
                <w:color w:val="000000" w:themeColor="text1"/>
                <w:sz w:val="24"/>
                <w:szCs w:val="24"/>
              </w:rPr>
            </w:pPr>
            <w:r>
              <w:rPr>
                <w:rFonts w:eastAsia="宋体" w:hint="eastAsia"/>
                <w:color w:val="000000" w:themeColor="text1"/>
                <w:sz w:val="24"/>
                <w:szCs w:val="24"/>
              </w:rPr>
              <w:t>备注：</w:t>
            </w:r>
            <w:r w:rsidRPr="00901A53">
              <w:rPr>
                <w:rFonts w:eastAsia="宋体" w:hint="eastAsia"/>
                <w:color w:val="000000" w:themeColor="text1"/>
                <w:sz w:val="24"/>
                <w:szCs w:val="24"/>
              </w:rPr>
              <w:t>本项目实际建设过程</w:t>
            </w:r>
            <w:r w:rsidRPr="00901A53">
              <w:rPr>
                <w:rFonts w:eastAsia="宋体" w:hAnsi="宋体" w:hint="eastAsia"/>
                <w:sz w:val="24"/>
                <w:szCs w:val="24"/>
              </w:rPr>
              <w:t>较环评批复</w:t>
            </w:r>
            <w:r w:rsidR="005E2B61">
              <w:rPr>
                <w:rFonts w:eastAsia="宋体" w:hAnsi="宋体" w:hint="eastAsia"/>
                <w:sz w:val="24"/>
                <w:szCs w:val="24"/>
              </w:rPr>
              <w:t>增加一台行车</w:t>
            </w:r>
            <w:r w:rsidRPr="00901A53">
              <w:rPr>
                <w:rFonts w:eastAsia="宋体" w:hint="eastAsia"/>
                <w:color w:val="000000" w:themeColor="text1"/>
                <w:sz w:val="24"/>
                <w:szCs w:val="24"/>
              </w:rPr>
              <w:t>，</w:t>
            </w:r>
            <w:r>
              <w:rPr>
                <w:rFonts w:eastAsia="宋体" w:hAnsi="宋体" w:hint="eastAsia"/>
                <w:sz w:val="24"/>
                <w:szCs w:val="24"/>
              </w:rPr>
              <w:t>行车主要用于原料和成品输送，</w:t>
            </w:r>
            <w:r w:rsidRPr="00901A53">
              <w:rPr>
                <w:rFonts w:eastAsia="宋体" w:hAnsi="宋体" w:hint="eastAsia"/>
                <w:sz w:val="24"/>
                <w:szCs w:val="24"/>
              </w:rPr>
              <w:t>不是主要生产设备，</w:t>
            </w:r>
            <w:r w:rsidR="0081572F">
              <w:rPr>
                <w:rFonts w:eastAsia="宋体" w:hAnsi="宋体" w:hint="eastAsia"/>
                <w:sz w:val="24"/>
                <w:szCs w:val="24"/>
              </w:rPr>
              <w:t>增加</w:t>
            </w:r>
            <w:r w:rsidRPr="00901A53">
              <w:rPr>
                <w:rFonts w:eastAsia="宋体" w:hint="eastAsia"/>
                <w:color w:val="000000" w:themeColor="text1"/>
                <w:sz w:val="24"/>
                <w:szCs w:val="24"/>
              </w:rPr>
              <w:t>1</w:t>
            </w:r>
            <w:r w:rsidRPr="00901A53">
              <w:rPr>
                <w:rFonts w:eastAsia="宋体" w:hint="eastAsia"/>
                <w:color w:val="000000" w:themeColor="text1"/>
                <w:sz w:val="24"/>
                <w:szCs w:val="24"/>
              </w:rPr>
              <w:t>台</w:t>
            </w:r>
            <w:r>
              <w:rPr>
                <w:rFonts w:eastAsia="宋体" w:hint="eastAsia"/>
                <w:color w:val="000000" w:themeColor="text1"/>
                <w:sz w:val="24"/>
                <w:szCs w:val="24"/>
              </w:rPr>
              <w:t>行车</w:t>
            </w:r>
            <w:r w:rsidRPr="00901A53">
              <w:rPr>
                <w:rFonts w:eastAsia="宋体" w:hAnsi="宋体" w:hint="eastAsia"/>
                <w:sz w:val="24"/>
                <w:szCs w:val="24"/>
              </w:rPr>
              <w:t>后能满足本项目</w:t>
            </w:r>
            <w:r>
              <w:rPr>
                <w:rFonts w:eastAsia="宋体" w:hAnsi="宋体" w:hint="eastAsia"/>
                <w:sz w:val="24"/>
                <w:szCs w:val="24"/>
              </w:rPr>
              <w:t>的</w:t>
            </w:r>
            <w:r w:rsidRPr="00901A53">
              <w:rPr>
                <w:rFonts w:eastAsia="宋体" w:hAnsi="宋体" w:hint="eastAsia"/>
                <w:sz w:val="24"/>
                <w:szCs w:val="24"/>
              </w:rPr>
              <w:t>需求且不增加产能，</w:t>
            </w:r>
            <w:r w:rsidRPr="00901A53">
              <w:rPr>
                <w:rFonts w:eastAsia="宋体" w:hAnsi="宋体" w:hint="eastAsia"/>
                <w:color w:val="000000"/>
                <w:sz w:val="24"/>
                <w:szCs w:val="24"/>
                <w:lang w:val="pt-BR"/>
              </w:rPr>
              <w:t>因此本项目总生产能力不变。根据《污染影响类建设项目重大变动清单（试行）的通知》（环办环评函</w:t>
            </w:r>
            <w:r w:rsidRPr="00901A53">
              <w:rPr>
                <w:rFonts w:eastAsia="宋体" w:hAnsi="宋体" w:hint="eastAsia"/>
                <w:color w:val="000000"/>
                <w:sz w:val="24"/>
                <w:szCs w:val="24"/>
              </w:rPr>
              <w:t>[2020]688</w:t>
            </w:r>
            <w:r w:rsidRPr="00901A53">
              <w:rPr>
                <w:rFonts w:eastAsia="宋体" w:hAnsi="宋体" w:hint="eastAsia"/>
                <w:color w:val="000000"/>
                <w:sz w:val="24"/>
                <w:szCs w:val="24"/>
                <w:lang w:val="pt-BR"/>
              </w:rPr>
              <w:t>号），该变动情况不属于重大变动。</w:t>
            </w:r>
          </w:p>
          <w:p w14:paraId="1D4E3904" w14:textId="773764A0" w:rsidR="001A5104" w:rsidRPr="00A22FC1" w:rsidRDefault="001A5104" w:rsidP="00071155">
            <w:pPr>
              <w:spacing w:after="0" w:line="460" w:lineRule="exact"/>
              <w:ind w:firstLineChars="200" w:firstLine="480"/>
              <w:rPr>
                <w:rFonts w:eastAsia="宋体"/>
                <w:kern w:val="2"/>
                <w:sz w:val="24"/>
                <w:szCs w:val="20"/>
              </w:rPr>
            </w:pPr>
            <w:r w:rsidRPr="00A22FC1">
              <w:rPr>
                <w:rFonts w:eastAsia="宋体"/>
                <w:kern w:val="2"/>
                <w:sz w:val="24"/>
                <w:szCs w:val="20"/>
              </w:rPr>
              <w:t>5</w:t>
            </w:r>
            <w:r w:rsidRPr="00A22FC1">
              <w:rPr>
                <w:rFonts w:eastAsia="宋体"/>
                <w:kern w:val="2"/>
                <w:sz w:val="24"/>
                <w:szCs w:val="20"/>
              </w:rPr>
              <w:t>、</w:t>
            </w:r>
            <w:r w:rsidR="00B74975" w:rsidRPr="00A22FC1">
              <w:rPr>
                <w:rFonts w:eastAsia="宋体" w:hint="eastAsia"/>
                <w:kern w:val="2"/>
                <w:sz w:val="24"/>
                <w:szCs w:val="20"/>
              </w:rPr>
              <w:t>本项目</w:t>
            </w:r>
            <w:r w:rsidRPr="00A22FC1">
              <w:rPr>
                <w:rFonts w:eastAsia="宋体"/>
                <w:kern w:val="2"/>
                <w:sz w:val="24"/>
                <w:szCs w:val="20"/>
              </w:rPr>
              <w:t>原辅材料消耗</w:t>
            </w:r>
            <w:r w:rsidR="00B74975" w:rsidRPr="00A22FC1">
              <w:rPr>
                <w:rFonts w:eastAsia="宋体" w:hint="eastAsia"/>
                <w:kern w:val="2"/>
                <w:sz w:val="24"/>
                <w:szCs w:val="20"/>
              </w:rPr>
              <w:t>量见下表</w:t>
            </w:r>
            <w:r w:rsidRPr="00A22FC1">
              <w:rPr>
                <w:rFonts w:eastAsia="宋体"/>
                <w:kern w:val="2"/>
                <w:sz w:val="24"/>
                <w:szCs w:val="20"/>
              </w:rPr>
              <w:t>：</w:t>
            </w:r>
          </w:p>
          <w:p w14:paraId="753FD4B3" w14:textId="77777777" w:rsidR="005836D5" w:rsidRDefault="001A5104" w:rsidP="00A22FC1">
            <w:pPr>
              <w:spacing w:after="0" w:line="460" w:lineRule="exact"/>
              <w:ind w:firstLineChars="200" w:firstLine="480"/>
              <w:rPr>
                <w:rFonts w:eastAsia="黑体"/>
                <w:bCs/>
                <w:sz w:val="24"/>
                <w:szCs w:val="24"/>
              </w:rPr>
            </w:pPr>
            <w:r>
              <w:rPr>
                <w:rFonts w:eastAsia="黑体"/>
                <w:bCs/>
                <w:sz w:val="24"/>
                <w:szCs w:val="24"/>
              </w:rPr>
              <w:lastRenderedPageBreak/>
              <w:t>表</w:t>
            </w:r>
            <w:r w:rsidR="008C21B3">
              <w:rPr>
                <w:rFonts w:eastAsia="黑体"/>
                <w:bCs/>
                <w:sz w:val="24"/>
                <w:szCs w:val="24"/>
              </w:rPr>
              <w:t>5</w:t>
            </w:r>
            <w:r>
              <w:rPr>
                <w:rFonts w:eastAsia="黑体"/>
                <w:bCs/>
                <w:sz w:val="24"/>
                <w:szCs w:val="24"/>
              </w:rPr>
              <w:t xml:space="preserve">             </w:t>
            </w:r>
            <w:r>
              <w:rPr>
                <w:rFonts w:eastAsia="黑体"/>
                <w:bCs/>
                <w:sz w:val="24"/>
                <w:szCs w:val="24"/>
              </w:rPr>
              <w:t>原辅材料及资（能）源消耗一览表</w:t>
            </w:r>
          </w:p>
          <w:tbl>
            <w:tblPr>
              <w:tblW w:w="5000" w:type="pct"/>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822"/>
              <w:gridCol w:w="2202"/>
              <w:gridCol w:w="3063"/>
              <w:gridCol w:w="2725"/>
            </w:tblGrid>
            <w:tr w:rsidR="00400749" w14:paraId="6FBCD9EE" w14:textId="77777777" w:rsidTr="00400749">
              <w:trPr>
                <w:trHeight w:val="397"/>
              </w:trPr>
              <w:tc>
                <w:tcPr>
                  <w:tcW w:w="466" w:type="pct"/>
                  <w:vAlign w:val="center"/>
                </w:tcPr>
                <w:p w14:paraId="2CCFC0C1" w14:textId="77777777" w:rsidR="00400749" w:rsidRDefault="00400749">
                  <w:pPr>
                    <w:pStyle w:val="12"/>
                    <w:adjustRightInd w:val="0"/>
                    <w:snapToGrid w:val="0"/>
                    <w:ind w:firstLine="0"/>
                    <w:jc w:val="center"/>
                    <w:rPr>
                      <w:rFonts w:ascii="Times New Roman" w:eastAsiaTheme="minorEastAsia"/>
                      <w:sz w:val="21"/>
                      <w:szCs w:val="21"/>
                    </w:rPr>
                  </w:pPr>
                  <w:r>
                    <w:rPr>
                      <w:rFonts w:ascii="Times New Roman" w:eastAsiaTheme="minorEastAsia" w:hAnsiTheme="minorEastAsia"/>
                      <w:sz w:val="21"/>
                      <w:szCs w:val="21"/>
                    </w:rPr>
                    <w:t>序号</w:t>
                  </w:r>
                </w:p>
              </w:tc>
              <w:tc>
                <w:tcPr>
                  <w:tcW w:w="1249" w:type="pct"/>
                  <w:vAlign w:val="center"/>
                </w:tcPr>
                <w:p w14:paraId="39226AFB" w14:textId="77777777" w:rsidR="00400749" w:rsidRDefault="00400749">
                  <w:pPr>
                    <w:pStyle w:val="12"/>
                    <w:adjustRightInd w:val="0"/>
                    <w:snapToGrid w:val="0"/>
                    <w:ind w:firstLine="0"/>
                    <w:jc w:val="center"/>
                    <w:rPr>
                      <w:rFonts w:ascii="Times New Roman" w:eastAsiaTheme="minorEastAsia"/>
                      <w:sz w:val="21"/>
                      <w:szCs w:val="21"/>
                    </w:rPr>
                  </w:pPr>
                  <w:r>
                    <w:rPr>
                      <w:rFonts w:ascii="Times New Roman" w:eastAsiaTheme="minorEastAsia" w:hAnsiTheme="minorEastAsia"/>
                      <w:sz w:val="21"/>
                      <w:szCs w:val="21"/>
                    </w:rPr>
                    <w:t>原辅料名称</w:t>
                  </w:r>
                </w:p>
              </w:tc>
              <w:tc>
                <w:tcPr>
                  <w:tcW w:w="1738" w:type="pct"/>
                  <w:vAlign w:val="center"/>
                </w:tcPr>
                <w:p w14:paraId="786EE1DE" w14:textId="77777777" w:rsidR="00400749" w:rsidRDefault="00400749">
                  <w:pPr>
                    <w:spacing w:after="0"/>
                    <w:jc w:val="center"/>
                    <w:rPr>
                      <w:rFonts w:eastAsiaTheme="minorEastAsia"/>
                      <w:b/>
                      <w:sz w:val="21"/>
                      <w:szCs w:val="21"/>
                    </w:rPr>
                  </w:pPr>
                  <w:r>
                    <w:rPr>
                      <w:rFonts w:eastAsiaTheme="minorEastAsia" w:hAnsiTheme="minorEastAsia"/>
                      <w:b/>
                      <w:sz w:val="21"/>
                      <w:szCs w:val="21"/>
                    </w:rPr>
                    <w:t>环评及批复年用量</w:t>
                  </w:r>
                </w:p>
              </w:tc>
              <w:tc>
                <w:tcPr>
                  <w:tcW w:w="1546" w:type="pct"/>
                  <w:vAlign w:val="center"/>
                </w:tcPr>
                <w:p w14:paraId="50DBF4D0" w14:textId="1BF78255" w:rsidR="00400749" w:rsidRDefault="00400749">
                  <w:pPr>
                    <w:spacing w:after="0"/>
                    <w:jc w:val="center"/>
                    <w:rPr>
                      <w:rFonts w:eastAsiaTheme="minorEastAsia"/>
                      <w:b/>
                      <w:sz w:val="21"/>
                      <w:szCs w:val="21"/>
                    </w:rPr>
                  </w:pPr>
                  <w:r>
                    <w:rPr>
                      <w:rFonts w:eastAsiaTheme="minorEastAsia" w:hAnsiTheme="minorEastAsia"/>
                      <w:b/>
                      <w:sz w:val="21"/>
                      <w:szCs w:val="21"/>
                    </w:rPr>
                    <w:t>实际年使用量</w:t>
                  </w:r>
                  <w:r>
                    <w:rPr>
                      <w:rFonts w:eastAsiaTheme="minorEastAsia" w:hAnsiTheme="minorEastAsia" w:hint="eastAsia"/>
                      <w:b/>
                      <w:sz w:val="21"/>
                      <w:szCs w:val="21"/>
                    </w:rPr>
                    <w:t>（一期）</w:t>
                  </w:r>
                </w:p>
              </w:tc>
            </w:tr>
            <w:tr w:rsidR="00400749" w14:paraId="374E31FF" w14:textId="77777777" w:rsidTr="00400749">
              <w:trPr>
                <w:trHeight w:val="397"/>
              </w:trPr>
              <w:tc>
                <w:tcPr>
                  <w:tcW w:w="466" w:type="pct"/>
                  <w:vAlign w:val="center"/>
                </w:tcPr>
                <w:p w14:paraId="3B017B78" w14:textId="77777777" w:rsidR="00400749" w:rsidRDefault="00400749">
                  <w:pPr>
                    <w:pStyle w:val="12"/>
                    <w:adjustRightInd w:val="0"/>
                    <w:snapToGrid w:val="0"/>
                    <w:ind w:firstLine="0"/>
                    <w:jc w:val="center"/>
                    <w:rPr>
                      <w:rFonts w:ascii="Times New Roman" w:eastAsiaTheme="minorEastAsia"/>
                      <w:b w:val="0"/>
                      <w:sz w:val="21"/>
                      <w:szCs w:val="21"/>
                    </w:rPr>
                  </w:pPr>
                  <w:r>
                    <w:rPr>
                      <w:rFonts w:ascii="Times New Roman" w:eastAsiaTheme="minorEastAsia"/>
                      <w:b w:val="0"/>
                      <w:sz w:val="21"/>
                      <w:szCs w:val="21"/>
                    </w:rPr>
                    <w:t>1</w:t>
                  </w:r>
                </w:p>
              </w:tc>
              <w:tc>
                <w:tcPr>
                  <w:tcW w:w="1249" w:type="pct"/>
                  <w:vAlign w:val="center"/>
                </w:tcPr>
                <w:p w14:paraId="42EA75BF" w14:textId="77777777" w:rsidR="00400749" w:rsidRDefault="00400749">
                  <w:pPr>
                    <w:spacing w:after="0"/>
                    <w:jc w:val="center"/>
                    <w:rPr>
                      <w:rFonts w:eastAsiaTheme="minorEastAsia"/>
                      <w:sz w:val="21"/>
                      <w:szCs w:val="21"/>
                    </w:rPr>
                  </w:pPr>
                  <w:r>
                    <w:rPr>
                      <w:rFonts w:eastAsiaTheme="minorEastAsia" w:hAnsiTheme="minorEastAsia" w:hint="eastAsia"/>
                      <w:sz w:val="21"/>
                      <w:szCs w:val="21"/>
                    </w:rPr>
                    <w:t>氧化铝</w:t>
                  </w:r>
                </w:p>
              </w:tc>
              <w:tc>
                <w:tcPr>
                  <w:tcW w:w="1738" w:type="pct"/>
                  <w:vAlign w:val="center"/>
                </w:tcPr>
                <w:p w14:paraId="37B40158" w14:textId="77777777" w:rsidR="00400749" w:rsidRDefault="00400749">
                  <w:pPr>
                    <w:spacing w:after="0"/>
                    <w:jc w:val="center"/>
                    <w:rPr>
                      <w:rFonts w:eastAsiaTheme="minorEastAsia"/>
                      <w:sz w:val="21"/>
                      <w:szCs w:val="21"/>
                    </w:rPr>
                  </w:pPr>
                  <w:r>
                    <w:rPr>
                      <w:rFonts w:eastAsiaTheme="minorEastAsia" w:hint="eastAsia"/>
                      <w:sz w:val="21"/>
                      <w:szCs w:val="21"/>
                    </w:rPr>
                    <w:t>1.2</w:t>
                  </w:r>
                  <w:r>
                    <w:rPr>
                      <w:rFonts w:eastAsiaTheme="minorEastAsia" w:hint="eastAsia"/>
                      <w:sz w:val="21"/>
                      <w:szCs w:val="21"/>
                    </w:rPr>
                    <w:t>万</w:t>
                  </w:r>
                  <w:r>
                    <w:rPr>
                      <w:rFonts w:eastAsiaTheme="minorEastAsia" w:hAnsiTheme="minorEastAsia" w:hint="eastAsia"/>
                      <w:sz w:val="21"/>
                      <w:szCs w:val="21"/>
                    </w:rPr>
                    <w:t>t</w:t>
                  </w:r>
                  <w:r>
                    <w:rPr>
                      <w:rFonts w:eastAsiaTheme="minorEastAsia" w:hAnsiTheme="minorEastAsia"/>
                      <w:sz w:val="21"/>
                      <w:szCs w:val="21"/>
                    </w:rPr>
                    <w:t>/</w:t>
                  </w:r>
                  <w:r>
                    <w:rPr>
                      <w:rFonts w:eastAsiaTheme="minorEastAsia" w:hAnsiTheme="minorEastAsia" w:hint="eastAsia"/>
                      <w:sz w:val="21"/>
                      <w:szCs w:val="21"/>
                    </w:rPr>
                    <w:t>a</w:t>
                  </w:r>
                </w:p>
              </w:tc>
              <w:tc>
                <w:tcPr>
                  <w:tcW w:w="1546" w:type="pct"/>
                  <w:vAlign w:val="center"/>
                </w:tcPr>
                <w:p w14:paraId="0FA46876" w14:textId="191E0A58" w:rsidR="00400749" w:rsidRDefault="00400749">
                  <w:pPr>
                    <w:spacing w:after="0"/>
                    <w:jc w:val="center"/>
                    <w:rPr>
                      <w:rFonts w:eastAsiaTheme="minorEastAsia"/>
                      <w:sz w:val="21"/>
                      <w:szCs w:val="21"/>
                    </w:rPr>
                  </w:pPr>
                  <w:r>
                    <w:rPr>
                      <w:rFonts w:eastAsiaTheme="minorEastAsia"/>
                      <w:sz w:val="21"/>
                      <w:szCs w:val="21"/>
                    </w:rPr>
                    <w:t>0.6</w:t>
                  </w:r>
                  <w:r>
                    <w:rPr>
                      <w:rFonts w:eastAsiaTheme="minorEastAsia" w:hint="eastAsia"/>
                      <w:sz w:val="21"/>
                      <w:szCs w:val="21"/>
                    </w:rPr>
                    <w:t>万</w:t>
                  </w:r>
                  <w:r>
                    <w:rPr>
                      <w:rFonts w:eastAsiaTheme="minorEastAsia" w:hAnsiTheme="minorEastAsia" w:hint="eastAsia"/>
                      <w:sz w:val="21"/>
                      <w:szCs w:val="21"/>
                    </w:rPr>
                    <w:t>t</w:t>
                  </w:r>
                  <w:r>
                    <w:rPr>
                      <w:rFonts w:eastAsiaTheme="minorEastAsia" w:hAnsiTheme="minorEastAsia"/>
                      <w:sz w:val="21"/>
                      <w:szCs w:val="21"/>
                    </w:rPr>
                    <w:t>/</w:t>
                  </w:r>
                  <w:r>
                    <w:rPr>
                      <w:rFonts w:eastAsiaTheme="minorEastAsia" w:hAnsiTheme="minorEastAsia" w:hint="eastAsia"/>
                      <w:sz w:val="21"/>
                      <w:szCs w:val="21"/>
                    </w:rPr>
                    <w:t>a</w:t>
                  </w:r>
                </w:p>
              </w:tc>
            </w:tr>
            <w:tr w:rsidR="00400749" w14:paraId="6220D429" w14:textId="77777777" w:rsidTr="00400749">
              <w:trPr>
                <w:trHeight w:val="397"/>
              </w:trPr>
              <w:tc>
                <w:tcPr>
                  <w:tcW w:w="466" w:type="pct"/>
                  <w:vAlign w:val="center"/>
                </w:tcPr>
                <w:p w14:paraId="4DE0DA1A" w14:textId="77777777" w:rsidR="00400749" w:rsidRDefault="00400749">
                  <w:pPr>
                    <w:pStyle w:val="12"/>
                    <w:adjustRightInd w:val="0"/>
                    <w:snapToGrid w:val="0"/>
                    <w:ind w:firstLine="0"/>
                    <w:jc w:val="center"/>
                    <w:rPr>
                      <w:rFonts w:ascii="Times New Roman" w:eastAsiaTheme="minorEastAsia"/>
                      <w:b w:val="0"/>
                      <w:sz w:val="21"/>
                      <w:szCs w:val="21"/>
                    </w:rPr>
                  </w:pPr>
                  <w:r>
                    <w:rPr>
                      <w:rFonts w:ascii="Times New Roman" w:eastAsiaTheme="minorEastAsia"/>
                      <w:b w:val="0"/>
                      <w:sz w:val="21"/>
                      <w:szCs w:val="21"/>
                    </w:rPr>
                    <w:t>2</w:t>
                  </w:r>
                </w:p>
              </w:tc>
              <w:tc>
                <w:tcPr>
                  <w:tcW w:w="1249" w:type="pct"/>
                  <w:vAlign w:val="center"/>
                </w:tcPr>
                <w:p w14:paraId="461C08D0" w14:textId="77777777" w:rsidR="00400749" w:rsidRDefault="00400749">
                  <w:pPr>
                    <w:spacing w:after="0"/>
                    <w:jc w:val="center"/>
                    <w:rPr>
                      <w:rFonts w:eastAsiaTheme="minorEastAsia"/>
                      <w:sz w:val="21"/>
                      <w:szCs w:val="21"/>
                    </w:rPr>
                  </w:pPr>
                  <w:r>
                    <w:rPr>
                      <w:rFonts w:eastAsiaTheme="minorEastAsia" w:hint="eastAsia"/>
                      <w:sz w:val="21"/>
                      <w:szCs w:val="21"/>
                    </w:rPr>
                    <w:t>氧化铝球</w:t>
                  </w:r>
                </w:p>
              </w:tc>
              <w:tc>
                <w:tcPr>
                  <w:tcW w:w="1738" w:type="pct"/>
                  <w:vAlign w:val="center"/>
                </w:tcPr>
                <w:p w14:paraId="3C8AE695" w14:textId="77777777" w:rsidR="00400749" w:rsidRDefault="00400749">
                  <w:pPr>
                    <w:spacing w:after="0"/>
                    <w:jc w:val="center"/>
                    <w:rPr>
                      <w:rFonts w:eastAsiaTheme="minorEastAsia"/>
                      <w:sz w:val="21"/>
                      <w:szCs w:val="21"/>
                    </w:rPr>
                  </w:pPr>
                  <w:r>
                    <w:rPr>
                      <w:rFonts w:eastAsiaTheme="minorEastAsia" w:hint="eastAsia"/>
                      <w:sz w:val="21"/>
                      <w:szCs w:val="21"/>
                    </w:rPr>
                    <w:t>2</w:t>
                  </w:r>
                  <w:r>
                    <w:rPr>
                      <w:rFonts w:eastAsiaTheme="minorEastAsia"/>
                      <w:sz w:val="21"/>
                      <w:szCs w:val="21"/>
                    </w:rPr>
                    <w:t>0</w:t>
                  </w:r>
                  <w:r>
                    <w:rPr>
                      <w:rFonts w:eastAsiaTheme="minorEastAsia" w:hAnsiTheme="minorEastAsia" w:hint="eastAsia"/>
                      <w:sz w:val="21"/>
                      <w:szCs w:val="21"/>
                    </w:rPr>
                    <w:t>t</w:t>
                  </w:r>
                  <w:r>
                    <w:rPr>
                      <w:rFonts w:eastAsiaTheme="minorEastAsia" w:hAnsiTheme="minorEastAsia"/>
                      <w:sz w:val="21"/>
                      <w:szCs w:val="21"/>
                    </w:rPr>
                    <w:t>/</w:t>
                  </w:r>
                  <w:r>
                    <w:rPr>
                      <w:rFonts w:eastAsiaTheme="minorEastAsia" w:hAnsiTheme="minorEastAsia" w:hint="eastAsia"/>
                      <w:sz w:val="21"/>
                      <w:szCs w:val="21"/>
                    </w:rPr>
                    <w:t>a</w:t>
                  </w:r>
                </w:p>
              </w:tc>
              <w:tc>
                <w:tcPr>
                  <w:tcW w:w="1546" w:type="pct"/>
                  <w:vAlign w:val="center"/>
                </w:tcPr>
                <w:p w14:paraId="37BCC5DC" w14:textId="2A34754D" w:rsidR="00400749" w:rsidRDefault="00400749">
                  <w:pPr>
                    <w:spacing w:after="0"/>
                    <w:jc w:val="center"/>
                    <w:rPr>
                      <w:rFonts w:eastAsiaTheme="minorEastAsia"/>
                      <w:sz w:val="21"/>
                      <w:szCs w:val="21"/>
                    </w:rPr>
                  </w:pPr>
                  <w:r>
                    <w:rPr>
                      <w:rFonts w:eastAsiaTheme="minorEastAsia"/>
                      <w:sz w:val="21"/>
                      <w:szCs w:val="21"/>
                    </w:rPr>
                    <w:t>10</w:t>
                  </w:r>
                  <w:r>
                    <w:rPr>
                      <w:rFonts w:eastAsiaTheme="minorEastAsia" w:hAnsiTheme="minorEastAsia" w:hint="eastAsia"/>
                      <w:sz w:val="21"/>
                      <w:szCs w:val="21"/>
                    </w:rPr>
                    <w:t>t</w:t>
                  </w:r>
                  <w:r>
                    <w:rPr>
                      <w:rFonts w:eastAsiaTheme="minorEastAsia" w:hAnsiTheme="minorEastAsia"/>
                      <w:sz w:val="21"/>
                      <w:szCs w:val="21"/>
                    </w:rPr>
                    <w:t>/</w:t>
                  </w:r>
                  <w:r>
                    <w:rPr>
                      <w:rFonts w:eastAsiaTheme="minorEastAsia" w:hAnsiTheme="minorEastAsia" w:hint="eastAsia"/>
                      <w:sz w:val="21"/>
                      <w:szCs w:val="21"/>
                    </w:rPr>
                    <w:t>a</w:t>
                  </w:r>
                </w:p>
              </w:tc>
            </w:tr>
            <w:tr w:rsidR="00400749" w14:paraId="2B74B8B5" w14:textId="77777777" w:rsidTr="00400749">
              <w:trPr>
                <w:trHeight w:val="397"/>
              </w:trPr>
              <w:tc>
                <w:tcPr>
                  <w:tcW w:w="466" w:type="pct"/>
                  <w:vAlign w:val="center"/>
                </w:tcPr>
                <w:p w14:paraId="20780236" w14:textId="77777777" w:rsidR="00400749" w:rsidRDefault="00400749">
                  <w:pPr>
                    <w:pStyle w:val="12"/>
                    <w:adjustRightInd w:val="0"/>
                    <w:snapToGrid w:val="0"/>
                    <w:ind w:firstLine="0"/>
                    <w:jc w:val="center"/>
                    <w:rPr>
                      <w:rFonts w:ascii="Times New Roman" w:eastAsiaTheme="minorEastAsia"/>
                      <w:b w:val="0"/>
                      <w:sz w:val="21"/>
                      <w:szCs w:val="21"/>
                    </w:rPr>
                  </w:pPr>
                  <w:r>
                    <w:rPr>
                      <w:rFonts w:ascii="Times New Roman" w:eastAsiaTheme="minorEastAsia"/>
                      <w:b w:val="0"/>
                      <w:sz w:val="21"/>
                      <w:szCs w:val="21"/>
                    </w:rPr>
                    <w:t>3</w:t>
                  </w:r>
                </w:p>
              </w:tc>
              <w:tc>
                <w:tcPr>
                  <w:tcW w:w="1249" w:type="pct"/>
                  <w:vAlign w:val="center"/>
                </w:tcPr>
                <w:p w14:paraId="36F998E0" w14:textId="77777777" w:rsidR="00400749" w:rsidRDefault="00400749">
                  <w:pPr>
                    <w:spacing w:after="0"/>
                    <w:jc w:val="center"/>
                    <w:rPr>
                      <w:rFonts w:eastAsiaTheme="minorEastAsia"/>
                      <w:sz w:val="21"/>
                      <w:szCs w:val="21"/>
                    </w:rPr>
                  </w:pPr>
                  <w:r>
                    <w:rPr>
                      <w:rFonts w:eastAsiaTheme="minorEastAsia" w:hAnsiTheme="minorEastAsia" w:hint="eastAsia"/>
                      <w:sz w:val="21"/>
                      <w:szCs w:val="21"/>
                    </w:rPr>
                    <w:t>水</w:t>
                  </w:r>
                </w:p>
              </w:tc>
              <w:tc>
                <w:tcPr>
                  <w:tcW w:w="1738" w:type="pct"/>
                  <w:vAlign w:val="center"/>
                </w:tcPr>
                <w:p w14:paraId="206A9940" w14:textId="77777777" w:rsidR="00400749" w:rsidRDefault="00400749">
                  <w:pPr>
                    <w:spacing w:after="0"/>
                    <w:jc w:val="center"/>
                    <w:rPr>
                      <w:rFonts w:eastAsiaTheme="minorEastAsia"/>
                      <w:sz w:val="21"/>
                      <w:szCs w:val="21"/>
                    </w:rPr>
                  </w:pPr>
                  <w:r>
                    <w:rPr>
                      <w:rFonts w:eastAsiaTheme="minorEastAsia" w:hint="eastAsia"/>
                      <w:sz w:val="21"/>
                      <w:szCs w:val="21"/>
                    </w:rPr>
                    <w:t>225</w:t>
                  </w:r>
                  <w:r>
                    <w:rPr>
                      <w:rFonts w:eastAsiaTheme="minorEastAsia" w:hAnsiTheme="minorEastAsia" w:hint="eastAsia"/>
                      <w:sz w:val="21"/>
                      <w:szCs w:val="21"/>
                    </w:rPr>
                    <w:t>t</w:t>
                  </w:r>
                  <w:r>
                    <w:rPr>
                      <w:rFonts w:eastAsiaTheme="minorEastAsia" w:hAnsiTheme="minorEastAsia"/>
                      <w:sz w:val="21"/>
                      <w:szCs w:val="21"/>
                    </w:rPr>
                    <w:t>/</w:t>
                  </w:r>
                  <w:r>
                    <w:rPr>
                      <w:rFonts w:eastAsiaTheme="minorEastAsia" w:hAnsiTheme="minorEastAsia" w:hint="eastAsia"/>
                      <w:sz w:val="21"/>
                      <w:szCs w:val="21"/>
                    </w:rPr>
                    <w:t>a</w:t>
                  </w:r>
                </w:p>
              </w:tc>
              <w:tc>
                <w:tcPr>
                  <w:tcW w:w="1546" w:type="pct"/>
                  <w:vAlign w:val="center"/>
                </w:tcPr>
                <w:p w14:paraId="3485F7DB" w14:textId="6D6712F9" w:rsidR="00400749" w:rsidRDefault="0081572F">
                  <w:pPr>
                    <w:spacing w:after="0"/>
                    <w:jc w:val="center"/>
                    <w:rPr>
                      <w:rFonts w:eastAsiaTheme="minorEastAsia"/>
                      <w:sz w:val="21"/>
                      <w:szCs w:val="21"/>
                    </w:rPr>
                  </w:pPr>
                  <w:r>
                    <w:rPr>
                      <w:rFonts w:eastAsiaTheme="minorEastAsia" w:hint="eastAsia"/>
                      <w:sz w:val="21"/>
                      <w:szCs w:val="21"/>
                    </w:rPr>
                    <w:t>225</w:t>
                  </w:r>
                  <w:r w:rsidR="00400749">
                    <w:rPr>
                      <w:rFonts w:eastAsiaTheme="minorEastAsia" w:hAnsiTheme="minorEastAsia" w:hint="eastAsia"/>
                      <w:sz w:val="21"/>
                      <w:szCs w:val="21"/>
                    </w:rPr>
                    <w:t>t</w:t>
                  </w:r>
                  <w:r w:rsidR="00400749">
                    <w:rPr>
                      <w:rFonts w:eastAsiaTheme="minorEastAsia" w:hAnsiTheme="minorEastAsia"/>
                      <w:sz w:val="21"/>
                      <w:szCs w:val="21"/>
                    </w:rPr>
                    <w:t>/</w:t>
                  </w:r>
                  <w:r w:rsidR="00400749">
                    <w:rPr>
                      <w:rFonts w:eastAsiaTheme="minorEastAsia" w:hAnsiTheme="minorEastAsia" w:hint="eastAsia"/>
                      <w:sz w:val="21"/>
                      <w:szCs w:val="21"/>
                    </w:rPr>
                    <w:t>a</w:t>
                  </w:r>
                </w:p>
              </w:tc>
            </w:tr>
            <w:tr w:rsidR="00400749" w14:paraId="5D84734D" w14:textId="77777777" w:rsidTr="00400749">
              <w:trPr>
                <w:trHeight w:val="397"/>
              </w:trPr>
              <w:tc>
                <w:tcPr>
                  <w:tcW w:w="466" w:type="pct"/>
                  <w:vAlign w:val="center"/>
                </w:tcPr>
                <w:p w14:paraId="37DECB86" w14:textId="77777777" w:rsidR="00400749" w:rsidRDefault="00400749">
                  <w:pPr>
                    <w:pStyle w:val="12"/>
                    <w:adjustRightInd w:val="0"/>
                    <w:snapToGrid w:val="0"/>
                    <w:ind w:firstLine="0"/>
                    <w:jc w:val="center"/>
                    <w:rPr>
                      <w:rFonts w:ascii="Times New Roman" w:eastAsiaTheme="minorEastAsia"/>
                      <w:b w:val="0"/>
                      <w:sz w:val="21"/>
                      <w:szCs w:val="21"/>
                    </w:rPr>
                  </w:pPr>
                  <w:r>
                    <w:rPr>
                      <w:rFonts w:ascii="Times New Roman" w:eastAsiaTheme="minorEastAsia"/>
                      <w:b w:val="0"/>
                      <w:sz w:val="21"/>
                      <w:szCs w:val="21"/>
                    </w:rPr>
                    <w:t>4</w:t>
                  </w:r>
                </w:p>
              </w:tc>
              <w:tc>
                <w:tcPr>
                  <w:tcW w:w="1249" w:type="pct"/>
                  <w:vAlign w:val="center"/>
                </w:tcPr>
                <w:p w14:paraId="7932B05D" w14:textId="77777777" w:rsidR="00400749" w:rsidRDefault="00400749">
                  <w:pPr>
                    <w:spacing w:after="0"/>
                    <w:jc w:val="center"/>
                    <w:rPr>
                      <w:rFonts w:eastAsiaTheme="minorEastAsia"/>
                      <w:sz w:val="21"/>
                      <w:szCs w:val="21"/>
                    </w:rPr>
                  </w:pPr>
                  <w:r>
                    <w:rPr>
                      <w:rFonts w:eastAsiaTheme="minorEastAsia" w:hAnsiTheme="minorEastAsia" w:hint="eastAsia"/>
                      <w:sz w:val="21"/>
                      <w:szCs w:val="21"/>
                    </w:rPr>
                    <w:t>电</w:t>
                  </w:r>
                </w:p>
              </w:tc>
              <w:tc>
                <w:tcPr>
                  <w:tcW w:w="1738" w:type="pct"/>
                  <w:vAlign w:val="center"/>
                </w:tcPr>
                <w:p w14:paraId="28A4D413" w14:textId="77777777" w:rsidR="00400749" w:rsidRDefault="00400749">
                  <w:pPr>
                    <w:spacing w:after="0"/>
                    <w:jc w:val="center"/>
                    <w:rPr>
                      <w:rFonts w:eastAsiaTheme="minorEastAsia"/>
                      <w:sz w:val="21"/>
                      <w:szCs w:val="21"/>
                    </w:rPr>
                  </w:pPr>
                  <w:r>
                    <w:rPr>
                      <w:rFonts w:eastAsiaTheme="minorEastAsia" w:hint="eastAsia"/>
                      <w:sz w:val="21"/>
                      <w:szCs w:val="21"/>
                    </w:rPr>
                    <w:t>100</w:t>
                  </w:r>
                  <w:r>
                    <w:rPr>
                      <w:rFonts w:eastAsiaTheme="minorEastAsia" w:hint="eastAsia"/>
                      <w:sz w:val="21"/>
                      <w:szCs w:val="21"/>
                    </w:rPr>
                    <w:t>万</w:t>
                  </w:r>
                  <w:r>
                    <w:rPr>
                      <w:rFonts w:eastAsiaTheme="minorEastAsia" w:hint="eastAsia"/>
                      <w:sz w:val="21"/>
                      <w:szCs w:val="21"/>
                    </w:rPr>
                    <w:t>kw</w:t>
                  </w:r>
                  <w:r>
                    <w:rPr>
                      <w:rFonts w:eastAsiaTheme="minorEastAsia" w:hint="eastAsia"/>
                      <w:sz w:val="21"/>
                      <w:szCs w:val="21"/>
                    </w:rPr>
                    <w:t>·</w:t>
                  </w:r>
                  <w:r>
                    <w:rPr>
                      <w:rFonts w:eastAsiaTheme="minorEastAsia" w:hint="eastAsia"/>
                      <w:sz w:val="21"/>
                      <w:szCs w:val="21"/>
                    </w:rPr>
                    <w:t>h</w:t>
                  </w:r>
                  <w:r>
                    <w:rPr>
                      <w:rFonts w:eastAsiaTheme="minorEastAsia"/>
                      <w:sz w:val="21"/>
                      <w:szCs w:val="21"/>
                    </w:rPr>
                    <w:t>/</w:t>
                  </w:r>
                  <w:r>
                    <w:rPr>
                      <w:rFonts w:eastAsiaTheme="minorEastAsia" w:hint="eastAsia"/>
                      <w:sz w:val="21"/>
                      <w:szCs w:val="21"/>
                    </w:rPr>
                    <w:t>a</w:t>
                  </w:r>
                </w:p>
              </w:tc>
              <w:tc>
                <w:tcPr>
                  <w:tcW w:w="1546" w:type="pct"/>
                  <w:vAlign w:val="center"/>
                </w:tcPr>
                <w:p w14:paraId="5668B325" w14:textId="56E376DC" w:rsidR="00400749" w:rsidRDefault="00252779">
                  <w:pPr>
                    <w:spacing w:after="0"/>
                    <w:jc w:val="center"/>
                    <w:rPr>
                      <w:rFonts w:eastAsiaTheme="minorEastAsia"/>
                      <w:sz w:val="21"/>
                      <w:szCs w:val="21"/>
                    </w:rPr>
                  </w:pPr>
                  <w:r>
                    <w:rPr>
                      <w:rFonts w:eastAsiaTheme="minorEastAsia"/>
                      <w:sz w:val="21"/>
                      <w:szCs w:val="21"/>
                    </w:rPr>
                    <w:t>65</w:t>
                  </w:r>
                  <w:r w:rsidR="00400749">
                    <w:rPr>
                      <w:rFonts w:eastAsiaTheme="minorEastAsia" w:hint="eastAsia"/>
                      <w:sz w:val="21"/>
                      <w:szCs w:val="21"/>
                    </w:rPr>
                    <w:t>万</w:t>
                  </w:r>
                  <w:r w:rsidR="00400749">
                    <w:rPr>
                      <w:rFonts w:eastAsiaTheme="minorEastAsia" w:hint="eastAsia"/>
                      <w:sz w:val="21"/>
                      <w:szCs w:val="21"/>
                    </w:rPr>
                    <w:t>kw</w:t>
                  </w:r>
                  <w:r w:rsidR="00400749">
                    <w:rPr>
                      <w:rFonts w:eastAsiaTheme="minorEastAsia" w:hint="eastAsia"/>
                      <w:sz w:val="21"/>
                      <w:szCs w:val="21"/>
                    </w:rPr>
                    <w:t>·</w:t>
                  </w:r>
                  <w:r w:rsidR="00400749">
                    <w:rPr>
                      <w:rFonts w:eastAsiaTheme="minorEastAsia" w:hint="eastAsia"/>
                      <w:sz w:val="21"/>
                      <w:szCs w:val="21"/>
                    </w:rPr>
                    <w:t>h</w:t>
                  </w:r>
                  <w:r w:rsidR="00400749">
                    <w:rPr>
                      <w:rFonts w:eastAsiaTheme="minorEastAsia"/>
                      <w:sz w:val="21"/>
                      <w:szCs w:val="21"/>
                    </w:rPr>
                    <w:t>/</w:t>
                  </w:r>
                  <w:r w:rsidR="00400749">
                    <w:rPr>
                      <w:rFonts w:eastAsiaTheme="minorEastAsia" w:hint="eastAsia"/>
                      <w:sz w:val="21"/>
                      <w:szCs w:val="21"/>
                    </w:rPr>
                    <w:t>a</w:t>
                  </w:r>
                </w:p>
              </w:tc>
            </w:tr>
          </w:tbl>
          <w:p w14:paraId="75593962" w14:textId="77777777" w:rsidR="005836D5" w:rsidRDefault="001A5104" w:rsidP="00C27B7F">
            <w:pPr>
              <w:spacing w:after="0" w:line="540" w:lineRule="exact"/>
              <w:ind w:firstLineChars="200" w:firstLine="480"/>
              <w:rPr>
                <w:rFonts w:eastAsia="宋体"/>
                <w:kern w:val="2"/>
                <w:sz w:val="24"/>
                <w:szCs w:val="20"/>
              </w:rPr>
            </w:pPr>
            <w:r>
              <w:rPr>
                <w:rFonts w:eastAsia="宋体"/>
                <w:kern w:val="2"/>
                <w:sz w:val="24"/>
                <w:szCs w:val="20"/>
              </w:rPr>
              <w:t>6</w:t>
            </w:r>
            <w:r>
              <w:rPr>
                <w:rFonts w:eastAsia="宋体"/>
                <w:kern w:val="2"/>
                <w:sz w:val="24"/>
                <w:szCs w:val="20"/>
              </w:rPr>
              <w:t>、</w:t>
            </w:r>
            <w:r w:rsidR="00C27B7F">
              <w:rPr>
                <w:rFonts w:eastAsia="宋体" w:hint="eastAsia"/>
                <w:kern w:val="2"/>
                <w:sz w:val="24"/>
                <w:szCs w:val="20"/>
              </w:rPr>
              <w:t>生产工艺流程示意图如下：</w:t>
            </w:r>
          </w:p>
          <w:p w14:paraId="7AFB60AE" w14:textId="77777777" w:rsidR="005836D5" w:rsidRDefault="001A5104">
            <w:pPr>
              <w:spacing w:after="0" w:line="440" w:lineRule="exact"/>
              <w:ind w:firstLineChars="200" w:firstLine="480"/>
              <w:rPr>
                <w:rFonts w:eastAsia="宋体"/>
                <w:kern w:val="2"/>
                <w:sz w:val="24"/>
                <w:szCs w:val="20"/>
              </w:rPr>
            </w:pPr>
            <w:r>
              <w:rPr>
                <w:rFonts w:eastAsia="宋体" w:hint="eastAsia"/>
                <w:kern w:val="2"/>
                <w:sz w:val="24"/>
                <w:szCs w:val="20"/>
              </w:rPr>
              <w:t>本项目环评批复和验收生产工艺流程基本一致，如下所示。</w:t>
            </w:r>
          </w:p>
          <w:p w14:paraId="18B8EBA0" w14:textId="2A429B02" w:rsidR="005836D5" w:rsidRDefault="009E35CD">
            <w:pPr>
              <w:jc w:val="center"/>
              <w:rPr>
                <w:sz w:val="28"/>
                <w:szCs w:val="20"/>
              </w:rPr>
            </w:pPr>
            <w:r>
              <w:object w:dxaOrig="4051" w:dyaOrig="4395" w14:anchorId="76B10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220.5pt" o:ole="">
                  <v:imagedata r:id="rId12" o:title=""/>
                </v:shape>
                <o:OLEObject Type="Embed" ProgID="Visio.Drawing.11" ShapeID="_x0000_i1025" DrawAspect="Content" ObjectID="_1773144394" r:id="rId13"/>
              </w:object>
            </w:r>
          </w:p>
          <w:p w14:paraId="093408B5" w14:textId="77777777" w:rsidR="005836D5" w:rsidRDefault="001A5104">
            <w:pPr>
              <w:pStyle w:val="af9"/>
              <w:tabs>
                <w:tab w:val="left" w:pos="4063"/>
              </w:tabs>
              <w:adjustRightInd w:val="0"/>
              <w:snapToGrid w:val="0"/>
              <w:spacing w:line="240" w:lineRule="auto"/>
              <w:ind w:firstLine="0"/>
              <w:rPr>
                <w:rFonts w:eastAsia="黑体"/>
                <w:sz w:val="24"/>
              </w:rPr>
            </w:pPr>
            <w:r>
              <w:rPr>
                <w:rFonts w:ascii="Times New Roman" w:hAnsi="Times New Roman" w:cs="Courier New" w:hint="eastAsia"/>
                <w:color w:val="000000"/>
                <w:sz w:val="24"/>
              </w:rPr>
              <w:t>注：</w:t>
            </w:r>
            <w:r>
              <w:rPr>
                <w:rFonts w:ascii="Times New Roman" w:hAnsi="Times New Roman" w:cs="Courier New" w:hint="eastAsia"/>
                <w:color w:val="000000"/>
                <w:sz w:val="24"/>
              </w:rPr>
              <w:t>G</w:t>
            </w:r>
            <w:r>
              <w:rPr>
                <w:rFonts w:ascii="Times New Roman" w:hAnsi="Times New Roman" w:cs="Courier New" w:hint="eastAsia"/>
                <w:color w:val="000000"/>
                <w:sz w:val="24"/>
              </w:rPr>
              <w:t>：废气；</w:t>
            </w:r>
            <w:r>
              <w:rPr>
                <w:rFonts w:ascii="Times New Roman" w:hAnsi="Times New Roman" w:cs="Courier New" w:hint="eastAsia"/>
                <w:color w:val="000000"/>
                <w:sz w:val="24"/>
              </w:rPr>
              <w:t>W</w:t>
            </w:r>
            <w:r>
              <w:rPr>
                <w:rFonts w:ascii="Times New Roman" w:hAnsi="Times New Roman" w:cs="Courier New" w:hint="eastAsia"/>
                <w:color w:val="000000"/>
                <w:sz w:val="24"/>
              </w:rPr>
              <w:t>：废水；</w:t>
            </w:r>
            <w:r>
              <w:rPr>
                <w:rFonts w:ascii="Times New Roman" w:hAnsi="Times New Roman" w:cs="Courier New" w:hint="eastAsia"/>
                <w:color w:val="000000"/>
                <w:sz w:val="24"/>
              </w:rPr>
              <w:t>N</w:t>
            </w:r>
            <w:r>
              <w:rPr>
                <w:rFonts w:ascii="Times New Roman" w:hAnsi="Times New Roman" w:cs="Courier New" w:hint="eastAsia"/>
                <w:color w:val="000000"/>
                <w:sz w:val="24"/>
              </w:rPr>
              <w:t>：噪声；</w:t>
            </w:r>
            <w:r>
              <w:rPr>
                <w:rFonts w:ascii="Times New Roman" w:hAnsi="Times New Roman" w:cs="Courier New" w:hint="eastAsia"/>
                <w:color w:val="000000"/>
                <w:sz w:val="24"/>
              </w:rPr>
              <w:t>S</w:t>
            </w:r>
            <w:r>
              <w:rPr>
                <w:rFonts w:ascii="Times New Roman" w:hAnsi="Times New Roman" w:cs="Courier New" w:hint="eastAsia"/>
                <w:color w:val="000000"/>
                <w:sz w:val="24"/>
              </w:rPr>
              <w:t>：固废</w:t>
            </w:r>
          </w:p>
          <w:p w14:paraId="2C3EC858" w14:textId="4D9AD9AE" w:rsidR="005836D5" w:rsidRDefault="001A5104" w:rsidP="00B33F13">
            <w:pPr>
              <w:spacing w:after="0" w:line="460" w:lineRule="exact"/>
              <w:jc w:val="center"/>
              <w:rPr>
                <w:rFonts w:eastAsia="黑体"/>
                <w:sz w:val="24"/>
              </w:rPr>
            </w:pPr>
            <w:r>
              <w:rPr>
                <w:rFonts w:eastAsia="黑体"/>
                <w:sz w:val="24"/>
              </w:rPr>
              <w:t>图</w:t>
            </w:r>
            <w:r w:rsidR="00AC1AF9">
              <w:rPr>
                <w:rFonts w:eastAsia="黑体" w:hint="eastAsia"/>
                <w:sz w:val="24"/>
              </w:rPr>
              <w:t>2</w:t>
            </w:r>
            <w:r>
              <w:rPr>
                <w:rFonts w:eastAsia="黑体"/>
                <w:sz w:val="24"/>
              </w:rPr>
              <w:t xml:space="preserve">     </w:t>
            </w:r>
            <w:r>
              <w:rPr>
                <w:rFonts w:eastAsia="黑体" w:hint="eastAsia"/>
                <w:color w:val="000000"/>
                <w:sz w:val="24"/>
              </w:rPr>
              <w:t>本项目</w:t>
            </w:r>
            <w:r>
              <w:rPr>
                <w:rFonts w:eastAsia="黑体"/>
                <w:color w:val="000000"/>
                <w:sz w:val="24"/>
                <w:szCs w:val="20"/>
              </w:rPr>
              <w:t>生产</w:t>
            </w:r>
            <w:r>
              <w:rPr>
                <w:rFonts w:ascii="Calibri" w:eastAsia="黑体" w:hAnsi="Calibri" w:cs="Calibri"/>
                <w:color w:val="000000"/>
                <w:sz w:val="24"/>
                <w:szCs w:val="20"/>
              </w:rPr>
              <w:t>工艺及产污环节流程图</w:t>
            </w:r>
          </w:p>
          <w:p w14:paraId="7F98A178" w14:textId="77777777" w:rsidR="005836D5" w:rsidRDefault="001A5104" w:rsidP="00B33F13">
            <w:pPr>
              <w:spacing w:after="0" w:line="460" w:lineRule="exact"/>
              <w:ind w:firstLineChars="200" w:firstLine="480"/>
              <w:rPr>
                <w:rFonts w:eastAsiaTheme="majorEastAsia" w:hAnsiTheme="majorEastAsia"/>
                <w:sz w:val="24"/>
                <w:szCs w:val="20"/>
              </w:rPr>
            </w:pPr>
            <w:r>
              <w:rPr>
                <w:rFonts w:eastAsiaTheme="majorEastAsia" w:hAnsiTheme="majorEastAsia" w:hint="eastAsia"/>
                <w:sz w:val="24"/>
                <w:szCs w:val="20"/>
              </w:rPr>
              <w:t>生产工艺流程详细说明如下：</w:t>
            </w:r>
          </w:p>
          <w:p w14:paraId="1D778011" w14:textId="77777777" w:rsidR="005836D5" w:rsidRDefault="001A5104" w:rsidP="00B33F13">
            <w:pPr>
              <w:spacing w:after="0" w:line="460" w:lineRule="exact"/>
              <w:ind w:firstLineChars="200" w:firstLine="480"/>
              <w:jc w:val="both"/>
              <w:rPr>
                <w:rFonts w:eastAsia="宋体"/>
                <w:kern w:val="2"/>
                <w:sz w:val="24"/>
                <w:szCs w:val="20"/>
              </w:rPr>
            </w:pPr>
            <w:r>
              <w:rPr>
                <w:rFonts w:eastAsia="宋体" w:hint="eastAsia"/>
                <w:kern w:val="2"/>
                <w:sz w:val="24"/>
                <w:szCs w:val="20"/>
              </w:rPr>
              <w:t>1</w:t>
            </w:r>
            <w:r>
              <w:rPr>
                <w:rFonts w:eastAsia="宋体" w:hint="eastAsia"/>
                <w:kern w:val="2"/>
                <w:sz w:val="24"/>
                <w:szCs w:val="20"/>
              </w:rPr>
              <w:t>、摇摆筛筛分：将外购吨包装氧化铝通过行车放入密闭吨包投料器中，吨包在密闭吨包投料器中缓缓下落，吨包袋在缓慢下落过程中由人工拆开下料口，氧化铝靠重力滑落，使吨包袋内的粉粒状物料靠重力落进料仓中，然后再通过管道将料仓内的氧化铝密闭输送到摇摆筛内进行筛分，筛分出</w:t>
            </w:r>
            <w:r>
              <w:rPr>
                <w:rFonts w:eastAsia="宋体" w:hint="eastAsia"/>
                <w:kern w:val="2"/>
                <w:sz w:val="24"/>
                <w:szCs w:val="20"/>
              </w:rPr>
              <w:t>30µm</w:t>
            </w:r>
            <w:r>
              <w:rPr>
                <w:rFonts w:eastAsia="宋体" w:hint="eastAsia"/>
                <w:kern w:val="2"/>
                <w:sz w:val="24"/>
                <w:szCs w:val="20"/>
              </w:rPr>
              <w:t>以上和</w:t>
            </w:r>
            <w:r>
              <w:rPr>
                <w:rFonts w:eastAsia="宋体" w:hint="eastAsia"/>
                <w:kern w:val="2"/>
                <w:sz w:val="24"/>
                <w:szCs w:val="20"/>
              </w:rPr>
              <w:t>30µm</w:t>
            </w:r>
            <w:r>
              <w:rPr>
                <w:rFonts w:eastAsia="宋体" w:hint="eastAsia"/>
                <w:kern w:val="2"/>
                <w:sz w:val="24"/>
                <w:szCs w:val="20"/>
              </w:rPr>
              <w:t>以下的氧化铝。此过程会产生吨包下料粉尘、筛分粉尘和噪声。</w:t>
            </w:r>
          </w:p>
          <w:p w14:paraId="0C78CF3D" w14:textId="3E2598E9" w:rsidR="005836D5" w:rsidRDefault="001A5104" w:rsidP="00B33F13">
            <w:pPr>
              <w:spacing w:after="0" w:line="460" w:lineRule="exact"/>
              <w:ind w:firstLineChars="200" w:firstLine="480"/>
              <w:jc w:val="both"/>
              <w:rPr>
                <w:rFonts w:eastAsia="宋体"/>
                <w:kern w:val="2"/>
                <w:sz w:val="24"/>
                <w:szCs w:val="20"/>
              </w:rPr>
            </w:pPr>
            <w:r>
              <w:rPr>
                <w:rFonts w:eastAsia="宋体" w:hint="eastAsia"/>
                <w:kern w:val="2"/>
                <w:sz w:val="24"/>
                <w:szCs w:val="20"/>
              </w:rPr>
              <w:t>2</w:t>
            </w:r>
            <w:r>
              <w:rPr>
                <w:rFonts w:eastAsia="宋体" w:hint="eastAsia"/>
                <w:kern w:val="2"/>
                <w:sz w:val="24"/>
                <w:szCs w:val="20"/>
              </w:rPr>
              <w:t>、球磨机研磨、检测：将</w:t>
            </w:r>
            <w:r>
              <w:rPr>
                <w:rFonts w:eastAsia="宋体" w:hint="eastAsia"/>
                <w:kern w:val="2"/>
                <w:sz w:val="24"/>
                <w:szCs w:val="20"/>
              </w:rPr>
              <w:t>30µm</w:t>
            </w:r>
            <w:r>
              <w:rPr>
                <w:rFonts w:eastAsia="宋体" w:hint="eastAsia"/>
                <w:kern w:val="2"/>
                <w:sz w:val="24"/>
                <w:szCs w:val="20"/>
              </w:rPr>
              <w:t>以上的氧化铝通过</w:t>
            </w:r>
            <w:r w:rsidR="00364911" w:rsidRPr="00364911">
              <w:rPr>
                <w:rFonts w:eastAsia="宋体" w:hint="eastAsia"/>
                <w:kern w:val="2"/>
                <w:sz w:val="24"/>
                <w:szCs w:val="20"/>
              </w:rPr>
              <w:t>斗式提升机</w:t>
            </w:r>
            <w:r>
              <w:rPr>
                <w:rFonts w:eastAsia="宋体" w:hint="eastAsia"/>
                <w:kern w:val="2"/>
                <w:sz w:val="24"/>
                <w:szCs w:val="20"/>
              </w:rPr>
              <w:t>送到球磨机中，并向球磨机中加入氧化铝球进行研磨，合格的氧化铝密闭输送至均化仓中，不合格的回放至球磨机继续进行研磨。</w:t>
            </w:r>
            <w:r>
              <w:rPr>
                <w:rFonts w:eastAsia="宋体" w:hint="eastAsia"/>
                <w:kern w:val="2"/>
                <w:sz w:val="24"/>
                <w:szCs w:val="20"/>
              </w:rPr>
              <w:t>30µm</w:t>
            </w:r>
            <w:r>
              <w:rPr>
                <w:rFonts w:eastAsia="宋体" w:hint="eastAsia"/>
                <w:kern w:val="2"/>
                <w:sz w:val="24"/>
                <w:szCs w:val="20"/>
              </w:rPr>
              <w:t>以下的氧化铝通过密闭溜槽输送至斗式提升机，通</w:t>
            </w:r>
            <w:r>
              <w:rPr>
                <w:rFonts w:eastAsia="宋体" w:hint="eastAsia"/>
                <w:kern w:val="2"/>
                <w:sz w:val="24"/>
                <w:szCs w:val="20"/>
              </w:rPr>
              <w:lastRenderedPageBreak/>
              <w:t>过</w:t>
            </w:r>
            <w:r w:rsidRPr="00364911">
              <w:rPr>
                <w:rFonts w:eastAsia="宋体" w:hint="eastAsia"/>
                <w:kern w:val="2"/>
                <w:sz w:val="24"/>
                <w:szCs w:val="20"/>
              </w:rPr>
              <w:t>斗式提升机</w:t>
            </w:r>
            <w:r>
              <w:rPr>
                <w:rFonts w:eastAsia="宋体" w:hint="eastAsia"/>
                <w:kern w:val="2"/>
                <w:sz w:val="24"/>
                <w:szCs w:val="20"/>
              </w:rPr>
              <w:t>密闭输送至均化仓进行均化。氧化铝研磨过程中的废气主要从球磨机下料口产生，同时研磨机进行研磨时会有噪声产生。</w:t>
            </w:r>
          </w:p>
          <w:p w14:paraId="11B32071" w14:textId="77777777" w:rsidR="005836D5" w:rsidRDefault="001A5104" w:rsidP="00B33F13">
            <w:pPr>
              <w:spacing w:after="0" w:line="460" w:lineRule="exact"/>
              <w:ind w:firstLineChars="200" w:firstLine="480"/>
              <w:jc w:val="both"/>
              <w:rPr>
                <w:rFonts w:eastAsia="宋体"/>
                <w:kern w:val="2"/>
                <w:sz w:val="24"/>
                <w:szCs w:val="20"/>
              </w:rPr>
            </w:pPr>
            <w:r>
              <w:rPr>
                <w:rFonts w:eastAsia="宋体" w:hint="eastAsia"/>
                <w:kern w:val="2"/>
                <w:sz w:val="24"/>
                <w:szCs w:val="20"/>
              </w:rPr>
              <w:t>3</w:t>
            </w:r>
            <w:r>
              <w:rPr>
                <w:rFonts w:eastAsia="宋体" w:hint="eastAsia"/>
                <w:kern w:val="2"/>
                <w:sz w:val="24"/>
                <w:szCs w:val="20"/>
              </w:rPr>
              <w:t>、均化：将研磨完成后的氧化铝通过螺旋输送机密闭输送到</w:t>
            </w:r>
            <w:r w:rsidRPr="00364911">
              <w:rPr>
                <w:rFonts w:eastAsia="宋体" w:hint="eastAsia"/>
                <w:kern w:val="2"/>
                <w:sz w:val="24"/>
                <w:szCs w:val="20"/>
              </w:rPr>
              <w:t>斗式提升机</w:t>
            </w:r>
            <w:r>
              <w:rPr>
                <w:rFonts w:eastAsia="宋体" w:hint="eastAsia"/>
                <w:kern w:val="2"/>
                <w:sz w:val="24"/>
                <w:szCs w:val="20"/>
              </w:rPr>
              <w:t>，通过斗式提升机密闭输送至均化仓进行均化，使氧化铝中的化学成分均匀分布。研磨完成的氧化铝和摇摆筛筛分出的</w:t>
            </w:r>
            <w:r>
              <w:rPr>
                <w:rFonts w:eastAsia="宋体" w:hint="eastAsia"/>
                <w:kern w:val="2"/>
                <w:sz w:val="24"/>
                <w:szCs w:val="20"/>
              </w:rPr>
              <w:t>30µm</w:t>
            </w:r>
            <w:r>
              <w:rPr>
                <w:rFonts w:eastAsia="宋体" w:hint="eastAsia"/>
                <w:kern w:val="2"/>
                <w:sz w:val="24"/>
                <w:szCs w:val="20"/>
              </w:rPr>
              <w:t>以下的氧化铝在进入均化仓时会产生均化仓粉尘。</w:t>
            </w:r>
          </w:p>
          <w:p w14:paraId="1FF05B41" w14:textId="517A2E79" w:rsidR="005836D5" w:rsidRDefault="001A5104" w:rsidP="00B33F13">
            <w:pPr>
              <w:spacing w:after="0" w:line="460" w:lineRule="exact"/>
              <w:ind w:firstLineChars="200" w:firstLine="480"/>
              <w:jc w:val="both"/>
              <w:rPr>
                <w:rFonts w:eastAsia="宋体"/>
                <w:kern w:val="2"/>
                <w:sz w:val="24"/>
                <w:szCs w:val="20"/>
              </w:rPr>
            </w:pPr>
            <w:r>
              <w:rPr>
                <w:rFonts w:eastAsia="宋体" w:hint="eastAsia"/>
                <w:kern w:val="2"/>
                <w:sz w:val="24"/>
                <w:szCs w:val="20"/>
              </w:rPr>
              <w:t>4</w:t>
            </w:r>
            <w:r>
              <w:rPr>
                <w:rFonts w:eastAsia="宋体" w:hint="eastAsia"/>
                <w:kern w:val="2"/>
                <w:sz w:val="24"/>
                <w:szCs w:val="20"/>
              </w:rPr>
              <w:t>、除铁：将均化完成的氧化铝利用除铁器进行除铁，除去氧化铝中的杂质。</w:t>
            </w:r>
          </w:p>
          <w:p w14:paraId="62E99C09" w14:textId="5755C101" w:rsidR="005836D5" w:rsidRDefault="001A5104" w:rsidP="00B33F13">
            <w:pPr>
              <w:spacing w:after="0" w:line="460" w:lineRule="exact"/>
              <w:ind w:firstLineChars="200" w:firstLine="480"/>
              <w:jc w:val="both"/>
              <w:rPr>
                <w:rFonts w:eastAsia="宋体"/>
                <w:kern w:val="2"/>
                <w:sz w:val="24"/>
                <w:szCs w:val="20"/>
              </w:rPr>
            </w:pPr>
            <w:r>
              <w:rPr>
                <w:rFonts w:eastAsia="宋体" w:hint="eastAsia"/>
                <w:kern w:val="2"/>
                <w:sz w:val="24"/>
                <w:szCs w:val="20"/>
              </w:rPr>
              <w:t>5</w:t>
            </w:r>
            <w:r>
              <w:rPr>
                <w:rFonts w:eastAsia="宋体" w:hint="eastAsia"/>
                <w:kern w:val="2"/>
                <w:sz w:val="24"/>
                <w:szCs w:val="20"/>
              </w:rPr>
              <w:t>、</w:t>
            </w:r>
            <w:r w:rsidRPr="00364911">
              <w:rPr>
                <w:rFonts w:eastAsia="宋体" w:hint="eastAsia"/>
                <w:kern w:val="2"/>
                <w:sz w:val="24"/>
                <w:szCs w:val="20"/>
              </w:rPr>
              <w:t>包装</w:t>
            </w:r>
            <w:r>
              <w:rPr>
                <w:rFonts w:eastAsia="宋体" w:hint="eastAsia"/>
                <w:kern w:val="2"/>
                <w:sz w:val="24"/>
                <w:szCs w:val="20"/>
              </w:rPr>
              <w:t>：将除铁后的氧化铝密闭输送到料仓中，再通过料仓将氧化铝密闭输送至</w:t>
            </w:r>
            <w:r w:rsidR="00F22A4D">
              <w:rPr>
                <w:rFonts w:eastAsia="宋体" w:hint="eastAsia"/>
                <w:kern w:val="2"/>
                <w:sz w:val="24"/>
                <w:szCs w:val="20"/>
              </w:rPr>
              <w:t>摇摆筛进行筛分后进入吨包，吨包装满后人工封口，即为</w:t>
            </w:r>
            <w:r>
              <w:rPr>
                <w:rFonts w:eastAsia="宋体" w:hint="eastAsia"/>
                <w:kern w:val="2"/>
                <w:sz w:val="24"/>
                <w:szCs w:val="20"/>
              </w:rPr>
              <w:t>最终的成品，最后运送到成品库待售。此过程会产生</w:t>
            </w:r>
            <w:r w:rsidR="00F22A4D">
              <w:rPr>
                <w:rFonts w:eastAsia="宋体" w:hint="eastAsia"/>
                <w:kern w:val="2"/>
                <w:sz w:val="24"/>
                <w:szCs w:val="20"/>
              </w:rPr>
              <w:t>摇摆筛筛分</w:t>
            </w:r>
            <w:r>
              <w:rPr>
                <w:rFonts w:eastAsia="宋体" w:hint="eastAsia"/>
                <w:kern w:val="2"/>
                <w:sz w:val="24"/>
                <w:szCs w:val="20"/>
              </w:rPr>
              <w:t>废气、料仓呼吸口废气和噪声。</w:t>
            </w:r>
          </w:p>
          <w:p w14:paraId="3713F3CA" w14:textId="5F5ED1B2" w:rsidR="00C27B7F" w:rsidRPr="001B389B" w:rsidRDefault="001B389B" w:rsidP="00B33F13">
            <w:pPr>
              <w:widowControl w:val="0"/>
              <w:adjustRightInd/>
              <w:snapToGrid/>
              <w:spacing w:after="0" w:line="460" w:lineRule="exact"/>
              <w:jc w:val="both"/>
              <w:rPr>
                <w:rFonts w:eastAsia="宋体"/>
                <w:kern w:val="2"/>
                <w:sz w:val="24"/>
                <w:szCs w:val="20"/>
              </w:rPr>
            </w:pPr>
            <w:r w:rsidRPr="001B389B">
              <w:rPr>
                <w:rFonts w:eastAsia="宋体" w:hint="eastAsia"/>
                <w:kern w:val="2"/>
                <w:sz w:val="24"/>
                <w:szCs w:val="20"/>
              </w:rPr>
              <w:t>本项目营运期主要污染物、产污环节及防治措施详见下表</w:t>
            </w:r>
          </w:p>
          <w:p w14:paraId="137C6327" w14:textId="595ACBAD" w:rsidR="005836D5" w:rsidRDefault="001A5104">
            <w:pPr>
              <w:widowControl w:val="0"/>
              <w:adjustRightInd/>
              <w:snapToGrid/>
              <w:spacing w:after="0" w:line="440" w:lineRule="exact"/>
              <w:ind w:firstLineChars="200" w:firstLine="480"/>
              <w:jc w:val="both"/>
              <w:rPr>
                <w:rFonts w:eastAsia="黑体"/>
                <w:kern w:val="2"/>
                <w:sz w:val="24"/>
                <w:szCs w:val="24"/>
              </w:rPr>
            </w:pPr>
            <w:r>
              <w:rPr>
                <w:rFonts w:eastAsia="黑体"/>
                <w:kern w:val="2"/>
                <w:sz w:val="24"/>
                <w:szCs w:val="24"/>
              </w:rPr>
              <w:t>表</w:t>
            </w:r>
            <w:r w:rsidR="008C21B3">
              <w:rPr>
                <w:rFonts w:eastAsia="黑体"/>
                <w:kern w:val="2"/>
                <w:sz w:val="24"/>
                <w:szCs w:val="24"/>
              </w:rPr>
              <w:t>6</w:t>
            </w:r>
            <w:r>
              <w:rPr>
                <w:rFonts w:eastAsia="黑体"/>
                <w:kern w:val="2"/>
                <w:sz w:val="24"/>
                <w:szCs w:val="24"/>
              </w:rPr>
              <w:t xml:space="preserve">                     </w:t>
            </w:r>
            <w:r>
              <w:rPr>
                <w:rFonts w:eastAsia="黑体"/>
                <w:kern w:val="2"/>
                <w:sz w:val="24"/>
                <w:szCs w:val="24"/>
              </w:rPr>
              <w:t>产污环节一览表</w:t>
            </w:r>
          </w:p>
          <w:tbl>
            <w:tblPr>
              <w:tblW w:w="5000" w:type="pct"/>
              <w:jc w:val="center"/>
              <w:tblBorders>
                <w:top w:val="single" w:sz="8" w:space="0" w:color="auto"/>
                <w:bottom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6"/>
              <w:gridCol w:w="998"/>
              <w:gridCol w:w="1559"/>
              <w:gridCol w:w="1554"/>
              <w:gridCol w:w="1990"/>
              <w:gridCol w:w="1695"/>
            </w:tblGrid>
            <w:tr w:rsidR="005836D5" w14:paraId="1DF5BC9D" w14:textId="77777777" w:rsidTr="009E2A49">
              <w:trPr>
                <w:trHeight w:val="397"/>
                <w:jc w:val="center"/>
              </w:trPr>
              <w:tc>
                <w:tcPr>
                  <w:tcW w:w="1016" w:type="dxa"/>
                  <w:vAlign w:val="center"/>
                </w:tcPr>
                <w:p w14:paraId="25F48FAF" w14:textId="77777777" w:rsidR="005836D5" w:rsidRDefault="001A5104">
                  <w:pPr>
                    <w:spacing w:after="0"/>
                    <w:jc w:val="center"/>
                    <w:rPr>
                      <w:rFonts w:eastAsiaTheme="majorEastAsia"/>
                      <w:b/>
                      <w:sz w:val="21"/>
                      <w:szCs w:val="21"/>
                    </w:rPr>
                  </w:pPr>
                  <w:r>
                    <w:rPr>
                      <w:rFonts w:eastAsiaTheme="majorEastAsia" w:hAnsiTheme="majorEastAsia"/>
                      <w:b/>
                      <w:sz w:val="21"/>
                      <w:szCs w:val="21"/>
                    </w:rPr>
                    <w:t>污染因素</w:t>
                  </w:r>
                </w:p>
              </w:tc>
              <w:tc>
                <w:tcPr>
                  <w:tcW w:w="2557" w:type="dxa"/>
                  <w:gridSpan w:val="2"/>
                  <w:vAlign w:val="center"/>
                </w:tcPr>
                <w:p w14:paraId="3238EF1D" w14:textId="77777777" w:rsidR="005836D5" w:rsidRDefault="001A5104">
                  <w:pPr>
                    <w:spacing w:after="0"/>
                    <w:jc w:val="center"/>
                    <w:rPr>
                      <w:rFonts w:eastAsiaTheme="majorEastAsia"/>
                      <w:b/>
                      <w:sz w:val="21"/>
                      <w:szCs w:val="21"/>
                    </w:rPr>
                  </w:pPr>
                  <w:r>
                    <w:rPr>
                      <w:rFonts w:eastAsiaTheme="majorEastAsia" w:hAnsiTheme="majorEastAsia"/>
                      <w:b/>
                      <w:sz w:val="21"/>
                      <w:szCs w:val="21"/>
                    </w:rPr>
                    <w:t>产污环节</w:t>
                  </w:r>
                </w:p>
              </w:tc>
              <w:tc>
                <w:tcPr>
                  <w:tcW w:w="1554" w:type="dxa"/>
                  <w:vAlign w:val="center"/>
                </w:tcPr>
                <w:p w14:paraId="4D39EA66" w14:textId="77777777" w:rsidR="005836D5" w:rsidRDefault="001A5104">
                  <w:pPr>
                    <w:spacing w:after="0"/>
                    <w:jc w:val="center"/>
                    <w:rPr>
                      <w:rFonts w:eastAsiaTheme="majorEastAsia"/>
                      <w:b/>
                      <w:sz w:val="21"/>
                      <w:szCs w:val="21"/>
                    </w:rPr>
                  </w:pPr>
                  <w:r>
                    <w:rPr>
                      <w:rFonts w:eastAsiaTheme="majorEastAsia" w:hAnsiTheme="majorEastAsia"/>
                      <w:b/>
                      <w:sz w:val="21"/>
                      <w:szCs w:val="21"/>
                    </w:rPr>
                    <w:t>污染物</w:t>
                  </w:r>
                </w:p>
              </w:tc>
              <w:tc>
                <w:tcPr>
                  <w:tcW w:w="3685" w:type="dxa"/>
                  <w:gridSpan w:val="2"/>
                  <w:vAlign w:val="center"/>
                </w:tcPr>
                <w:p w14:paraId="41E2341B" w14:textId="77777777" w:rsidR="005836D5" w:rsidRDefault="001A5104">
                  <w:pPr>
                    <w:spacing w:after="0"/>
                    <w:jc w:val="center"/>
                    <w:rPr>
                      <w:rFonts w:eastAsiaTheme="majorEastAsia"/>
                      <w:b/>
                      <w:sz w:val="21"/>
                      <w:szCs w:val="21"/>
                    </w:rPr>
                  </w:pPr>
                  <w:r>
                    <w:rPr>
                      <w:rFonts w:eastAsiaTheme="majorEastAsia" w:hAnsiTheme="majorEastAsia"/>
                      <w:b/>
                      <w:sz w:val="21"/>
                      <w:szCs w:val="21"/>
                    </w:rPr>
                    <w:t>防治措施</w:t>
                  </w:r>
                </w:p>
              </w:tc>
            </w:tr>
            <w:tr w:rsidR="00611DAE" w14:paraId="07967BDC" w14:textId="77777777" w:rsidTr="009E2A49">
              <w:trPr>
                <w:trHeight w:val="397"/>
                <w:jc w:val="center"/>
              </w:trPr>
              <w:tc>
                <w:tcPr>
                  <w:tcW w:w="1016" w:type="dxa"/>
                  <w:vMerge w:val="restart"/>
                  <w:vAlign w:val="center"/>
                </w:tcPr>
                <w:p w14:paraId="77518D7A" w14:textId="77777777" w:rsidR="00611DAE" w:rsidRDefault="00611DAE">
                  <w:pPr>
                    <w:spacing w:after="0"/>
                    <w:jc w:val="center"/>
                    <w:rPr>
                      <w:rFonts w:eastAsiaTheme="majorEastAsia"/>
                      <w:sz w:val="21"/>
                      <w:szCs w:val="21"/>
                    </w:rPr>
                  </w:pPr>
                  <w:r>
                    <w:rPr>
                      <w:rFonts w:eastAsiaTheme="majorEastAsia" w:hAnsiTheme="majorEastAsia"/>
                      <w:sz w:val="21"/>
                      <w:szCs w:val="21"/>
                    </w:rPr>
                    <w:t>废</w:t>
                  </w:r>
                  <w:r>
                    <w:rPr>
                      <w:rFonts w:eastAsiaTheme="majorEastAsia" w:hAnsiTheme="majorEastAsia" w:hint="eastAsia"/>
                      <w:sz w:val="21"/>
                      <w:szCs w:val="21"/>
                    </w:rPr>
                    <w:t>水</w:t>
                  </w:r>
                </w:p>
              </w:tc>
              <w:tc>
                <w:tcPr>
                  <w:tcW w:w="2557" w:type="dxa"/>
                  <w:gridSpan w:val="2"/>
                  <w:vAlign w:val="center"/>
                </w:tcPr>
                <w:p w14:paraId="0EAD753D" w14:textId="77777777" w:rsidR="00611DAE" w:rsidRDefault="00611DAE">
                  <w:pPr>
                    <w:spacing w:after="0"/>
                    <w:jc w:val="center"/>
                    <w:rPr>
                      <w:rFonts w:eastAsiaTheme="majorEastAsia"/>
                      <w:spacing w:val="-4"/>
                      <w:sz w:val="21"/>
                      <w:szCs w:val="21"/>
                    </w:rPr>
                  </w:pPr>
                  <w:r>
                    <w:rPr>
                      <w:rFonts w:eastAsiaTheme="majorEastAsia" w:hAnsiTheme="majorEastAsia" w:hint="eastAsia"/>
                      <w:spacing w:val="-4"/>
                      <w:sz w:val="21"/>
                      <w:szCs w:val="21"/>
                    </w:rPr>
                    <w:t>生活污水</w:t>
                  </w:r>
                </w:p>
              </w:tc>
              <w:tc>
                <w:tcPr>
                  <w:tcW w:w="1554" w:type="dxa"/>
                  <w:vAlign w:val="center"/>
                </w:tcPr>
                <w:p w14:paraId="2F7758A3" w14:textId="77777777" w:rsidR="00611DAE" w:rsidRDefault="00611DAE">
                  <w:pPr>
                    <w:spacing w:after="0"/>
                    <w:jc w:val="center"/>
                    <w:rPr>
                      <w:rFonts w:eastAsiaTheme="majorEastAsia"/>
                      <w:spacing w:val="-4"/>
                      <w:sz w:val="21"/>
                      <w:szCs w:val="21"/>
                    </w:rPr>
                  </w:pPr>
                  <w:r>
                    <w:rPr>
                      <w:rFonts w:eastAsiaTheme="majorEastAsia" w:hAnsiTheme="majorEastAsia" w:hint="eastAsia"/>
                      <w:spacing w:val="-4"/>
                      <w:sz w:val="21"/>
                      <w:szCs w:val="21"/>
                    </w:rPr>
                    <w:t>COD</w:t>
                  </w:r>
                  <w:r>
                    <w:rPr>
                      <w:rFonts w:eastAsiaTheme="majorEastAsia" w:hAnsiTheme="majorEastAsia" w:hint="eastAsia"/>
                      <w:spacing w:val="-4"/>
                      <w:sz w:val="21"/>
                      <w:szCs w:val="21"/>
                    </w:rPr>
                    <w:t>、</w:t>
                  </w:r>
                  <w:r>
                    <w:rPr>
                      <w:rFonts w:eastAsiaTheme="majorEastAsia" w:hAnsiTheme="majorEastAsia" w:hint="eastAsia"/>
                      <w:spacing w:val="-4"/>
                      <w:sz w:val="21"/>
                      <w:szCs w:val="21"/>
                    </w:rPr>
                    <w:t>SS</w:t>
                  </w:r>
                  <w:r>
                    <w:rPr>
                      <w:rFonts w:eastAsiaTheme="majorEastAsia" w:hAnsiTheme="majorEastAsia" w:hint="eastAsia"/>
                      <w:spacing w:val="-4"/>
                      <w:sz w:val="21"/>
                      <w:szCs w:val="21"/>
                    </w:rPr>
                    <w:t>、</w:t>
                  </w:r>
                  <w:r>
                    <w:rPr>
                      <w:rFonts w:eastAsiaTheme="majorEastAsia" w:hAnsiTheme="majorEastAsia" w:hint="eastAsia"/>
                      <w:spacing w:val="-4"/>
                      <w:sz w:val="21"/>
                      <w:szCs w:val="21"/>
                    </w:rPr>
                    <w:t>NH</w:t>
                  </w:r>
                  <w:r>
                    <w:rPr>
                      <w:rFonts w:eastAsiaTheme="majorEastAsia" w:hAnsiTheme="majorEastAsia" w:hint="eastAsia"/>
                      <w:spacing w:val="-4"/>
                      <w:sz w:val="21"/>
                      <w:szCs w:val="21"/>
                      <w:vertAlign w:val="subscript"/>
                    </w:rPr>
                    <w:t>3</w:t>
                  </w:r>
                  <w:r>
                    <w:rPr>
                      <w:rFonts w:eastAsiaTheme="majorEastAsia" w:hAnsiTheme="majorEastAsia" w:hint="eastAsia"/>
                      <w:spacing w:val="-4"/>
                      <w:sz w:val="21"/>
                      <w:szCs w:val="21"/>
                    </w:rPr>
                    <w:t>-N</w:t>
                  </w:r>
                  <w:r>
                    <w:rPr>
                      <w:rFonts w:eastAsiaTheme="majorEastAsia" w:hAnsiTheme="majorEastAsia" w:hint="eastAsia"/>
                      <w:spacing w:val="-4"/>
                      <w:sz w:val="21"/>
                      <w:szCs w:val="21"/>
                    </w:rPr>
                    <w:t>、</w:t>
                  </w:r>
                  <w:r>
                    <w:rPr>
                      <w:rFonts w:eastAsiaTheme="majorEastAsia" w:hAnsiTheme="majorEastAsia" w:hint="eastAsia"/>
                      <w:spacing w:val="-4"/>
                      <w:sz w:val="21"/>
                      <w:szCs w:val="21"/>
                    </w:rPr>
                    <w:t>TN</w:t>
                  </w:r>
                  <w:r>
                    <w:rPr>
                      <w:rFonts w:eastAsiaTheme="majorEastAsia" w:hAnsiTheme="majorEastAsia" w:hint="eastAsia"/>
                      <w:spacing w:val="-4"/>
                      <w:sz w:val="21"/>
                      <w:szCs w:val="21"/>
                    </w:rPr>
                    <w:t>、</w:t>
                  </w:r>
                  <w:r>
                    <w:rPr>
                      <w:rFonts w:eastAsiaTheme="majorEastAsia" w:hAnsiTheme="majorEastAsia" w:hint="eastAsia"/>
                      <w:spacing w:val="-4"/>
                      <w:sz w:val="21"/>
                      <w:szCs w:val="21"/>
                    </w:rPr>
                    <w:t>TP</w:t>
                  </w:r>
                </w:p>
              </w:tc>
              <w:tc>
                <w:tcPr>
                  <w:tcW w:w="3685" w:type="dxa"/>
                  <w:gridSpan w:val="2"/>
                  <w:vAlign w:val="center"/>
                </w:tcPr>
                <w:p w14:paraId="109036E4" w14:textId="77777777" w:rsidR="00611DAE" w:rsidRDefault="00611DAE">
                  <w:pPr>
                    <w:spacing w:after="0"/>
                    <w:jc w:val="center"/>
                    <w:rPr>
                      <w:rFonts w:eastAsiaTheme="majorEastAsia" w:hAnsiTheme="majorEastAsia"/>
                      <w:sz w:val="21"/>
                      <w:szCs w:val="21"/>
                    </w:rPr>
                  </w:pPr>
                  <w:r>
                    <w:rPr>
                      <w:rFonts w:eastAsiaTheme="majorEastAsia" w:hAnsiTheme="majorEastAsia" w:hint="eastAsia"/>
                      <w:sz w:val="21"/>
                      <w:szCs w:val="21"/>
                    </w:rPr>
                    <w:t>经化粪池处理后排入获嘉县百奥污水处理厂</w:t>
                  </w:r>
                </w:p>
              </w:tc>
            </w:tr>
            <w:tr w:rsidR="00611DAE" w14:paraId="7F94BFC6" w14:textId="77777777" w:rsidTr="009E2A49">
              <w:trPr>
                <w:trHeight w:val="397"/>
                <w:jc w:val="center"/>
              </w:trPr>
              <w:tc>
                <w:tcPr>
                  <w:tcW w:w="1016" w:type="dxa"/>
                  <w:vMerge/>
                  <w:vAlign w:val="center"/>
                </w:tcPr>
                <w:p w14:paraId="331A4EC9" w14:textId="77777777" w:rsidR="00611DAE" w:rsidRDefault="00611DAE">
                  <w:pPr>
                    <w:spacing w:after="0"/>
                    <w:jc w:val="center"/>
                    <w:rPr>
                      <w:rFonts w:eastAsiaTheme="majorEastAsia" w:hAnsiTheme="majorEastAsia"/>
                      <w:sz w:val="21"/>
                      <w:szCs w:val="21"/>
                    </w:rPr>
                  </w:pPr>
                </w:p>
              </w:tc>
              <w:tc>
                <w:tcPr>
                  <w:tcW w:w="2557" w:type="dxa"/>
                  <w:gridSpan w:val="2"/>
                  <w:vAlign w:val="center"/>
                </w:tcPr>
                <w:p w14:paraId="134D40C6" w14:textId="77777777" w:rsidR="00611DAE" w:rsidRDefault="00611DAE">
                  <w:pPr>
                    <w:spacing w:after="0"/>
                    <w:jc w:val="center"/>
                    <w:rPr>
                      <w:rFonts w:eastAsiaTheme="majorEastAsia" w:hAnsiTheme="majorEastAsia"/>
                      <w:spacing w:val="-4"/>
                      <w:sz w:val="21"/>
                      <w:szCs w:val="21"/>
                    </w:rPr>
                  </w:pPr>
                  <w:r>
                    <w:rPr>
                      <w:rFonts w:eastAsiaTheme="majorEastAsia" w:hAnsiTheme="majorEastAsia" w:hint="eastAsia"/>
                      <w:spacing w:val="-4"/>
                      <w:sz w:val="21"/>
                      <w:szCs w:val="21"/>
                    </w:rPr>
                    <w:t>循环冷却水</w:t>
                  </w:r>
                </w:p>
              </w:tc>
              <w:tc>
                <w:tcPr>
                  <w:tcW w:w="1554" w:type="dxa"/>
                  <w:vAlign w:val="center"/>
                </w:tcPr>
                <w:p w14:paraId="15BAB7E9" w14:textId="77777777" w:rsidR="00611DAE" w:rsidRDefault="00611DAE">
                  <w:pPr>
                    <w:spacing w:after="0"/>
                    <w:jc w:val="center"/>
                    <w:rPr>
                      <w:rFonts w:eastAsiaTheme="majorEastAsia" w:hAnsiTheme="majorEastAsia"/>
                      <w:spacing w:val="-4"/>
                      <w:sz w:val="21"/>
                      <w:szCs w:val="21"/>
                    </w:rPr>
                  </w:pPr>
                  <w:r>
                    <w:rPr>
                      <w:rFonts w:eastAsiaTheme="majorEastAsia" w:hAnsiTheme="majorEastAsia" w:hint="eastAsia"/>
                      <w:spacing w:val="-4"/>
                      <w:sz w:val="21"/>
                      <w:szCs w:val="21"/>
                    </w:rPr>
                    <w:t>COD</w:t>
                  </w:r>
                  <w:r>
                    <w:rPr>
                      <w:rFonts w:eastAsiaTheme="majorEastAsia" w:hAnsiTheme="majorEastAsia" w:hint="eastAsia"/>
                      <w:spacing w:val="-4"/>
                      <w:sz w:val="21"/>
                      <w:szCs w:val="21"/>
                    </w:rPr>
                    <w:t>、</w:t>
                  </w:r>
                  <w:r>
                    <w:rPr>
                      <w:rFonts w:eastAsiaTheme="majorEastAsia" w:hAnsiTheme="majorEastAsia" w:hint="eastAsia"/>
                      <w:spacing w:val="-4"/>
                      <w:sz w:val="21"/>
                      <w:szCs w:val="21"/>
                    </w:rPr>
                    <w:t>SS</w:t>
                  </w:r>
                </w:p>
              </w:tc>
              <w:tc>
                <w:tcPr>
                  <w:tcW w:w="3685" w:type="dxa"/>
                  <w:gridSpan w:val="2"/>
                  <w:vAlign w:val="center"/>
                </w:tcPr>
                <w:p w14:paraId="372E202A" w14:textId="77777777" w:rsidR="00611DAE" w:rsidRDefault="00611DAE">
                  <w:pPr>
                    <w:spacing w:after="0"/>
                    <w:jc w:val="center"/>
                    <w:rPr>
                      <w:rFonts w:eastAsiaTheme="majorEastAsia" w:hAnsiTheme="majorEastAsia"/>
                      <w:sz w:val="21"/>
                      <w:szCs w:val="21"/>
                    </w:rPr>
                  </w:pPr>
                  <w:r>
                    <w:rPr>
                      <w:rFonts w:eastAsiaTheme="majorEastAsia" w:hAnsiTheme="majorEastAsia" w:hint="eastAsia"/>
                      <w:sz w:val="21"/>
                      <w:szCs w:val="21"/>
                    </w:rPr>
                    <w:t>直接排入获嘉县百奥污水处理厂</w:t>
                  </w:r>
                </w:p>
              </w:tc>
            </w:tr>
            <w:tr w:rsidR="00D57E47" w14:paraId="375B2417" w14:textId="77777777" w:rsidTr="00D57E47">
              <w:trPr>
                <w:trHeight w:val="397"/>
                <w:jc w:val="center"/>
              </w:trPr>
              <w:tc>
                <w:tcPr>
                  <w:tcW w:w="1016" w:type="dxa"/>
                  <w:vMerge w:val="restart"/>
                  <w:vAlign w:val="center"/>
                </w:tcPr>
                <w:p w14:paraId="088E0AF1" w14:textId="77777777" w:rsidR="00D57E47" w:rsidRDefault="00D57E47">
                  <w:pPr>
                    <w:spacing w:after="0"/>
                    <w:jc w:val="center"/>
                    <w:rPr>
                      <w:rFonts w:eastAsiaTheme="majorEastAsia"/>
                      <w:sz w:val="21"/>
                      <w:szCs w:val="21"/>
                    </w:rPr>
                  </w:pPr>
                  <w:r>
                    <w:rPr>
                      <w:rFonts w:eastAsiaTheme="majorEastAsia" w:hAnsiTheme="majorEastAsia" w:hint="eastAsia"/>
                      <w:sz w:val="21"/>
                      <w:szCs w:val="21"/>
                    </w:rPr>
                    <w:t>废气</w:t>
                  </w:r>
                </w:p>
              </w:tc>
              <w:tc>
                <w:tcPr>
                  <w:tcW w:w="2557" w:type="dxa"/>
                  <w:gridSpan w:val="2"/>
                  <w:vAlign w:val="center"/>
                </w:tcPr>
                <w:p w14:paraId="4C466457" w14:textId="77777777" w:rsidR="00D57E47" w:rsidRDefault="00D57E47">
                  <w:pPr>
                    <w:spacing w:after="0"/>
                    <w:jc w:val="center"/>
                    <w:rPr>
                      <w:rFonts w:eastAsiaTheme="majorEastAsia"/>
                      <w:sz w:val="21"/>
                      <w:szCs w:val="21"/>
                    </w:rPr>
                  </w:pPr>
                  <w:r>
                    <w:rPr>
                      <w:rFonts w:eastAsiaTheme="majorEastAsia" w:hint="eastAsia"/>
                      <w:sz w:val="21"/>
                      <w:szCs w:val="21"/>
                    </w:rPr>
                    <w:t>研磨粉尘</w:t>
                  </w:r>
                </w:p>
              </w:tc>
              <w:tc>
                <w:tcPr>
                  <w:tcW w:w="1554" w:type="dxa"/>
                  <w:vMerge w:val="restart"/>
                  <w:vAlign w:val="center"/>
                </w:tcPr>
                <w:p w14:paraId="43843E90" w14:textId="77777777" w:rsidR="00D57E47" w:rsidRDefault="00D57E47">
                  <w:pPr>
                    <w:spacing w:after="0"/>
                    <w:jc w:val="center"/>
                    <w:rPr>
                      <w:rFonts w:eastAsiaTheme="majorEastAsia"/>
                      <w:sz w:val="21"/>
                      <w:szCs w:val="21"/>
                    </w:rPr>
                  </w:pPr>
                  <w:r>
                    <w:rPr>
                      <w:rFonts w:eastAsiaTheme="majorEastAsia" w:hint="eastAsia"/>
                      <w:sz w:val="21"/>
                      <w:szCs w:val="21"/>
                    </w:rPr>
                    <w:t>颗粒物</w:t>
                  </w:r>
                </w:p>
              </w:tc>
              <w:tc>
                <w:tcPr>
                  <w:tcW w:w="1990" w:type="dxa"/>
                  <w:vAlign w:val="center"/>
                </w:tcPr>
                <w:p w14:paraId="4360F5CD" w14:textId="2A1B8EA3" w:rsidR="00D57E47" w:rsidRDefault="00D57E47">
                  <w:pPr>
                    <w:spacing w:after="0"/>
                    <w:jc w:val="center"/>
                    <w:rPr>
                      <w:rFonts w:eastAsiaTheme="majorEastAsia"/>
                      <w:sz w:val="21"/>
                      <w:szCs w:val="21"/>
                    </w:rPr>
                  </w:pPr>
                  <w:r>
                    <w:rPr>
                      <w:rFonts w:eastAsiaTheme="majorEastAsia" w:hint="eastAsia"/>
                      <w:sz w:val="21"/>
                      <w:szCs w:val="21"/>
                    </w:rPr>
                    <w:t>集气罩</w:t>
                  </w:r>
                  <w:r>
                    <w:rPr>
                      <w:rFonts w:eastAsiaTheme="majorEastAsia"/>
                      <w:sz w:val="21"/>
                      <w:szCs w:val="21"/>
                    </w:rPr>
                    <w:t>+</w:t>
                  </w:r>
                  <w:r>
                    <w:rPr>
                      <w:rFonts w:eastAsiaTheme="majorEastAsia" w:hint="eastAsia"/>
                      <w:sz w:val="21"/>
                      <w:szCs w:val="21"/>
                    </w:rPr>
                    <w:t>袋式除尘器</w:t>
                  </w:r>
                </w:p>
              </w:tc>
              <w:tc>
                <w:tcPr>
                  <w:tcW w:w="1695" w:type="dxa"/>
                  <w:vMerge w:val="restart"/>
                  <w:vAlign w:val="center"/>
                </w:tcPr>
                <w:p w14:paraId="79C28AFE" w14:textId="77777777" w:rsidR="00D57E47" w:rsidRDefault="00D57E47">
                  <w:pPr>
                    <w:spacing w:after="0"/>
                    <w:jc w:val="center"/>
                    <w:rPr>
                      <w:rFonts w:eastAsiaTheme="majorEastAsia"/>
                      <w:sz w:val="21"/>
                      <w:szCs w:val="21"/>
                    </w:rPr>
                  </w:pPr>
                  <w:r>
                    <w:rPr>
                      <w:rFonts w:eastAsiaTheme="majorEastAsia" w:hint="eastAsia"/>
                      <w:sz w:val="21"/>
                      <w:szCs w:val="21"/>
                    </w:rPr>
                    <w:t>袋式除尘器</w:t>
                  </w:r>
                  <w:r>
                    <w:rPr>
                      <w:rFonts w:eastAsiaTheme="majorEastAsia" w:hint="eastAsia"/>
                      <w:sz w:val="21"/>
                      <w:szCs w:val="21"/>
                    </w:rPr>
                    <w:t>+15m</w:t>
                  </w:r>
                  <w:r>
                    <w:rPr>
                      <w:rFonts w:eastAsiaTheme="majorEastAsia" w:hint="eastAsia"/>
                      <w:sz w:val="21"/>
                      <w:szCs w:val="21"/>
                    </w:rPr>
                    <w:t>高排气筒</w:t>
                  </w:r>
                  <w:r>
                    <w:rPr>
                      <w:rFonts w:eastAsiaTheme="majorEastAsia" w:hint="eastAsia"/>
                      <w:sz w:val="21"/>
                      <w:szCs w:val="21"/>
                    </w:rPr>
                    <w:t>P1</w:t>
                  </w:r>
                </w:p>
              </w:tc>
            </w:tr>
            <w:tr w:rsidR="00D57E47" w14:paraId="053F852D" w14:textId="77777777" w:rsidTr="00D57E47">
              <w:trPr>
                <w:trHeight w:val="397"/>
                <w:jc w:val="center"/>
              </w:trPr>
              <w:tc>
                <w:tcPr>
                  <w:tcW w:w="1016" w:type="dxa"/>
                  <w:vMerge/>
                  <w:vAlign w:val="center"/>
                </w:tcPr>
                <w:p w14:paraId="3E845CE6" w14:textId="77777777" w:rsidR="00D57E47" w:rsidRDefault="00D57E47">
                  <w:pPr>
                    <w:spacing w:after="0"/>
                    <w:jc w:val="center"/>
                    <w:rPr>
                      <w:rFonts w:eastAsiaTheme="majorEastAsia" w:hAnsiTheme="majorEastAsia"/>
                      <w:sz w:val="21"/>
                      <w:szCs w:val="21"/>
                    </w:rPr>
                  </w:pPr>
                </w:p>
              </w:tc>
              <w:tc>
                <w:tcPr>
                  <w:tcW w:w="2557" w:type="dxa"/>
                  <w:gridSpan w:val="2"/>
                  <w:vAlign w:val="center"/>
                </w:tcPr>
                <w:p w14:paraId="76ECB586" w14:textId="77777777" w:rsidR="00D57E47" w:rsidRDefault="00D57E47">
                  <w:pPr>
                    <w:spacing w:after="0"/>
                    <w:jc w:val="center"/>
                    <w:rPr>
                      <w:rFonts w:eastAsiaTheme="majorEastAsia"/>
                      <w:sz w:val="21"/>
                      <w:szCs w:val="21"/>
                    </w:rPr>
                  </w:pPr>
                  <w:r>
                    <w:rPr>
                      <w:rFonts w:eastAsiaTheme="majorEastAsia" w:hint="eastAsia"/>
                      <w:sz w:val="21"/>
                      <w:szCs w:val="21"/>
                    </w:rPr>
                    <w:t>吨包下料粉尘</w:t>
                  </w:r>
                </w:p>
              </w:tc>
              <w:tc>
                <w:tcPr>
                  <w:tcW w:w="1554" w:type="dxa"/>
                  <w:vMerge/>
                  <w:vAlign w:val="center"/>
                </w:tcPr>
                <w:p w14:paraId="71FCCAF1" w14:textId="77777777" w:rsidR="00D57E47" w:rsidRDefault="00D57E47">
                  <w:pPr>
                    <w:spacing w:after="0"/>
                    <w:jc w:val="center"/>
                    <w:rPr>
                      <w:rFonts w:eastAsiaTheme="majorEastAsia"/>
                      <w:sz w:val="21"/>
                      <w:szCs w:val="21"/>
                    </w:rPr>
                  </w:pPr>
                </w:p>
              </w:tc>
              <w:tc>
                <w:tcPr>
                  <w:tcW w:w="1990" w:type="dxa"/>
                  <w:vAlign w:val="center"/>
                </w:tcPr>
                <w:p w14:paraId="0A0263BC" w14:textId="39CDF7A2" w:rsidR="00D57E47" w:rsidRDefault="00D57E47">
                  <w:pPr>
                    <w:spacing w:after="0"/>
                    <w:jc w:val="center"/>
                    <w:rPr>
                      <w:rFonts w:eastAsiaTheme="majorEastAsia"/>
                      <w:sz w:val="21"/>
                      <w:szCs w:val="21"/>
                    </w:rPr>
                  </w:pPr>
                  <w:r>
                    <w:rPr>
                      <w:rFonts w:eastAsiaTheme="majorEastAsia" w:hint="eastAsia"/>
                      <w:sz w:val="21"/>
                      <w:szCs w:val="21"/>
                    </w:rPr>
                    <w:t>集气罩</w:t>
                  </w:r>
                  <w:r>
                    <w:rPr>
                      <w:rFonts w:eastAsiaTheme="majorEastAsia"/>
                      <w:sz w:val="21"/>
                      <w:szCs w:val="21"/>
                    </w:rPr>
                    <w:t>+</w:t>
                  </w:r>
                  <w:r>
                    <w:rPr>
                      <w:rFonts w:eastAsiaTheme="majorEastAsia" w:hint="eastAsia"/>
                      <w:sz w:val="21"/>
                      <w:szCs w:val="21"/>
                    </w:rPr>
                    <w:t>袋式除尘器</w:t>
                  </w:r>
                </w:p>
              </w:tc>
              <w:tc>
                <w:tcPr>
                  <w:tcW w:w="1695" w:type="dxa"/>
                  <w:vMerge/>
                  <w:vAlign w:val="center"/>
                </w:tcPr>
                <w:p w14:paraId="18B8D13B" w14:textId="77777777" w:rsidR="00D57E47" w:rsidRDefault="00D57E47">
                  <w:pPr>
                    <w:spacing w:after="0"/>
                    <w:jc w:val="center"/>
                    <w:rPr>
                      <w:rFonts w:eastAsiaTheme="majorEastAsia"/>
                      <w:sz w:val="21"/>
                      <w:szCs w:val="21"/>
                    </w:rPr>
                  </w:pPr>
                </w:p>
              </w:tc>
            </w:tr>
            <w:tr w:rsidR="00D57E47" w14:paraId="587189BE" w14:textId="77777777" w:rsidTr="00D57E47">
              <w:trPr>
                <w:trHeight w:val="397"/>
                <w:jc w:val="center"/>
              </w:trPr>
              <w:tc>
                <w:tcPr>
                  <w:tcW w:w="1016" w:type="dxa"/>
                  <w:vMerge/>
                  <w:vAlign w:val="center"/>
                </w:tcPr>
                <w:p w14:paraId="70E4C06C" w14:textId="77777777" w:rsidR="00D57E47" w:rsidRDefault="00D57E47" w:rsidP="00D57E47">
                  <w:pPr>
                    <w:spacing w:after="0"/>
                    <w:jc w:val="center"/>
                    <w:rPr>
                      <w:rFonts w:eastAsiaTheme="majorEastAsia" w:hAnsiTheme="majorEastAsia"/>
                      <w:sz w:val="21"/>
                      <w:szCs w:val="21"/>
                    </w:rPr>
                  </w:pPr>
                </w:p>
              </w:tc>
              <w:tc>
                <w:tcPr>
                  <w:tcW w:w="2557" w:type="dxa"/>
                  <w:gridSpan w:val="2"/>
                  <w:vAlign w:val="center"/>
                </w:tcPr>
                <w:p w14:paraId="12B6EE77" w14:textId="77C4E0D0" w:rsidR="00D57E47" w:rsidRDefault="00D57E47" w:rsidP="00D57E47">
                  <w:pPr>
                    <w:spacing w:after="0"/>
                    <w:jc w:val="center"/>
                    <w:rPr>
                      <w:rFonts w:eastAsiaTheme="majorEastAsia"/>
                      <w:sz w:val="21"/>
                      <w:szCs w:val="21"/>
                    </w:rPr>
                  </w:pPr>
                  <w:r>
                    <w:rPr>
                      <w:rFonts w:eastAsiaTheme="majorEastAsia" w:hint="eastAsia"/>
                      <w:sz w:val="21"/>
                      <w:szCs w:val="21"/>
                    </w:rPr>
                    <w:t>料仓呼吸口粉尘</w:t>
                  </w:r>
                </w:p>
              </w:tc>
              <w:tc>
                <w:tcPr>
                  <w:tcW w:w="1554" w:type="dxa"/>
                  <w:vMerge/>
                  <w:vAlign w:val="center"/>
                </w:tcPr>
                <w:p w14:paraId="0EE70F32" w14:textId="77777777" w:rsidR="00D57E47" w:rsidRDefault="00D57E47" w:rsidP="00D57E47">
                  <w:pPr>
                    <w:spacing w:after="0"/>
                    <w:jc w:val="center"/>
                    <w:rPr>
                      <w:rFonts w:eastAsiaTheme="majorEastAsia"/>
                      <w:sz w:val="21"/>
                      <w:szCs w:val="21"/>
                    </w:rPr>
                  </w:pPr>
                </w:p>
              </w:tc>
              <w:tc>
                <w:tcPr>
                  <w:tcW w:w="1990" w:type="dxa"/>
                  <w:vAlign w:val="center"/>
                </w:tcPr>
                <w:p w14:paraId="513E9AF9" w14:textId="40F294B2" w:rsidR="00D57E47" w:rsidRDefault="00D57E47" w:rsidP="00D57E47">
                  <w:pPr>
                    <w:spacing w:after="0"/>
                    <w:jc w:val="center"/>
                    <w:rPr>
                      <w:rFonts w:eastAsiaTheme="majorEastAsia"/>
                      <w:sz w:val="21"/>
                      <w:szCs w:val="21"/>
                    </w:rPr>
                  </w:pPr>
                  <w:r>
                    <w:rPr>
                      <w:rFonts w:eastAsiaTheme="majorEastAsia" w:hint="eastAsia"/>
                      <w:sz w:val="21"/>
                      <w:szCs w:val="21"/>
                    </w:rPr>
                    <w:t>密闭负压收集</w:t>
                  </w:r>
                </w:p>
              </w:tc>
              <w:tc>
                <w:tcPr>
                  <w:tcW w:w="1695" w:type="dxa"/>
                  <w:vMerge/>
                  <w:vAlign w:val="center"/>
                </w:tcPr>
                <w:p w14:paraId="69CC29EE" w14:textId="77777777" w:rsidR="00D57E47" w:rsidRDefault="00D57E47" w:rsidP="00D57E47">
                  <w:pPr>
                    <w:spacing w:after="0"/>
                    <w:jc w:val="center"/>
                    <w:rPr>
                      <w:rFonts w:eastAsiaTheme="majorEastAsia"/>
                      <w:sz w:val="21"/>
                      <w:szCs w:val="21"/>
                    </w:rPr>
                  </w:pPr>
                </w:p>
              </w:tc>
            </w:tr>
            <w:tr w:rsidR="00D57E47" w14:paraId="338EE3A5" w14:textId="77777777" w:rsidTr="00D57E47">
              <w:trPr>
                <w:trHeight w:val="397"/>
                <w:jc w:val="center"/>
              </w:trPr>
              <w:tc>
                <w:tcPr>
                  <w:tcW w:w="1016" w:type="dxa"/>
                  <w:vMerge/>
                  <w:vAlign w:val="center"/>
                </w:tcPr>
                <w:p w14:paraId="16BE28A6" w14:textId="77777777" w:rsidR="00D57E47" w:rsidRDefault="00D57E47" w:rsidP="00D57E47">
                  <w:pPr>
                    <w:spacing w:after="0"/>
                    <w:jc w:val="center"/>
                    <w:rPr>
                      <w:rFonts w:eastAsiaTheme="majorEastAsia" w:hAnsiTheme="majorEastAsia"/>
                      <w:sz w:val="21"/>
                      <w:szCs w:val="21"/>
                    </w:rPr>
                  </w:pPr>
                </w:p>
              </w:tc>
              <w:tc>
                <w:tcPr>
                  <w:tcW w:w="2557" w:type="dxa"/>
                  <w:gridSpan w:val="2"/>
                  <w:vAlign w:val="center"/>
                </w:tcPr>
                <w:p w14:paraId="182A2DFE" w14:textId="1F902414" w:rsidR="00D57E47" w:rsidRDefault="00D57E47" w:rsidP="00D57E47">
                  <w:pPr>
                    <w:spacing w:after="0"/>
                    <w:jc w:val="center"/>
                    <w:rPr>
                      <w:rFonts w:eastAsiaTheme="majorEastAsia"/>
                      <w:sz w:val="21"/>
                      <w:szCs w:val="21"/>
                    </w:rPr>
                  </w:pPr>
                  <w:r>
                    <w:rPr>
                      <w:rFonts w:eastAsiaTheme="majorEastAsia" w:hint="eastAsia"/>
                      <w:sz w:val="21"/>
                      <w:szCs w:val="21"/>
                    </w:rPr>
                    <w:t>摇摆筛筛分粉尘</w:t>
                  </w:r>
                </w:p>
              </w:tc>
              <w:tc>
                <w:tcPr>
                  <w:tcW w:w="1554" w:type="dxa"/>
                  <w:vMerge/>
                  <w:vAlign w:val="center"/>
                </w:tcPr>
                <w:p w14:paraId="253319E7" w14:textId="77777777" w:rsidR="00D57E47" w:rsidRDefault="00D57E47" w:rsidP="00D57E47">
                  <w:pPr>
                    <w:spacing w:after="0"/>
                    <w:jc w:val="center"/>
                    <w:rPr>
                      <w:rFonts w:eastAsiaTheme="majorEastAsia"/>
                      <w:sz w:val="21"/>
                      <w:szCs w:val="21"/>
                    </w:rPr>
                  </w:pPr>
                </w:p>
              </w:tc>
              <w:tc>
                <w:tcPr>
                  <w:tcW w:w="1990" w:type="dxa"/>
                  <w:vAlign w:val="center"/>
                </w:tcPr>
                <w:p w14:paraId="34758856" w14:textId="763BF373" w:rsidR="00D57E47" w:rsidRDefault="00D57E47" w:rsidP="00D57E47">
                  <w:pPr>
                    <w:spacing w:after="0"/>
                    <w:jc w:val="center"/>
                    <w:rPr>
                      <w:rFonts w:eastAsiaTheme="majorEastAsia"/>
                      <w:sz w:val="21"/>
                      <w:szCs w:val="21"/>
                    </w:rPr>
                  </w:pPr>
                  <w:r>
                    <w:rPr>
                      <w:rFonts w:eastAsiaTheme="majorEastAsia" w:hint="eastAsia"/>
                      <w:sz w:val="21"/>
                      <w:szCs w:val="21"/>
                    </w:rPr>
                    <w:t>密闭负压收集</w:t>
                  </w:r>
                </w:p>
              </w:tc>
              <w:tc>
                <w:tcPr>
                  <w:tcW w:w="1695" w:type="dxa"/>
                  <w:vMerge/>
                  <w:vAlign w:val="center"/>
                </w:tcPr>
                <w:p w14:paraId="1BFC27C8" w14:textId="77777777" w:rsidR="00D57E47" w:rsidRDefault="00D57E47" w:rsidP="00D57E47">
                  <w:pPr>
                    <w:spacing w:after="0"/>
                    <w:jc w:val="center"/>
                    <w:rPr>
                      <w:rFonts w:eastAsiaTheme="majorEastAsia"/>
                      <w:sz w:val="21"/>
                      <w:szCs w:val="21"/>
                    </w:rPr>
                  </w:pPr>
                </w:p>
              </w:tc>
            </w:tr>
            <w:tr w:rsidR="00D57E47" w14:paraId="6ACAC419" w14:textId="77777777" w:rsidTr="00D57E47">
              <w:trPr>
                <w:trHeight w:val="397"/>
                <w:jc w:val="center"/>
              </w:trPr>
              <w:tc>
                <w:tcPr>
                  <w:tcW w:w="1016" w:type="dxa"/>
                  <w:vMerge/>
                  <w:vAlign w:val="center"/>
                </w:tcPr>
                <w:p w14:paraId="0BC00F6E" w14:textId="77777777" w:rsidR="00D57E47" w:rsidRDefault="00D57E47" w:rsidP="00D57E47">
                  <w:pPr>
                    <w:spacing w:after="0"/>
                    <w:jc w:val="center"/>
                    <w:rPr>
                      <w:rFonts w:eastAsiaTheme="majorEastAsia" w:hAnsiTheme="majorEastAsia"/>
                      <w:sz w:val="21"/>
                      <w:szCs w:val="21"/>
                    </w:rPr>
                  </w:pPr>
                </w:p>
              </w:tc>
              <w:tc>
                <w:tcPr>
                  <w:tcW w:w="2557" w:type="dxa"/>
                  <w:gridSpan w:val="2"/>
                  <w:vAlign w:val="center"/>
                </w:tcPr>
                <w:p w14:paraId="621CA44F" w14:textId="263688DB" w:rsidR="00D57E47" w:rsidRDefault="00D57E47" w:rsidP="00D57E47">
                  <w:pPr>
                    <w:spacing w:after="0"/>
                    <w:jc w:val="center"/>
                    <w:rPr>
                      <w:rFonts w:eastAsiaTheme="majorEastAsia"/>
                      <w:sz w:val="21"/>
                      <w:szCs w:val="21"/>
                    </w:rPr>
                  </w:pPr>
                  <w:r>
                    <w:rPr>
                      <w:rFonts w:eastAsiaTheme="majorEastAsia" w:hint="eastAsia"/>
                      <w:sz w:val="21"/>
                      <w:szCs w:val="21"/>
                    </w:rPr>
                    <w:t>包装粉尘</w:t>
                  </w:r>
                </w:p>
              </w:tc>
              <w:tc>
                <w:tcPr>
                  <w:tcW w:w="1554" w:type="dxa"/>
                  <w:vMerge/>
                  <w:vAlign w:val="center"/>
                </w:tcPr>
                <w:p w14:paraId="7FD8511F" w14:textId="77777777" w:rsidR="00D57E47" w:rsidRDefault="00D57E47" w:rsidP="00D57E47">
                  <w:pPr>
                    <w:spacing w:after="0"/>
                    <w:jc w:val="center"/>
                    <w:rPr>
                      <w:rFonts w:eastAsiaTheme="majorEastAsia"/>
                      <w:sz w:val="21"/>
                      <w:szCs w:val="21"/>
                    </w:rPr>
                  </w:pPr>
                </w:p>
              </w:tc>
              <w:tc>
                <w:tcPr>
                  <w:tcW w:w="1990" w:type="dxa"/>
                  <w:vAlign w:val="center"/>
                </w:tcPr>
                <w:p w14:paraId="28AD1E14" w14:textId="2A5767F5" w:rsidR="00D57E47" w:rsidRDefault="00D57E47" w:rsidP="00D57E47">
                  <w:pPr>
                    <w:spacing w:after="0"/>
                    <w:jc w:val="center"/>
                    <w:rPr>
                      <w:rFonts w:eastAsiaTheme="majorEastAsia"/>
                      <w:sz w:val="21"/>
                      <w:szCs w:val="21"/>
                    </w:rPr>
                  </w:pPr>
                  <w:r>
                    <w:rPr>
                      <w:rFonts w:eastAsiaTheme="majorEastAsia" w:hint="eastAsia"/>
                      <w:sz w:val="21"/>
                      <w:szCs w:val="21"/>
                    </w:rPr>
                    <w:t>密闭间</w:t>
                  </w:r>
                  <w:r>
                    <w:rPr>
                      <w:rFonts w:eastAsiaTheme="majorEastAsia"/>
                      <w:sz w:val="21"/>
                      <w:szCs w:val="21"/>
                    </w:rPr>
                    <w:t>+</w:t>
                  </w:r>
                  <w:r>
                    <w:rPr>
                      <w:rFonts w:eastAsiaTheme="majorEastAsia" w:hint="eastAsia"/>
                      <w:sz w:val="21"/>
                      <w:szCs w:val="21"/>
                    </w:rPr>
                    <w:t>软帘</w:t>
                  </w:r>
                </w:p>
              </w:tc>
              <w:tc>
                <w:tcPr>
                  <w:tcW w:w="1695" w:type="dxa"/>
                  <w:vMerge/>
                  <w:vAlign w:val="center"/>
                </w:tcPr>
                <w:p w14:paraId="1467BD02" w14:textId="77777777" w:rsidR="00D57E47" w:rsidRDefault="00D57E47" w:rsidP="00D57E47">
                  <w:pPr>
                    <w:spacing w:after="0"/>
                    <w:jc w:val="center"/>
                    <w:rPr>
                      <w:rFonts w:eastAsiaTheme="majorEastAsia"/>
                      <w:sz w:val="21"/>
                      <w:szCs w:val="21"/>
                    </w:rPr>
                  </w:pPr>
                </w:p>
              </w:tc>
            </w:tr>
            <w:tr w:rsidR="00D57E47" w14:paraId="56ED467F" w14:textId="77777777" w:rsidTr="00D57E47">
              <w:trPr>
                <w:trHeight w:val="397"/>
                <w:jc w:val="center"/>
              </w:trPr>
              <w:tc>
                <w:tcPr>
                  <w:tcW w:w="1016" w:type="dxa"/>
                  <w:vMerge/>
                  <w:vAlign w:val="center"/>
                </w:tcPr>
                <w:p w14:paraId="50674C7A" w14:textId="77777777" w:rsidR="00D57E47" w:rsidRDefault="00D57E47" w:rsidP="00D57E47">
                  <w:pPr>
                    <w:spacing w:after="0"/>
                    <w:jc w:val="center"/>
                    <w:rPr>
                      <w:rFonts w:eastAsiaTheme="majorEastAsia" w:hAnsiTheme="majorEastAsia"/>
                      <w:sz w:val="21"/>
                      <w:szCs w:val="21"/>
                    </w:rPr>
                  </w:pPr>
                </w:p>
              </w:tc>
              <w:tc>
                <w:tcPr>
                  <w:tcW w:w="2557" w:type="dxa"/>
                  <w:gridSpan w:val="2"/>
                  <w:vAlign w:val="center"/>
                </w:tcPr>
                <w:p w14:paraId="25EDC68E" w14:textId="7FFE366A" w:rsidR="00D57E47" w:rsidRDefault="00D57E47" w:rsidP="00D57E47">
                  <w:pPr>
                    <w:spacing w:after="0"/>
                    <w:jc w:val="center"/>
                    <w:rPr>
                      <w:rFonts w:eastAsiaTheme="majorEastAsia"/>
                      <w:sz w:val="21"/>
                      <w:szCs w:val="21"/>
                    </w:rPr>
                  </w:pPr>
                  <w:r>
                    <w:rPr>
                      <w:rFonts w:eastAsiaTheme="majorEastAsia" w:hint="eastAsia"/>
                      <w:sz w:val="21"/>
                      <w:szCs w:val="21"/>
                    </w:rPr>
                    <w:t>均化仓粉尘</w:t>
                  </w:r>
                </w:p>
              </w:tc>
              <w:tc>
                <w:tcPr>
                  <w:tcW w:w="1554" w:type="dxa"/>
                  <w:vMerge/>
                  <w:vAlign w:val="center"/>
                </w:tcPr>
                <w:p w14:paraId="2DE6EE15" w14:textId="77777777" w:rsidR="00D57E47" w:rsidRDefault="00D57E47" w:rsidP="00D57E47">
                  <w:pPr>
                    <w:spacing w:after="0"/>
                    <w:jc w:val="center"/>
                    <w:rPr>
                      <w:rFonts w:eastAsiaTheme="majorEastAsia"/>
                      <w:sz w:val="21"/>
                      <w:szCs w:val="21"/>
                    </w:rPr>
                  </w:pPr>
                </w:p>
              </w:tc>
              <w:tc>
                <w:tcPr>
                  <w:tcW w:w="1990" w:type="dxa"/>
                  <w:vAlign w:val="center"/>
                </w:tcPr>
                <w:p w14:paraId="0F4873D3" w14:textId="79E29A01" w:rsidR="00D57E47" w:rsidRDefault="00D57E47" w:rsidP="00D57E47">
                  <w:pPr>
                    <w:spacing w:after="0"/>
                    <w:jc w:val="center"/>
                    <w:rPr>
                      <w:rFonts w:eastAsiaTheme="majorEastAsia"/>
                      <w:sz w:val="21"/>
                      <w:szCs w:val="21"/>
                    </w:rPr>
                  </w:pPr>
                  <w:r>
                    <w:rPr>
                      <w:rFonts w:eastAsiaTheme="majorEastAsia" w:hint="eastAsia"/>
                      <w:sz w:val="21"/>
                      <w:szCs w:val="21"/>
                    </w:rPr>
                    <w:t>负压</w:t>
                  </w:r>
                  <w:r>
                    <w:rPr>
                      <w:rFonts w:eastAsiaTheme="majorEastAsia" w:hint="eastAsia"/>
                      <w:sz w:val="21"/>
                      <w:szCs w:val="21"/>
                    </w:rPr>
                    <w:t>+</w:t>
                  </w:r>
                  <w:r>
                    <w:rPr>
                      <w:rFonts w:eastAsiaTheme="majorEastAsia" w:hint="eastAsia"/>
                      <w:sz w:val="21"/>
                      <w:szCs w:val="21"/>
                    </w:rPr>
                    <w:t>袋式除尘器</w:t>
                  </w:r>
                </w:p>
              </w:tc>
              <w:tc>
                <w:tcPr>
                  <w:tcW w:w="1695" w:type="dxa"/>
                  <w:vMerge w:val="restart"/>
                  <w:vAlign w:val="center"/>
                </w:tcPr>
                <w:p w14:paraId="6990111C" w14:textId="0361A1B5" w:rsidR="00D57E47" w:rsidRDefault="00D57E47" w:rsidP="00D57E47">
                  <w:pPr>
                    <w:spacing w:after="0"/>
                    <w:jc w:val="center"/>
                    <w:rPr>
                      <w:rFonts w:eastAsiaTheme="majorEastAsia"/>
                      <w:sz w:val="21"/>
                      <w:szCs w:val="21"/>
                    </w:rPr>
                  </w:pPr>
                  <w:r>
                    <w:rPr>
                      <w:rFonts w:eastAsiaTheme="majorEastAsia" w:hint="eastAsia"/>
                      <w:sz w:val="21"/>
                      <w:szCs w:val="21"/>
                    </w:rPr>
                    <w:t>袋式除尘器</w:t>
                  </w:r>
                  <w:r>
                    <w:rPr>
                      <w:rFonts w:eastAsiaTheme="majorEastAsia" w:hint="eastAsia"/>
                      <w:sz w:val="21"/>
                      <w:szCs w:val="21"/>
                    </w:rPr>
                    <w:t>+15 m</w:t>
                  </w:r>
                  <w:r>
                    <w:rPr>
                      <w:rFonts w:eastAsiaTheme="majorEastAsia" w:hint="eastAsia"/>
                      <w:sz w:val="21"/>
                      <w:szCs w:val="21"/>
                    </w:rPr>
                    <w:t>高排气筒</w:t>
                  </w:r>
                  <w:r>
                    <w:rPr>
                      <w:rFonts w:eastAsiaTheme="majorEastAsia" w:hint="eastAsia"/>
                      <w:sz w:val="21"/>
                      <w:szCs w:val="21"/>
                    </w:rPr>
                    <w:t>P2</w:t>
                  </w:r>
                </w:p>
              </w:tc>
            </w:tr>
            <w:tr w:rsidR="00D57E47" w14:paraId="356EACC9" w14:textId="77777777" w:rsidTr="00D57E47">
              <w:trPr>
                <w:trHeight w:val="397"/>
                <w:jc w:val="center"/>
              </w:trPr>
              <w:tc>
                <w:tcPr>
                  <w:tcW w:w="1016" w:type="dxa"/>
                  <w:vMerge/>
                  <w:vAlign w:val="center"/>
                </w:tcPr>
                <w:p w14:paraId="23000DFC" w14:textId="77777777" w:rsidR="00D57E47" w:rsidRDefault="00D57E47" w:rsidP="00D57E47">
                  <w:pPr>
                    <w:spacing w:after="0"/>
                    <w:jc w:val="center"/>
                    <w:rPr>
                      <w:rFonts w:eastAsiaTheme="majorEastAsia" w:hAnsiTheme="majorEastAsia"/>
                      <w:sz w:val="21"/>
                      <w:szCs w:val="21"/>
                    </w:rPr>
                  </w:pPr>
                </w:p>
              </w:tc>
              <w:tc>
                <w:tcPr>
                  <w:tcW w:w="2557" w:type="dxa"/>
                  <w:gridSpan w:val="2"/>
                  <w:vAlign w:val="center"/>
                </w:tcPr>
                <w:p w14:paraId="542533EB" w14:textId="72FE17F9" w:rsidR="00D57E47" w:rsidRDefault="00D57E47" w:rsidP="00D57E47">
                  <w:pPr>
                    <w:spacing w:after="0"/>
                    <w:jc w:val="center"/>
                    <w:rPr>
                      <w:rFonts w:eastAsiaTheme="majorEastAsia"/>
                      <w:sz w:val="21"/>
                      <w:szCs w:val="21"/>
                    </w:rPr>
                  </w:pPr>
                  <w:r>
                    <w:rPr>
                      <w:rFonts w:eastAsiaTheme="majorEastAsia" w:hint="eastAsia"/>
                      <w:sz w:val="21"/>
                      <w:szCs w:val="21"/>
                    </w:rPr>
                    <w:t>研磨粉尘</w:t>
                  </w:r>
                </w:p>
              </w:tc>
              <w:tc>
                <w:tcPr>
                  <w:tcW w:w="1554" w:type="dxa"/>
                  <w:vMerge/>
                  <w:vAlign w:val="center"/>
                </w:tcPr>
                <w:p w14:paraId="3245A121" w14:textId="77777777" w:rsidR="00D57E47" w:rsidRDefault="00D57E47" w:rsidP="00D57E47">
                  <w:pPr>
                    <w:spacing w:after="0"/>
                    <w:jc w:val="center"/>
                    <w:rPr>
                      <w:rFonts w:eastAsiaTheme="majorEastAsia"/>
                      <w:sz w:val="21"/>
                      <w:szCs w:val="21"/>
                    </w:rPr>
                  </w:pPr>
                </w:p>
              </w:tc>
              <w:tc>
                <w:tcPr>
                  <w:tcW w:w="1990" w:type="dxa"/>
                  <w:vAlign w:val="center"/>
                </w:tcPr>
                <w:p w14:paraId="344331E6" w14:textId="73C413D1" w:rsidR="00D57E47" w:rsidRDefault="00D57E47" w:rsidP="00D57E47">
                  <w:pPr>
                    <w:spacing w:after="0"/>
                    <w:jc w:val="center"/>
                    <w:rPr>
                      <w:rFonts w:eastAsiaTheme="majorEastAsia"/>
                      <w:sz w:val="21"/>
                      <w:szCs w:val="21"/>
                    </w:rPr>
                  </w:pPr>
                  <w:r>
                    <w:rPr>
                      <w:rFonts w:eastAsiaTheme="majorEastAsia" w:hint="eastAsia"/>
                      <w:sz w:val="21"/>
                      <w:szCs w:val="21"/>
                    </w:rPr>
                    <w:t>集气罩</w:t>
                  </w:r>
                  <w:r>
                    <w:rPr>
                      <w:rFonts w:eastAsiaTheme="majorEastAsia"/>
                      <w:sz w:val="21"/>
                      <w:szCs w:val="21"/>
                    </w:rPr>
                    <w:t>+</w:t>
                  </w:r>
                  <w:r>
                    <w:rPr>
                      <w:rFonts w:eastAsiaTheme="majorEastAsia" w:hint="eastAsia"/>
                      <w:sz w:val="21"/>
                      <w:szCs w:val="21"/>
                    </w:rPr>
                    <w:t>袋式除尘器</w:t>
                  </w:r>
                </w:p>
              </w:tc>
              <w:tc>
                <w:tcPr>
                  <w:tcW w:w="1695" w:type="dxa"/>
                  <w:vMerge/>
                  <w:vAlign w:val="center"/>
                </w:tcPr>
                <w:p w14:paraId="10DE2644" w14:textId="77777777" w:rsidR="00D57E47" w:rsidRDefault="00D57E47" w:rsidP="00D57E47">
                  <w:pPr>
                    <w:spacing w:after="0"/>
                    <w:jc w:val="center"/>
                    <w:rPr>
                      <w:rFonts w:eastAsiaTheme="majorEastAsia"/>
                      <w:sz w:val="21"/>
                      <w:szCs w:val="21"/>
                    </w:rPr>
                  </w:pPr>
                </w:p>
              </w:tc>
            </w:tr>
            <w:tr w:rsidR="00D57E47" w14:paraId="23D85F31" w14:textId="77777777" w:rsidTr="009E2A49">
              <w:trPr>
                <w:trHeight w:val="397"/>
                <w:jc w:val="center"/>
              </w:trPr>
              <w:tc>
                <w:tcPr>
                  <w:tcW w:w="1016" w:type="dxa"/>
                  <w:vMerge w:val="restart"/>
                  <w:vAlign w:val="center"/>
                </w:tcPr>
                <w:p w14:paraId="3F226D59" w14:textId="77777777" w:rsidR="00D57E47" w:rsidRDefault="00D57E47" w:rsidP="00D57E47">
                  <w:pPr>
                    <w:spacing w:after="0"/>
                    <w:jc w:val="center"/>
                    <w:rPr>
                      <w:rFonts w:eastAsiaTheme="majorEastAsia"/>
                      <w:sz w:val="21"/>
                      <w:szCs w:val="21"/>
                    </w:rPr>
                  </w:pPr>
                  <w:r>
                    <w:rPr>
                      <w:rFonts w:eastAsiaTheme="majorEastAsia" w:hAnsiTheme="majorEastAsia"/>
                      <w:sz w:val="21"/>
                      <w:szCs w:val="21"/>
                    </w:rPr>
                    <w:t>固废</w:t>
                  </w:r>
                </w:p>
              </w:tc>
              <w:tc>
                <w:tcPr>
                  <w:tcW w:w="998" w:type="dxa"/>
                  <w:vMerge w:val="restart"/>
                  <w:vAlign w:val="center"/>
                </w:tcPr>
                <w:p w14:paraId="26C9B458" w14:textId="77777777" w:rsidR="00D57E47" w:rsidRDefault="00D57E47" w:rsidP="00D57E47">
                  <w:pPr>
                    <w:spacing w:after="0"/>
                    <w:jc w:val="center"/>
                    <w:rPr>
                      <w:rFonts w:eastAsiaTheme="majorEastAsia"/>
                      <w:sz w:val="21"/>
                      <w:szCs w:val="21"/>
                    </w:rPr>
                  </w:pPr>
                  <w:r>
                    <w:rPr>
                      <w:rFonts w:eastAsiaTheme="majorEastAsia" w:hAnsiTheme="majorEastAsia"/>
                      <w:sz w:val="21"/>
                      <w:szCs w:val="21"/>
                    </w:rPr>
                    <w:t>一般固废</w:t>
                  </w:r>
                </w:p>
              </w:tc>
              <w:tc>
                <w:tcPr>
                  <w:tcW w:w="1559" w:type="dxa"/>
                  <w:vAlign w:val="center"/>
                </w:tcPr>
                <w:p w14:paraId="2318529C" w14:textId="77777777" w:rsidR="00D57E47" w:rsidRDefault="00D57E47" w:rsidP="00D57E47">
                  <w:pPr>
                    <w:spacing w:after="0"/>
                    <w:jc w:val="center"/>
                    <w:rPr>
                      <w:rFonts w:eastAsiaTheme="majorEastAsia"/>
                      <w:sz w:val="21"/>
                      <w:szCs w:val="21"/>
                    </w:rPr>
                  </w:pPr>
                  <w:r>
                    <w:rPr>
                      <w:rFonts w:eastAsiaTheme="majorEastAsia" w:hAnsiTheme="majorEastAsia" w:hint="eastAsia"/>
                      <w:sz w:val="21"/>
                      <w:szCs w:val="21"/>
                    </w:rPr>
                    <w:t>拆包过程</w:t>
                  </w:r>
                </w:p>
              </w:tc>
              <w:tc>
                <w:tcPr>
                  <w:tcW w:w="1554" w:type="dxa"/>
                  <w:vAlign w:val="center"/>
                </w:tcPr>
                <w:p w14:paraId="7725FED0" w14:textId="77777777" w:rsidR="00D57E47" w:rsidRDefault="00D57E47" w:rsidP="00D57E47">
                  <w:pPr>
                    <w:spacing w:after="0"/>
                    <w:jc w:val="center"/>
                    <w:rPr>
                      <w:rFonts w:eastAsiaTheme="majorEastAsia"/>
                      <w:bCs/>
                      <w:sz w:val="21"/>
                      <w:szCs w:val="21"/>
                    </w:rPr>
                  </w:pPr>
                  <w:r>
                    <w:rPr>
                      <w:rFonts w:eastAsiaTheme="majorEastAsia" w:hAnsiTheme="majorEastAsia" w:hint="eastAsia"/>
                      <w:sz w:val="21"/>
                      <w:szCs w:val="21"/>
                    </w:rPr>
                    <w:t>废包装材料</w:t>
                  </w:r>
                </w:p>
              </w:tc>
              <w:tc>
                <w:tcPr>
                  <w:tcW w:w="3685" w:type="dxa"/>
                  <w:gridSpan w:val="2"/>
                  <w:vAlign w:val="center"/>
                </w:tcPr>
                <w:p w14:paraId="07AD7118" w14:textId="77777777" w:rsidR="00D57E47" w:rsidRDefault="00D57E47" w:rsidP="00D57E47">
                  <w:pPr>
                    <w:spacing w:after="0"/>
                    <w:jc w:val="center"/>
                    <w:rPr>
                      <w:rFonts w:eastAsiaTheme="majorEastAsia"/>
                      <w:sz w:val="21"/>
                      <w:szCs w:val="21"/>
                    </w:rPr>
                  </w:pPr>
                  <w:r>
                    <w:rPr>
                      <w:rFonts w:eastAsiaTheme="majorEastAsia" w:hint="eastAsia"/>
                      <w:sz w:val="21"/>
                      <w:szCs w:val="21"/>
                    </w:rPr>
                    <w:t>收集至一般固废暂存间暂存后定期外售</w:t>
                  </w:r>
                </w:p>
              </w:tc>
            </w:tr>
            <w:tr w:rsidR="00D57E47" w14:paraId="19E54A6F" w14:textId="77777777" w:rsidTr="009E2A49">
              <w:trPr>
                <w:trHeight w:val="397"/>
                <w:jc w:val="center"/>
              </w:trPr>
              <w:tc>
                <w:tcPr>
                  <w:tcW w:w="1016" w:type="dxa"/>
                  <w:vMerge/>
                  <w:vAlign w:val="center"/>
                </w:tcPr>
                <w:p w14:paraId="3EC89A7D" w14:textId="77777777" w:rsidR="00D57E47" w:rsidRDefault="00D57E47" w:rsidP="00D57E47">
                  <w:pPr>
                    <w:spacing w:after="0"/>
                    <w:jc w:val="center"/>
                    <w:rPr>
                      <w:rFonts w:eastAsiaTheme="majorEastAsia"/>
                      <w:sz w:val="21"/>
                      <w:szCs w:val="21"/>
                    </w:rPr>
                  </w:pPr>
                </w:p>
              </w:tc>
              <w:tc>
                <w:tcPr>
                  <w:tcW w:w="998" w:type="dxa"/>
                  <w:vMerge/>
                  <w:vAlign w:val="center"/>
                </w:tcPr>
                <w:p w14:paraId="30DB9663" w14:textId="77777777" w:rsidR="00D57E47" w:rsidRDefault="00D57E47" w:rsidP="00D57E47">
                  <w:pPr>
                    <w:spacing w:after="0"/>
                    <w:jc w:val="center"/>
                    <w:rPr>
                      <w:rFonts w:eastAsiaTheme="majorEastAsia"/>
                      <w:sz w:val="21"/>
                      <w:szCs w:val="21"/>
                    </w:rPr>
                  </w:pPr>
                </w:p>
              </w:tc>
              <w:tc>
                <w:tcPr>
                  <w:tcW w:w="1559" w:type="dxa"/>
                  <w:vAlign w:val="center"/>
                </w:tcPr>
                <w:p w14:paraId="732519CC" w14:textId="77777777" w:rsidR="00D57E47" w:rsidRDefault="00D57E47" w:rsidP="00D57E47">
                  <w:pPr>
                    <w:spacing w:after="0"/>
                    <w:jc w:val="center"/>
                    <w:rPr>
                      <w:rFonts w:eastAsiaTheme="majorEastAsia"/>
                      <w:spacing w:val="-4"/>
                      <w:sz w:val="21"/>
                      <w:szCs w:val="21"/>
                    </w:rPr>
                  </w:pPr>
                  <w:r>
                    <w:rPr>
                      <w:rFonts w:eastAsiaTheme="majorEastAsia" w:hAnsiTheme="majorEastAsia" w:hint="eastAsia"/>
                      <w:spacing w:val="-4"/>
                      <w:sz w:val="21"/>
                      <w:szCs w:val="21"/>
                    </w:rPr>
                    <w:t>除尘过程</w:t>
                  </w:r>
                </w:p>
              </w:tc>
              <w:tc>
                <w:tcPr>
                  <w:tcW w:w="1554" w:type="dxa"/>
                  <w:vAlign w:val="center"/>
                </w:tcPr>
                <w:p w14:paraId="715B8C09" w14:textId="77777777" w:rsidR="00D57E47" w:rsidRDefault="00D57E47" w:rsidP="00D57E47">
                  <w:pPr>
                    <w:spacing w:after="0"/>
                    <w:jc w:val="center"/>
                    <w:rPr>
                      <w:rFonts w:eastAsiaTheme="majorEastAsia"/>
                      <w:spacing w:val="-4"/>
                      <w:sz w:val="21"/>
                      <w:szCs w:val="21"/>
                    </w:rPr>
                  </w:pPr>
                  <w:r>
                    <w:rPr>
                      <w:rFonts w:eastAsiaTheme="majorEastAsia" w:hAnsiTheme="majorEastAsia" w:hint="eastAsia"/>
                      <w:spacing w:val="-4"/>
                      <w:sz w:val="21"/>
                      <w:szCs w:val="21"/>
                    </w:rPr>
                    <w:t>收集的颗粒物</w:t>
                  </w:r>
                </w:p>
              </w:tc>
              <w:tc>
                <w:tcPr>
                  <w:tcW w:w="3685" w:type="dxa"/>
                  <w:gridSpan w:val="2"/>
                  <w:vAlign w:val="center"/>
                </w:tcPr>
                <w:p w14:paraId="601828E2" w14:textId="77777777" w:rsidR="00D57E47" w:rsidRDefault="00D57E47" w:rsidP="00D57E47">
                  <w:pPr>
                    <w:spacing w:after="0"/>
                    <w:jc w:val="center"/>
                    <w:rPr>
                      <w:rFonts w:eastAsiaTheme="majorEastAsia"/>
                      <w:sz w:val="21"/>
                      <w:szCs w:val="21"/>
                    </w:rPr>
                  </w:pPr>
                  <w:r>
                    <w:rPr>
                      <w:rFonts w:eastAsiaTheme="majorEastAsia" w:hint="eastAsia"/>
                      <w:sz w:val="21"/>
                      <w:szCs w:val="21"/>
                    </w:rPr>
                    <w:t>收集至一般固废暂存间暂存后定期作为残次品外售</w:t>
                  </w:r>
                </w:p>
              </w:tc>
            </w:tr>
            <w:tr w:rsidR="00D57E47" w14:paraId="7047BA04" w14:textId="77777777" w:rsidTr="009E2A49">
              <w:trPr>
                <w:trHeight w:val="397"/>
                <w:jc w:val="center"/>
              </w:trPr>
              <w:tc>
                <w:tcPr>
                  <w:tcW w:w="1016" w:type="dxa"/>
                  <w:vAlign w:val="center"/>
                </w:tcPr>
                <w:p w14:paraId="0C65401F" w14:textId="77777777" w:rsidR="00D57E47" w:rsidRDefault="00D57E47" w:rsidP="00D57E47">
                  <w:pPr>
                    <w:spacing w:after="0"/>
                    <w:jc w:val="center"/>
                    <w:rPr>
                      <w:rFonts w:eastAsiaTheme="majorEastAsia"/>
                      <w:sz w:val="21"/>
                      <w:szCs w:val="21"/>
                    </w:rPr>
                  </w:pPr>
                  <w:r>
                    <w:rPr>
                      <w:rFonts w:eastAsiaTheme="majorEastAsia" w:hAnsiTheme="majorEastAsia"/>
                      <w:sz w:val="21"/>
                      <w:szCs w:val="21"/>
                    </w:rPr>
                    <w:t>噪声</w:t>
                  </w:r>
                </w:p>
              </w:tc>
              <w:tc>
                <w:tcPr>
                  <w:tcW w:w="2557" w:type="dxa"/>
                  <w:gridSpan w:val="2"/>
                  <w:vAlign w:val="center"/>
                </w:tcPr>
                <w:p w14:paraId="235996CB" w14:textId="77777777" w:rsidR="00D57E47" w:rsidRDefault="00D57E47" w:rsidP="00D57E47">
                  <w:pPr>
                    <w:spacing w:after="0"/>
                    <w:jc w:val="center"/>
                    <w:rPr>
                      <w:rFonts w:eastAsiaTheme="majorEastAsia"/>
                      <w:sz w:val="21"/>
                      <w:szCs w:val="21"/>
                    </w:rPr>
                  </w:pPr>
                  <w:r>
                    <w:rPr>
                      <w:rFonts w:eastAsiaTheme="majorEastAsia" w:hint="eastAsia"/>
                      <w:sz w:val="21"/>
                      <w:szCs w:val="21"/>
                    </w:rPr>
                    <w:t>球磨机、摇摆筛、包装机等</w:t>
                  </w:r>
                </w:p>
              </w:tc>
              <w:tc>
                <w:tcPr>
                  <w:tcW w:w="1554" w:type="dxa"/>
                  <w:vAlign w:val="center"/>
                </w:tcPr>
                <w:p w14:paraId="3EFA9FB2" w14:textId="77777777" w:rsidR="00D57E47" w:rsidRDefault="00D57E47" w:rsidP="00D57E47">
                  <w:pPr>
                    <w:spacing w:after="0"/>
                    <w:jc w:val="center"/>
                    <w:rPr>
                      <w:rFonts w:eastAsiaTheme="majorEastAsia"/>
                      <w:sz w:val="21"/>
                      <w:szCs w:val="21"/>
                    </w:rPr>
                  </w:pPr>
                  <w:r>
                    <w:rPr>
                      <w:rFonts w:eastAsiaTheme="majorEastAsia" w:hint="eastAsia"/>
                      <w:sz w:val="21"/>
                      <w:szCs w:val="21"/>
                    </w:rPr>
                    <w:t>噪声</w:t>
                  </w:r>
                </w:p>
              </w:tc>
              <w:tc>
                <w:tcPr>
                  <w:tcW w:w="3685" w:type="dxa"/>
                  <w:gridSpan w:val="2"/>
                  <w:vAlign w:val="center"/>
                </w:tcPr>
                <w:p w14:paraId="2FCD411D" w14:textId="77777777" w:rsidR="00D57E47" w:rsidRDefault="00D57E47" w:rsidP="00D57E47">
                  <w:pPr>
                    <w:spacing w:after="0"/>
                    <w:jc w:val="center"/>
                    <w:rPr>
                      <w:rFonts w:eastAsiaTheme="majorEastAsia"/>
                      <w:sz w:val="21"/>
                      <w:szCs w:val="21"/>
                    </w:rPr>
                  </w:pPr>
                  <w:r>
                    <w:rPr>
                      <w:rFonts w:eastAsiaTheme="majorEastAsia" w:hint="eastAsia"/>
                      <w:sz w:val="21"/>
                      <w:szCs w:val="21"/>
                    </w:rPr>
                    <w:t>基础减振、厂房隔声等</w:t>
                  </w:r>
                </w:p>
              </w:tc>
            </w:tr>
          </w:tbl>
          <w:p w14:paraId="70641EC5" w14:textId="77777777" w:rsidR="005836D5" w:rsidRDefault="005836D5">
            <w:pPr>
              <w:widowControl w:val="0"/>
              <w:adjustRightInd/>
              <w:snapToGrid/>
              <w:spacing w:after="0" w:line="440" w:lineRule="exact"/>
              <w:ind w:firstLineChars="200" w:firstLine="480"/>
              <w:jc w:val="both"/>
              <w:rPr>
                <w:rFonts w:eastAsia="宋体"/>
                <w:bCs/>
                <w:sz w:val="24"/>
                <w:szCs w:val="24"/>
              </w:rPr>
            </w:pPr>
          </w:p>
          <w:p w14:paraId="518CD3CC" w14:textId="77777777" w:rsidR="002018B6" w:rsidRDefault="002018B6">
            <w:pPr>
              <w:widowControl w:val="0"/>
              <w:adjustRightInd/>
              <w:snapToGrid/>
              <w:spacing w:after="0" w:line="440" w:lineRule="exact"/>
              <w:ind w:firstLineChars="200" w:firstLine="480"/>
              <w:jc w:val="both"/>
              <w:rPr>
                <w:rFonts w:eastAsia="宋体"/>
                <w:bCs/>
                <w:sz w:val="24"/>
                <w:szCs w:val="24"/>
              </w:rPr>
            </w:pPr>
          </w:p>
          <w:p w14:paraId="5C003A1B" w14:textId="77777777" w:rsidR="002018B6" w:rsidRDefault="002018B6">
            <w:pPr>
              <w:widowControl w:val="0"/>
              <w:adjustRightInd/>
              <w:snapToGrid/>
              <w:spacing w:after="0" w:line="440" w:lineRule="exact"/>
              <w:ind w:firstLineChars="200" w:firstLine="480"/>
              <w:jc w:val="both"/>
              <w:rPr>
                <w:rFonts w:eastAsia="宋体"/>
                <w:bCs/>
                <w:sz w:val="24"/>
                <w:szCs w:val="24"/>
              </w:rPr>
            </w:pPr>
          </w:p>
          <w:p w14:paraId="2290A716" w14:textId="77777777" w:rsidR="002018B6" w:rsidRDefault="002018B6">
            <w:pPr>
              <w:widowControl w:val="0"/>
              <w:adjustRightInd/>
              <w:snapToGrid/>
              <w:spacing w:after="0" w:line="440" w:lineRule="exact"/>
              <w:ind w:firstLineChars="200" w:firstLine="480"/>
              <w:jc w:val="both"/>
              <w:rPr>
                <w:rFonts w:eastAsia="宋体"/>
                <w:bCs/>
                <w:sz w:val="24"/>
                <w:szCs w:val="24"/>
              </w:rPr>
            </w:pPr>
          </w:p>
          <w:p w14:paraId="5A9A8D40" w14:textId="77777777" w:rsidR="002018B6" w:rsidRDefault="002018B6">
            <w:pPr>
              <w:widowControl w:val="0"/>
              <w:adjustRightInd/>
              <w:snapToGrid/>
              <w:spacing w:after="0" w:line="440" w:lineRule="exact"/>
              <w:ind w:firstLineChars="200" w:firstLine="480"/>
              <w:jc w:val="both"/>
              <w:rPr>
                <w:rFonts w:eastAsia="宋体"/>
                <w:bCs/>
                <w:sz w:val="24"/>
                <w:szCs w:val="24"/>
              </w:rPr>
            </w:pPr>
          </w:p>
          <w:p w14:paraId="247BB5CA" w14:textId="77777777" w:rsidR="002018B6" w:rsidRDefault="002018B6">
            <w:pPr>
              <w:widowControl w:val="0"/>
              <w:adjustRightInd/>
              <w:snapToGrid/>
              <w:spacing w:after="0" w:line="440" w:lineRule="exact"/>
              <w:ind w:firstLineChars="200" w:firstLine="480"/>
              <w:jc w:val="both"/>
              <w:rPr>
                <w:rFonts w:eastAsia="宋体"/>
                <w:bCs/>
                <w:sz w:val="24"/>
                <w:szCs w:val="24"/>
              </w:rPr>
            </w:pPr>
          </w:p>
          <w:p w14:paraId="0AB82C69" w14:textId="77777777" w:rsidR="00DD5E6F" w:rsidRDefault="00DD5E6F">
            <w:pPr>
              <w:widowControl w:val="0"/>
              <w:adjustRightInd/>
              <w:snapToGrid/>
              <w:spacing w:after="0" w:line="440" w:lineRule="exact"/>
              <w:ind w:firstLineChars="200" w:firstLine="480"/>
              <w:jc w:val="both"/>
              <w:rPr>
                <w:rFonts w:eastAsia="宋体"/>
                <w:bCs/>
                <w:sz w:val="24"/>
                <w:szCs w:val="24"/>
              </w:rPr>
            </w:pPr>
          </w:p>
        </w:tc>
      </w:tr>
    </w:tbl>
    <w:p w14:paraId="61C4DE8E" w14:textId="77777777" w:rsidR="005836D5" w:rsidRDefault="005836D5">
      <w:pPr>
        <w:spacing w:line="360" w:lineRule="auto"/>
        <w:rPr>
          <w:rFonts w:eastAsia="仿宋_GB2312"/>
          <w:sz w:val="21"/>
          <w:szCs w:val="21"/>
        </w:rPr>
        <w:sectPr w:rsidR="005836D5" w:rsidSect="000852FF">
          <w:pgSz w:w="11906" w:h="16838"/>
          <w:pgMar w:top="1440" w:right="1800" w:bottom="1440" w:left="1800" w:header="708" w:footer="708" w:gutter="0"/>
          <w:cols w:space="720"/>
          <w:docGrid w:linePitch="360"/>
        </w:sectPr>
      </w:pPr>
    </w:p>
    <w:p w14:paraId="589AE1CC" w14:textId="77777777" w:rsidR="005836D5" w:rsidRDefault="001A5104">
      <w:pPr>
        <w:spacing w:after="0" w:line="240" w:lineRule="exact"/>
        <w:rPr>
          <w:rFonts w:eastAsia="仿宋_GB2312"/>
          <w:b/>
          <w:sz w:val="21"/>
          <w:szCs w:val="21"/>
        </w:rPr>
      </w:pPr>
      <w:r>
        <w:rPr>
          <w:rFonts w:eastAsia="仿宋_GB2312"/>
          <w:b/>
          <w:sz w:val="21"/>
          <w:szCs w:val="21"/>
        </w:rPr>
        <w:lastRenderedPageBreak/>
        <w:t>表三</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24"/>
      </w:tblGrid>
      <w:tr w:rsidR="005836D5" w14:paraId="4031A781" w14:textId="77777777">
        <w:trPr>
          <w:trHeight w:val="13588"/>
          <w:jc w:val="center"/>
        </w:trPr>
        <w:tc>
          <w:tcPr>
            <w:tcW w:w="8924" w:type="dxa"/>
          </w:tcPr>
          <w:p w14:paraId="48D544BF" w14:textId="7629C656" w:rsidR="005836D5" w:rsidRDefault="001A5104" w:rsidP="00DD26C4">
            <w:pPr>
              <w:spacing w:after="0" w:line="460" w:lineRule="exact"/>
              <w:rPr>
                <w:rFonts w:eastAsia="宋体"/>
                <w:kern w:val="2"/>
                <w:sz w:val="24"/>
                <w:szCs w:val="20"/>
              </w:rPr>
            </w:pPr>
            <w:r>
              <w:rPr>
                <w:rFonts w:eastAsia="宋体"/>
                <w:kern w:val="2"/>
                <w:sz w:val="24"/>
                <w:szCs w:val="20"/>
              </w:rPr>
              <w:t>主要污染源、污染物处理和排放：</w:t>
            </w:r>
          </w:p>
          <w:p w14:paraId="38BB33F8" w14:textId="77777777" w:rsidR="005836D5" w:rsidRPr="00B33F13" w:rsidRDefault="001A5104">
            <w:pPr>
              <w:spacing w:after="0" w:line="460" w:lineRule="exact"/>
              <w:ind w:firstLineChars="200" w:firstLine="480"/>
              <w:rPr>
                <w:rFonts w:eastAsia="宋体"/>
                <w:kern w:val="2"/>
                <w:sz w:val="24"/>
                <w:szCs w:val="20"/>
              </w:rPr>
            </w:pPr>
            <w:r w:rsidRPr="00B33F13">
              <w:rPr>
                <w:rFonts w:eastAsia="宋体"/>
                <w:kern w:val="2"/>
                <w:sz w:val="24"/>
                <w:szCs w:val="20"/>
              </w:rPr>
              <w:t>1</w:t>
            </w:r>
            <w:r w:rsidRPr="00B33F13">
              <w:rPr>
                <w:rFonts w:eastAsia="宋体"/>
                <w:kern w:val="2"/>
                <w:sz w:val="24"/>
                <w:szCs w:val="20"/>
              </w:rPr>
              <w:t>、废水</w:t>
            </w:r>
          </w:p>
          <w:p w14:paraId="00C5901B" w14:textId="77777777" w:rsidR="005836D5" w:rsidRDefault="00DD26C4">
            <w:pPr>
              <w:spacing w:after="0" w:line="460" w:lineRule="exact"/>
              <w:ind w:firstLineChars="200" w:firstLine="480"/>
              <w:rPr>
                <w:rFonts w:eastAsia="宋体"/>
                <w:kern w:val="2"/>
                <w:sz w:val="24"/>
                <w:szCs w:val="20"/>
              </w:rPr>
            </w:pPr>
            <w:bookmarkStart w:id="15" w:name="_Hlk156578746"/>
            <w:r>
              <w:rPr>
                <w:rFonts w:eastAsia="宋体" w:hint="eastAsia"/>
                <w:kern w:val="2"/>
                <w:sz w:val="24"/>
                <w:szCs w:val="20"/>
              </w:rPr>
              <w:t>本</w:t>
            </w:r>
            <w:r>
              <w:rPr>
                <w:rFonts w:eastAsia="宋体"/>
                <w:kern w:val="2"/>
                <w:sz w:val="24"/>
                <w:szCs w:val="20"/>
              </w:rPr>
              <w:t>项目废水为生活污水</w:t>
            </w:r>
            <w:r>
              <w:rPr>
                <w:rFonts w:eastAsia="宋体" w:hint="eastAsia"/>
                <w:kern w:val="2"/>
                <w:sz w:val="24"/>
                <w:szCs w:val="20"/>
              </w:rPr>
              <w:t>和循环冷却水，生活污水经化粪池处理后排入获嘉县百奥污水处理厂，循环冷却水经厂区总排口直接排放至获嘉县百奥污水处理厂。</w:t>
            </w:r>
          </w:p>
          <w:bookmarkEnd w:id="15"/>
          <w:p w14:paraId="36361B93" w14:textId="77777777" w:rsidR="00DC6A58" w:rsidRDefault="00DC6A58" w:rsidP="00DC6A58">
            <w:pPr>
              <w:spacing w:after="0"/>
              <w:ind w:firstLineChars="200" w:firstLine="440"/>
              <w:jc w:val="center"/>
              <w:textAlignment w:val="baseline"/>
              <w:rPr>
                <w:rFonts w:eastAsia="宋体"/>
                <w:kern w:val="2"/>
                <w:sz w:val="24"/>
                <w:szCs w:val="20"/>
              </w:rPr>
            </w:pPr>
            <w:r>
              <w:object w:dxaOrig="6045" w:dyaOrig="1171" w14:anchorId="01BB8E86">
                <v:shape id="_x0000_i1026" type="#_x0000_t75" style="width:302.25pt;height:58.5pt" o:ole="">
                  <v:imagedata r:id="rId14" o:title=""/>
                </v:shape>
                <o:OLEObject Type="Embed" ProgID="Visio.Drawing.15" ShapeID="_x0000_i1026" DrawAspect="Content" ObjectID="_1773144395" r:id="rId15"/>
              </w:object>
            </w:r>
          </w:p>
          <w:p w14:paraId="54CC9FFB" w14:textId="77777777" w:rsidR="005836D5" w:rsidRPr="008C21B3" w:rsidRDefault="001A5104">
            <w:pPr>
              <w:spacing w:after="0" w:line="460" w:lineRule="exact"/>
              <w:ind w:firstLineChars="200" w:firstLine="480"/>
              <w:jc w:val="center"/>
              <w:textAlignment w:val="baseline"/>
              <w:rPr>
                <w:rFonts w:eastAsia="黑体"/>
                <w:kern w:val="2"/>
                <w:sz w:val="24"/>
                <w:szCs w:val="20"/>
              </w:rPr>
            </w:pPr>
            <w:r w:rsidRPr="008C21B3">
              <w:rPr>
                <w:rFonts w:eastAsia="黑体"/>
                <w:kern w:val="2"/>
                <w:sz w:val="24"/>
                <w:szCs w:val="20"/>
              </w:rPr>
              <w:t>图</w:t>
            </w:r>
            <w:r w:rsidRPr="008C21B3">
              <w:rPr>
                <w:rFonts w:eastAsia="黑体" w:hint="eastAsia"/>
                <w:kern w:val="2"/>
                <w:sz w:val="24"/>
                <w:szCs w:val="20"/>
              </w:rPr>
              <w:t>4</w:t>
            </w:r>
            <w:r w:rsidRPr="008C21B3">
              <w:rPr>
                <w:rFonts w:eastAsia="黑体"/>
                <w:kern w:val="2"/>
                <w:sz w:val="24"/>
                <w:szCs w:val="20"/>
              </w:rPr>
              <w:t xml:space="preserve">  </w:t>
            </w:r>
            <w:r w:rsidRPr="008C21B3">
              <w:rPr>
                <w:rFonts w:eastAsia="黑体"/>
                <w:kern w:val="2"/>
                <w:sz w:val="24"/>
                <w:szCs w:val="20"/>
              </w:rPr>
              <w:t>废水处理流程示意图</w:t>
            </w:r>
          </w:p>
          <w:p w14:paraId="492253B9" w14:textId="77777777" w:rsidR="005836D5" w:rsidRPr="00B33F13" w:rsidRDefault="001A5104">
            <w:pPr>
              <w:spacing w:after="0" w:line="460" w:lineRule="exact"/>
              <w:ind w:firstLineChars="200" w:firstLine="480"/>
              <w:rPr>
                <w:rFonts w:eastAsia="宋体"/>
                <w:kern w:val="2"/>
                <w:sz w:val="24"/>
                <w:szCs w:val="20"/>
              </w:rPr>
            </w:pPr>
            <w:r w:rsidRPr="00B33F13">
              <w:rPr>
                <w:rFonts w:eastAsia="宋体"/>
                <w:kern w:val="2"/>
                <w:sz w:val="24"/>
                <w:szCs w:val="20"/>
              </w:rPr>
              <w:t>2</w:t>
            </w:r>
            <w:r w:rsidRPr="00B33F13">
              <w:rPr>
                <w:rFonts w:eastAsia="宋体"/>
                <w:kern w:val="2"/>
                <w:sz w:val="24"/>
                <w:szCs w:val="20"/>
              </w:rPr>
              <w:t>、废气</w:t>
            </w:r>
          </w:p>
          <w:p w14:paraId="44F2BD7E" w14:textId="56D1176A" w:rsidR="005836D5" w:rsidRDefault="001A5104" w:rsidP="00BB75DD">
            <w:pPr>
              <w:spacing w:after="0" w:line="460" w:lineRule="exact"/>
              <w:ind w:firstLineChars="200" w:firstLine="480"/>
              <w:jc w:val="both"/>
              <w:rPr>
                <w:rFonts w:eastAsia="宋体"/>
                <w:kern w:val="2"/>
                <w:sz w:val="24"/>
                <w:szCs w:val="20"/>
              </w:rPr>
            </w:pPr>
            <w:bookmarkStart w:id="16" w:name="_Hlk123228410"/>
            <w:r>
              <w:rPr>
                <w:rFonts w:eastAsia="宋体"/>
                <w:kern w:val="2"/>
                <w:sz w:val="24"/>
                <w:szCs w:val="20"/>
              </w:rPr>
              <w:t>本项目废气主要为</w:t>
            </w:r>
            <w:r>
              <w:rPr>
                <w:rFonts w:eastAsia="宋体" w:hint="eastAsia"/>
                <w:kern w:val="2"/>
                <w:sz w:val="24"/>
                <w:szCs w:val="20"/>
              </w:rPr>
              <w:t>球磨机研磨粉尘、吨包下料粉尘、均化仓粉尘、包装粉尘、料仓呼吸口粉尘和摇摆筛筛分粉尘</w:t>
            </w:r>
            <w:r>
              <w:rPr>
                <w:rFonts w:eastAsia="宋体"/>
                <w:kern w:val="2"/>
                <w:sz w:val="24"/>
                <w:szCs w:val="20"/>
              </w:rPr>
              <w:t>。</w:t>
            </w:r>
            <w:r w:rsidR="00DB6B71" w:rsidRPr="00DB6B71">
              <w:rPr>
                <w:rFonts w:eastAsia="宋体" w:hint="eastAsia"/>
                <w:kern w:val="2"/>
                <w:sz w:val="24"/>
                <w:szCs w:val="20"/>
              </w:rPr>
              <w:t>本项目</w:t>
            </w:r>
            <w:r w:rsidR="00036524">
              <w:rPr>
                <w:rFonts w:eastAsia="宋体" w:hint="eastAsia"/>
                <w:kern w:val="2"/>
                <w:sz w:val="24"/>
                <w:szCs w:val="20"/>
              </w:rPr>
              <w:t>实际建设过程中部分研磨粉尘、吨包下料粉尘由</w:t>
            </w:r>
            <w:r w:rsidR="00B1053D">
              <w:rPr>
                <w:rFonts w:eastAsia="宋体" w:hint="eastAsia"/>
                <w:kern w:val="2"/>
                <w:sz w:val="24"/>
                <w:szCs w:val="20"/>
              </w:rPr>
              <w:t>集气罩</w:t>
            </w:r>
            <w:r w:rsidR="00036524">
              <w:rPr>
                <w:rFonts w:eastAsia="宋体" w:hint="eastAsia"/>
                <w:kern w:val="2"/>
                <w:sz w:val="24"/>
                <w:szCs w:val="20"/>
              </w:rPr>
              <w:t>收集后经袋式除尘器处理，摇摆筛筛分粉尘和料仓呼吸口粉尘通过负压收集，包装粉尘通过密闭间和</w:t>
            </w:r>
            <w:r w:rsidR="005D1B91">
              <w:rPr>
                <w:rFonts w:eastAsia="宋体" w:hint="eastAsia"/>
                <w:kern w:val="2"/>
                <w:sz w:val="24"/>
                <w:szCs w:val="20"/>
              </w:rPr>
              <w:t>硬质皮帘</w:t>
            </w:r>
            <w:r w:rsidR="00036524">
              <w:rPr>
                <w:rFonts w:eastAsia="宋体" w:hint="eastAsia"/>
                <w:kern w:val="2"/>
                <w:sz w:val="24"/>
                <w:szCs w:val="20"/>
              </w:rPr>
              <w:t>收集，上述废气收集后一同进入袋式除尘器处理，最终由</w:t>
            </w:r>
            <w:r w:rsidR="00036524">
              <w:rPr>
                <w:rFonts w:eastAsia="宋体" w:hint="eastAsia"/>
                <w:kern w:val="2"/>
                <w:sz w:val="24"/>
                <w:szCs w:val="20"/>
              </w:rPr>
              <w:t>1</w:t>
            </w:r>
            <w:r w:rsidR="00036524">
              <w:rPr>
                <w:rFonts w:eastAsia="宋体"/>
                <w:kern w:val="2"/>
                <w:sz w:val="24"/>
                <w:szCs w:val="20"/>
              </w:rPr>
              <w:t>5</w:t>
            </w:r>
            <w:r w:rsidR="00036524">
              <w:rPr>
                <w:rFonts w:eastAsia="宋体" w:hint="eastAsia"/>
                <w:kern w:val="2"/>
                <w:sz w:val="24"/>
                <w:szCs w:val="20"/>
              </w:rPr>
              <w:t>m</w:t>
            </w:r>
            <w:r w:rsidR="00036524">
              <w:rPr>
                <w:rFonts w:eastAsia="宋体" w:hint="eastAsia"/>
                <w:kern w:val="2"/>
                <w:sz w:val="24"/>
                <w:szCs w:val="20"/>
              </w:rPr>
              <w:t>高的排气筒</w:t>
            </w:r>
            <w:r w:rsidR="00036524">
              <w:rPr>
                <w:rFonts w:eastAsia="宋体" w:hint="eastAsia"/>
                <w:kern w:val="2"/>
                <w:sz w:val="24"/>
                <w:szCs w:val="20"/>
              </w:rPr>
              <w:t>P</w:t>
            </w:r>
            <w:r w:rsidR="00036524">
              <w:rPr>
                <w:rFonts w:eastAsia="宋体"/>
                <w:kern w:val="2"/>
                <w:sz w:val="24"/>
                <w:szCs w:val="20"/>
              </w:rPr>
              <w:t>1</w:t>
            </w:r>
            <w:r w:rsidR="00036524">
              <w:rPr>
                <w:rFonts w:eastAsia="宋体" w:hint="eastAsia"/>
                <w:kern w:val="2"/>
                <w:sz w:val="24"/>
                <w:szCs w:val="20"/>
              </w:rPr>
              <w:t>排出；部分研磨废气经集气罩收集后进入袋式除尘器，均化仓粉尘由</w:t>
            </w:r>
            <w:r w:rsidR="0029113C">
              <w:rPr>
                <w:rFonts w:eastAsia="宋体" w:hint="eastAsia"/>
                <w:kern w:val="2"/>
                <w:sz w:val="24"/>
                <w:szCs w:val="20"/>
              </w:rPr>
              <w:t>密闭</w:t>
            </w:r>
            <w:r w:rsidR="00036524">
              <w:rPr>
                <w:rFonts w:eastAsia="宋体" w:hint="eastAsia"/>
                <w:kern w:val="2"/>
                <w:sz w:val="24"/>
                <w:szCs w:val="20"/>
              </w:rPr>
              <w:t>负压收集</w:t>
            </w:r>
            <w:r w:rsidR="00E62A2F">
              <w:rPr>
                <w:rFonts w:eastAsia="宋体" w:hint="eastAsia"/>
                <w:kern w:val="2"/>
                <w:sz w:val="24"/>
                <w:szCs w:val="20"/>
              </w:rPr>
              <w:t>与部分研磨废气</w:t>
            </w:r>
            <w:r w:rsidR="00036524">
              <w:rPr>
                <w:rFonts w:eastAsia="宋体" w:hint="eastAsia"/>
                <w:kern w:val="2"/>
                <w:sz w:val="24"/>
                <w:szCs w:val="20"/>
              </w:rPr>
              <w:t>一同进入袋式除尘器处理，最终由</w:t>
            </w:r>
            <w:r w:rsidR="00036524">
              <w:rPr>
                <w:rFonts w:eastAsia="宋体" w:hint="eastAsia"/>
                <w:kern w:val="2"/>
                <w:sz w:val="24"/>
                <w:szCs w:val="20"/>
              </w:rPr>
              <w:t>1</w:t>
            </w:r>
            <w:r w:rsidR="00036524">
              <w:rPr>
                <w:rFonts w:eastAsia="宋体"/>
                <w:kern w:val="2"/>
                <w:sz w:val="24"/>
                <w:szCs w:val="20"/>
              </w:rPr>
              <w:t>5</w:t>
            </w:r>
            <w:r w:rsidR="00036524">
              <w:rPr>
                <w:rFonts w:eastAsia="宋体" w:hint="eastAsia"/>
                <w:kern w:val="2"/>
                <w:sz w:val="24"/>
                <w:szCs w:val="20"/>
              </w:rPr>
              <w:t>m</w:t>
            </w:r>
            <w:r w:rsidR="00036524">
              <w:rPr>
                <w:rFonts w:eastAsia="宋体" w:hint="eastAsia"/>
                <w:kern w:val="2"/>
                <w:sz w:val="24"/>
                <w:szCs w:val="20"/>
              </w:rPr>
              <w:t>高的排气筒</w:t>
            </w:r>
            <w:r w:rsidR="00036524">
              <w:rPr>
                <w:rFonts w:eastAsia="宋体" w:hint="eastAsia"/>
                <w:kern w:val="2"/>
                <w:sz w:val="24"/>
                <w:szCs w:val="20"/>
              </w:rPr>
              <w:t>P</w:t>
            </w:r>
            <w:r w:rsidR="00036524">
              <w:rPr>
                <w:rFonts w:eastAsia="宋体"/>
                <w:kern w:val="2"/>
                <w:sz w:val="24"/>
                <w:szCs w:val="20"/>
              </w:rPr>
              <w:t>2</w:t>
            </w:r>
            <w:r w:rsidR="00036524">
              <w:rPr>
                <w:rFonts w:eastAsia="宋体" w:hint="eastAsia"/>
                <w:kern w:val="2"/>
                <w:sz w:val="24"/>
                <w:szCs w:val="20"/>
              </w:rPr>
              <w:t>排出。</w:t>
            </w:r>
          </w:p>
          <w:bookmarkEnd w:id="16"/>
          <w:p w14:paraId="2F5C6A15" w14:textId="663573F0" w:rsidR="00EF495B" w:rsidRDefault="00343B7A" w:rsidP="00EF495B">
            <w:pPr>
              <w:spacing w:after="0"/>
              <w:jc w:val="center"/>
              <w:rPr>
                <w:rFonts w:eastAsia="宋体"/>
                <w:kern w:val="2"/>
                <w:sz w:val="24"/>
                <w:szCs w:val="20"/>
              </w:rPr>
            </w:pPr>
            <w:r>
              <w:object w:dxaOrig="6826" w:dyaOrig="4260" w14:anchorId="17890E47">
                <v:shape id="_x0000_i1027" type="#_x0000_t75" style="width:388.5pt;height:243pt" o:ole="">
                  <v:imagedata r:id="rId16" o:title=""/>
                </v:shape>
                <o:OLEObject Type="Embed" ProgID="Visio.Drawing.15" ShapeID="_x0000_i1027" DrawAspect="Content" ObjectID="_1773144396" r:id="rId17"/>
              </w:object>
            </w:r>
          </w:p>
          <w:p w14:paraId="075E8345" w14:textId="77777777" w:rsidR="005836D5" w:rsidRPr="008C21B3" w:rsidRDefault="001A5104" w:rsidP="006261EB">
            <w:pPr>
              <w:spacing w:after="0" w:line="460" w:lineRule="exact"/>
              <w:jc w:val="center"/>
              <w:rPr>
                <w:rFonts w:eastAsia="黑体"/>
                <w:kern w:val="2"/>
                <w:sz w:val="24"/>
                <w:szCs w:val="20"/>
              </w:rPr>
            </w:pPr>
            <w:r w:rsidRPr="008C21B3">
              <w:rPr>
                <w:rFonts w:eastAsia="黑体"/>
                <w:kern w:val="2"/>
                <w:sz w:val="24"/>
                <w:szCs w:val="20"/>
              </w:rPr>
              <w:t>图</w:t>
            </w:r>
            <w:r w:rsidRPr="008C21B3">
              <w:rPr>
                <w:rFonts w:eastAsia="黑体" w:hint="eastAsia"/>
                <w:kern w:val="2"/>
                <w:sz w:val="24"/>
                <w:szCs w:val="20"/>
              </w:rPr>
              <w:t xml:space="preserve">5  </w:t>
            </w:r>
            <w:r w:rsidRPr="008C21B3">
              <w:rPr>
                <w:rFonts w:eastAsia="黑体"/>
                <w:kern w:val="2"/>
                <w:sz w:val="24"/>
                <w:szCs w:val="20"/>
              </w:rPr>
              <w:t>废气治理流程示意图</w:t>
            </w:r>
          </w:p>
          <w:p w14:paraId="1EF904CA" w14:textId="38F9BF67" w:rsidR="002018B6" w:rsidRDefault="002018B6" w:rsidP="00B028D4">
            <w:pPr>
              <w:spacing w:after="0" w:line="460" w:lineRule="exact"/>
              <w:ind w:firstLineChars="200" w:firstLine="480"/>
              <w:jc w:val="both"/>
              <w:rPr>
                <w:rFonts w:eastAsia="宋体"/>
                <w:kern w:val="2"/>
                <w:sz w:val="24"/>
                <w:szCs w:val="20"/>
              </w:rPr>
            </w:pPr>
            <w:r>
              <w:rPr>
                <w:rFonts w:eastAsia="宋体" w:hint="eastAsia"/>
                <w:kern w:val="2"/>
                <w:sz w:val="24"/>
                <w:szCs w:val="20"/>
              </w:rPr>
              <w:t>3</w:t>
            </w:r>
            <w:r w:rsidRPr="002E5171">
              <w:rPr>
                <w:rFonts w:eastAsia="宋体"/>
                <w:kern w:val="2"/>
                <w:sz w:val="24"/>
                <w:szCs w:val="20"/>
              </w:rPr>
              <w:t>、</w:t>
            </w:r>
            <w:r>
              <w:rPr>
                <w:rFonts w:eastAsia="宋体" w:hint="eastAsia"/>
                <w:kern w:val="2"/>
                <w:sz w:val="24"/>
                <w:szCs w:val="20"/>
              </w:rPr>
              <w:t>噪声</w:t>
            </w:r>
          </w:p>
          <w:p w14:paraId="56C10B49" w14:textId="3BAAB546" w:rsidR="00843158" w:rsidRPr="002E5171" w:rsidRDefault="001A5104" w:rsidP="002E5171">
            <w:pPr>
              <w:spacing w:after="0" w:line="460" w:lineRule="exact"/>
              <w:ind w:firstLineChars="200" w:firstLine="480"/>
              <w:jc w:val="both"/>
              <w:rPr>
                <w:rFonts w:eastAsia="宋体"/>
                <w:kern w:val="2"/>
                <w:sz w:val="24"/>
                <w:szCs w:val="20"/>
              </w:rPr>
            </w:pPr>
            <w:r>
              <w:rPr>
                <w:rFonts w:eastAsia="宋体"/>
                <w:kern w:val="2"/>
                <w:sz w:val="24"/>
                <w:szCs w:val="20"/>
              </w:rPr>
              <w:lastRenderedPageBreak/>
              <w:t>本</w:t>
            </w:r>
            <w:r w:rsidR="00E40418" w:rsidRPr="00E40418">
              <w:rPr>
                <w:rFonts w:eastAsia="宋体" w:hint="eastAsia"/>
                <w:kern w:val="2"/>
                <w:sz w:val="24"/>
                <w:szCs w:val="20"/>
              </w:rPr>
              <w:t>项目噪声经过基础减振、厂房隔声等，厂界噪声能够满足《工业企业厂界环境噪声排放标准》（</w:t>
            </w:r>
            <w:r w:rsidR="00E40418" w:rsidRPr="00E40418">
              <w:rPr>
                <w:rFonts w:eastAsia="宋体" w:hint="eastAsia"/>
                <w:kern w:val="2"/>
                <w:sz w:val="24"/>
                <w:szCs w:val="20"/>
              </w:rPr>
              <w:t>GB12348-2008</w:t>
            </w:r>
            <w:r w:rsidR="00E40418" w:rsidRPr="00E40418">
              <w:rPr>
                <w:rFonts w:eastAsia="宋体" w:hint="eastAsia"/>
                <w:kern w:val="2"/>
                <w:sz w:val="24"/>
                <w:szCs w:val="20"/>
              </w:rPr>
              <w:t>）</w:t>
            </w:r>
            <w:r w:rsidR="00E40418">
              <w:rPr>
                <w:rFonts w:eastAsia="宋体"/>
                <w:kern w:val="2"/>
                <w:sz w:val="24"/>
                <w:szCs w:val="20"/>
              </w:rPr>
              <w:t>3</w:t>
            </w:r>
            <w:r w:rsidR="00E40418" w:rsidRPr="00E40418">
              <w:rPr>
                <w:rFonts w:eastAsia="宋体" w:hint="eastAsia"/>
                <w:kern w:val="2"/>
                <w:sz w:val="24"/>
                <w:szCs w:val="20"/>
              </w:rPr>
              <w:t>类昼间</w:t>
            </w:r>
            <w:r w:rsidR="00E40418" w:rsidRPr="00E40418">
              <w:rPr>
                <w:rFonts w:eastAsia="宋体" w:hint="eastAsia"/>
                <w:kern w:val="2"/>
                <w:sz w:val="24"/>
                <w:szCs w:val="20"/>
              </w:rPr>
              <w:t>65dB(A)</w:t>
            </w:r>
            <w:r w:rsidR="00E40418" w:rsidRPr="00E40418">
              <w:rPr>
                <w:rFonts w:eastAsia="宋体" w:hint="eastAsia"/>
                <w:kern w:val="2"/>
                <w:sz w:val="24"/>
                <w:szCs w:val="20"/>
              </w:rPr>
              <w:t>、夜间</w:t>
            </w:r>
            <w:r w:rsidR="00E40418" w:rsidRPr="00E40418">
              <w:rPr>
                <w:rFonts w:eastAsia="宋体" w:hint="eastAsia"/>
                <w:kern w:val="2"/>
                <w:sz w:val="24"/>
                <w:szCs w:val="20"/>
              </w:rPr>
              <w:t>55dB(A)</w:t>
            </w:r>
            <w:r w:rsidR="00E40418" w:rsidRPr="00E40418">
              <w:rPr>
                <w:rFonts w:eastAsia="宋体" w:hint="eastAsia"/>
                <w:kern w:val="2"/>
                <w:sz w:val="24"/>
                <w:szCs w:val="20"/>
              </w:rPr>
              <w:t>的标准要求。</w:t>
            </w:r>
          </w:p>
          <w:p w14:paraId="753B07CF" w14:textId="514ECAA5" w:rsidR="005836D5" w:rsidRDefault="00E40418" w:rsidP="0029113C">
            <w:pPr>
              <w:spacing w:beforeLines="100" w:before="240" w:after="0" w:line="360" w:lineRule="auto"/>
              <w:jc w:val="center"/>
              <w:rPr>
                <w:rFonts w:eastAsia="宋体"/>
                <w:kern w:val="2"/>
                <w:sz w:val="24"/>
                <w:szCs w:val="20"/>
              </w:rPr>
            </w:pPr>
            <w:r>
              <w:object w:dxaOrig="5161" w:dyaOrig="510" w14:anchorId="1AD7E9CB">
                <v:shape id="_x0000_i1028" type="#_x0000_t75" style="width:258pt;height:24.75pt" o:ole="">
                  <v:imagedata r:id="rId18" o:title=""/>
                </v:shape>
                <o:OLEObject Type="Embed" ProgID="Visio.Drawing.15" ShapeID="_x0000_i1028" DrawAspect="Content" ObjectID="_1773144397" r:id="rId19"/>
              </w:object>
            </w:r>
          </w:p>
          <w:p w14:paraId="74A77A85" w14:textId="77777777" w:rsidR="005836D5" w:rsidRPr="008C21B3" w:rsidRDefault="00E40418" w:rsidP="002E5171">
            <w:pPr>
              <w:spacing w:after="0" w:line="460" w:lineRule="exact"/>
              <w:jc w:val="center"/>
              <w:textAlignment w:val="baseline"/>
              <w:rPr>
                <w:rFonts w:eastAsia="黑体"/>
                <w:kern w:val="2"/>
                <w:sz w:val="24"/>
                <w:szCs w:val="20"/>
              </w:rPr>
            </w:pPr>
            <w:r w:rsidRPr="008C21B3">
              <w:rPr>
                <w:rFonts w:eastAsia="黑体"/>
                <w:kern w:val="2"/>
                <w:sz w:val="24"/>
                <w:szCs w:val="20"/>
              </w:rPr>
              <w:t>图</w:t>
            </w:r>
            <w:r w:rsidRPr="008C21B3">
              <w:rPr>
                <w:rFonts w:eastAsia="黑体" w:hint="eastAsia"/>
                <w:kern w:val="2"/>
                <w:sz w:val="24"/>
                <w:szCs w:val="20"/>
              </w:rPr>
              <w:t>6</w:t>
            </w:r>
            <w:r w:rsidRPr="008C21B3">
              <w:rPr>
                <w:rFonts w:eastAsia="黑体"/>
                <w:kern w:val="2"/>
                <w:sz w:val="24"/>
                <w:szCs w:val="20"/>
              </w:rPr>
              <w:t xml:space="preserve">  </w:t>
            </w:r>
            <w:r w:rsidRPr="008C21B3">
              <w:rPr>
                <w:rFonts w:eastAsia="黑体"/>
                <w:kern w:val="2"/>
                <w:sz w:val="24"/>
                <w:szCs w:val="20"/>
              </w:rPr>
              <w:t>噪声治理流程示意图</w:t>
            </w:r>
          </w:p>
          <w:p w14:paraId="581436ED" w14:textId="77777777" w:rsidR="005836D5" w:rsidRPr="002E5171" w:rsidRDefault="001A5104">
            <w:pPr>
              <w:spacing w:after="0" w:line="460" w:lineRule="exact"/>
              <w:ind w:firstLineChars="200" w:firstLine="480"/>
              <w:rPr>
                <w:rFonts w:eastAsia="宋体"/>
                <w:kern w:val="2"/>
                <w:sz w:val="24"/>
                <w:szCs w:val="20"/>
              </w:rPr>
            </w:pPr>
            <w:r w:rsidRPr="002E5171">
              <w:rPr>
                <w:rFonts w:eastAsia="宋体"/>
                <w:kern w:val="2"/>
                <w:sz w:val="24"/>
                <w:szCs w:val="20"/>
              </w:rPr>
              <w:t>4</w:t>
            </w:r>
            <w:r w:rsidRPr="002E5171">
              <w:rPr>
                <w:rFonts w:eastAsia="宋体"/>
                <w:kern w:val="2"/>
                <w:sz w:val="24"/>
                <w:szCs w:val="20"/>
              </w:rPr>
              <w:t>、固废</w:t>
            </w:r>
          </w:p>
          <w:p w14:paraId="1A8C109F" w14:textId="737A082F" w:rsidR="005836D5" w:rsidRDefault="001A5104" w:rsidP="009456E6">
            <w:pPr>
              <w:spacing w:after="0" w:line="460" w:lineRule="exact"/>
              <w:ind w:firstLineChars="200" w:firstLine="480"/>
              <w:jc w:val="both"/>
              <w:rPr>
                <w:rFonts w:eastAsia="宋体"/>
                <w:kern w:val="2"/>
                <w:sz w:val="24"/>
                <w:szCs w:val="20"/>
              </w:rPr>
            </w:pPr>
            <w:r>
              <w:rPr>
                <w:rFonts w:eastAsia="宋体"/>
                <w:kern w:val="2"/>
                <w:sz w:val="24"/>
                <w:szCs w:val="20"/>
              </w:rPr>
              <w:t>本项目产生的</w:t>
            </w:r>
            <w:r w:rsidR="00E40418" w:rsidRPr="00E40418">
              <w:rPr>
                <w:rFonts w:eastAsia="宋体" w:hint="eastAsia"/>
                <w:kern w:val="2"/>
                <w:sz w:val="24"/>
                <w:szCs w:val="20"/>
              </w:rPr>
              <w:t>固废主要为拆包过程产生的废包装材料和环保除尘设施收集的粉尘</w:t>
            </w:r>
            <w:r>
              <w:rPr>
                <w:rFonts w:eastAsia="宋体" w:hint="eastAsia"/>
                <w:kern w:val="2"/>
                <w:sz w:val="24"/>
                <w:szCs w:val="20"/>
              </w:rPr>
              <w:t>。</w:t>
            </w:r>
            <w:r w:rsidR="009456E6" w:rsidRPr="00E40418">
              <w:rPr>
                <w:rFonts w:eastAsia="宋体" w:hint="eastAsia"/>
                <w:kern w:val="2"/>
                <w:sz w:val="24"/>
                <w:szCs w:val="20"/>
              </w:rPr>
              <w:t>废包装材料和环保除尘设施收集的粉尘</w:t>
            </w:r>
            <w:r w:rsidR="009456E6" w:rsidRPr="009456E6">
              <w:rPr>
                <w:rFonts w:eastAsia="宋体" w:hint="eastAsia"/>
                <w:kern w:val="2"/>
                <w:sz w:val="24"/>
                <w:szCs w:val="20"/>
              </w:rPr>
              <w:t>为一般固废，本项目新建一般固废间</w:t>
            </w:r>
            <w:r w:rsidR="009456E6" w:rsidRPr="009456E6">
              <w:rPr>
                <w:rFonts w:eastAsia="宋体" w:hint="eastAsia"/>
                <w:kern w:val="2"/>
                <w:sz w:val="24"/>
                <w:szCs w:val="20"/>
              </w:rPr>
              <w:t>1</w:t>
            </w:r>
            <w:r w:rsidR="009456E6" w:rsidRPr="009456E6">
              <w:rPr>
                <w:rFonts w:eastAsia="宋体" w:hint="eastAsia"/>
                <w:kern w:val="2"/>
                <w:sz w:val="24"/>
                <w:szCs w:val="20"/>
              </w:rPr>
              <w:t>座（</w:t>
            </w:r>
            <w:r w:rsidR="009456E6" w:rsidRPr="009456E6">
              <w:rPr>
                <w:rFonts w:eastAsia="宋体" w:hint="eastAsia"/>
                <w:kern w:val="2"/>
                <w:sz w:val="24"/>
                <w:szCs w:val="20"/>
              </w:rPr>
              <w:t>1</w:t>
            </w:r>
            <w:r w:rsidR="009456E6">
              <w:rPr>
                <w:rFonts w:eastAsia="宋体"/>
                <w:kern w:val="2"/>
                <w:sz w:val="24"/>
                <w:szCs w:val="20"/>
              </w:rPr>
              <w:t>0</w:t>
            </w:r>
            <w:r w:rsidR="009456E6" w:rsidRPr="009456E6">
              <w:rPr>
                <w:rFonts w:eastAsia="宋体" w:hint="eastAsia"/>
                <w:kern w:val="2"/>
                <w:sz w:val="24"/>
                <w:szCs w:val="20"/>
              </w:rPr>
              <w:t>m</w:t>
            </w:r>
            <w:r w:rsidR="009456E6" w:rsidRPr="009456E6">
              <w:rPr>
                <w:rFonts w:eastAsia="宋体" w:hint="eastAsia"/>
                <w:kern w:val="2"/>
                <w:sz w:val="24"/>
                <w:szCs w:val="20"/>
                <w:vertAlign w:val="superscript"/>
              </w:rPr>
              <w:t>2</w:t>
            </w:r>
            <w:r w:rsidR="009456E6" w:rsidRPr="009456E6">
              <w:rPr>
                <w:rFonts w:eastAsia="宋体" w:hint="eastAsia"/>
                <w:kern w:val="2"/>
                <w:sz w:val="24"/>
                <w:szCs w:val="20"/>
              </w:rPr>
              <w:t>），满足《一般工业固体废物贮存和填埋污染控制标准》（</w:t>
            </w:r>
            <w:r w:rsidR="009456E6" w:rsidRPr="009456E6">
              <w:rPr>
                <w:rFonts w:eastAsia="宋体" w:hint="eastAsia"/>
                <w:kern w:val="2"/>
                <w:sz w:val="24"/>
                <w:szCs w:val="20"/>
              </w:rPr>
              <w:t>GB18599-2020</w:t>
            </w:r>
            <w:r w:rsidR="009456E6" w:rsidRPr="009456E6">
              <w:rPr>
                <w:rFonts w:eastAsia="宋体" w:hint="eastAsia"/>
                <w:kern w:val="2"/>
                <w:sz w:val="24"/>
                <w:szCs w:val="20"/>
              </w:rPr>
              <w:t>）中的相应防渗漏、防雨淋、防扬尘等环境保护要求。</w:t>
            </w:r>
            <w:r w:rsidR="00E40418" w:rsidRPr="00E40418">
              <w:rPr>
                <w:rFonts w:eastAsia="宋体" w:hint="eastAsia"/>
                <w:kern w:val="2"/>
                <w:sz w:val="24"/>
                <w:szCs w:val="20"/>
              </w:rPr>
              <w:t>废包装材料</w:t>
            </w:r>
            <w:r w:rsidR="009456E6">
              <w:rPr>
                <w:rFonts w:eastAsia="宋体" w:hint="eastAsia"/>
                <w:kern w:val="2"/>
                <w:sz w:val="24"/>
                <w:szCs w:val="20"/>
              </w:rPr>
              <w:t>和</w:t>
            </w:r>
            <w:r w:rsidR="009456E6" w:rsidRPr="00E40418">
              <w:rPr>
                <w:rFonts w:eastAsia="宋体" w:hint="eastAsia"/>
                <w:kern w:val="2"/>
                <w:sz w:val="24"/>
                <w:szCs w:val="20"/>
              </w:rPr>
              <w:t>环保除尘设施收集的粉尘</w:t>
            </w:r>
            <w:r w:rsidR="00E40418" w:rsidRPr="00E40418">
              <w:rPr>
                <w:rFonts w:eastAsia="宋体" w:hint="eastAsia"/>
                <w:kern w:val="2"/>
                <w:sz w:val="24"/>
                <w:szCs w:val="20"/>
              </w:rPr>
              <w:t>在一般固废暂存间暂存后，定期外售。</w:t>
            </w:r>
          </w:p>
          <w:p w14:paraId="0A66542B" w14:textId="77777777" w:rsidR="009456E6" w:rsidRDefault="009456E6" w:rsidP="009456E6">
            <w:pPr>
              <w:jc w:val="center"/>
              <w:textAlignment w:val="baseline"/>
              <w:rPr>
                <w:rFonts w:eastAsia="宋体"/>
                <w:kern w:val="2"/>
                <w:sz w:val="24"/>
                <w:szCs w:val="20"/>
              </w:rPr>
            </w:pPr>
            <w:r>
              <w:object w:dxaOrig="5356" w:dyaOrig="1171" w14:anchorId="6830CEC9">
                <v:shape id="_x0000_i1029" type="#_x0000_t75" style="width:268.5pt;height:58.5pt" o:ole="">
                  <v:imagedata r:id="rId20" o:title=""/>
                </v:shape>
                <o:OLEObject Type="Embed" ProgID="Visio.Drawing.15" ShapeID="_x0000_i1029" DrawAspect="Content" ObjectID="_1773144398" r:id="rId21"/>
              </w:object>
            </w:r>
          </w:p>
          <w:p w14:paraId="12B7B623" w14:textId="77777777" w:rsidR="005836D5" w:rsidRPr="008C21B3" w:rsidRDefault="001A5104" w:rsidP="002E5171">
            <w:pPr>
              <w:spacing w:after="0" w:line="460" w:lineRule="exact"/>
              <w:jc w:val="center"/>
              <w:textAlignment w:val="baseline"/>
              <w:rPr>
                <w:rFonts w:eastAsia="黑体"/>
                <w:kern w:val="2"/>
                <w:sz w:val="24"/>
                <w:szCs w:val="20"/>
              </w:rPr>
            </w:pPr>
            <w:r w:rsidRPr="008C21B3">
              <w:rPr>
                <w:rFonts w:eastAsia="黑体"/>
                <w:kern w:val="2"/>
                <w:sz w:val="24"/>
                <w:szCs w:val="20"/>
              </w:rPr>
              <w:t>图</w:t>
            </w:r>
            <w:r w:rsidRPr="008C21B3">
              <w:rPr>
                <w:rFonts w:eastAsia="黑体" w:hint="eastAsia"/>
                <w:kern w:val="2"/>
                <w:sz w:val="24"/>
                <w:szCs w:val="20"/>
              </w:rPr>
              <w:t>7</w:t>
            </w:r>
            <w:r w:rsidRPr="008C21B3">
              <w:rPr>
                <w:rFonts w:eastAsia="黑体"/>
                <w:kern w:val="2"/>
                <w:sz w:val="24"/>
                <w:szCs w:val="20"/>
              </w:rPr>
              <w:t xml:space="preserve">  </w:t>
            </w:r>
            <w:r w:rsidRPr="008C21B3">
              <w:rPr>
                <w:rFonts w:eastAsia="黑体"/>
                <w:kern w:val="2"/>
                <w:sz w:val="24"/>
                <w:szCs w:val="20"/>
              </w:rPr>
              <w:t>固废处置流程示意图</w:t>
            </w:r>
          </w:p>
          <w:p w14:paraId="2CD31F41" w14:textId="77777777" w:rsidR="005836D5" w:rsidRPr="002E5171" w:rsidRDefault="001A5104">
            <w:pPr>
              <w:spacing w:after="0" w:line="460" w:lineRule="exact"/>
              <w:ind w:firstLineChars="200" w:firstLine="480"/>
              <w:rPr>
                <w:rFonts w:eastAsia="宋体"/>
                <w:kern w:val="2"/>
                <w:sz w:val="24"/>
                <w:szCs w:val="20"/>
              </w:rPr>
            </w:pPr>
            <w:r w:rsidRPr="002E5171">
              <w:rPr>
                <w:rFonts w:eastAsia="宋体"/>
                <w:kern w:val="2"/>
                <w:sz w:val="24"/>
                <w:szCs w:val="20"/>
              </w:rPr>
              <w:t>5</w:t>
            </w:r>
            <w:r w:rsidRPr="002E5171">
              <w:rPr>
                <w:rFonts w:eastAsia="宋体"/>
                <w:kern w:val="2"/>
                <w:sz w:val="24"/>
                <w:szCs w:val="20"/>
              </w:rPr>
              <w:t>、环保设施</w:t>
            </w:r>
            <w:r w:rsidR="00591E9D" w:rsidRPr="002E5171">
              <w:rPr>
                <w:rFonts w:eastAsia="宋体" w:hint="eastAsia"/>
                <w:kern w:val="2"/>
                <w:sz w:val="24"/>
                <w:szCs w:val="20"/>
              </w:rPr>
              <w:t>“三同时”</w:t>
            </w:r>
            <w:r w:rsidRPr="002E5171">
              <w:rPr>
                <w:rFonts w:eastAsia="宋体"/>
                <w:kern w:val="2"/>
                <w:sz w:val="24"/>
                <w:szCs w:val="20"/>
              </w:rPr>
              <w:t>落实情况</w:t>
            </w:r>
          </w:p>
          <w:p w14:paraId="3A62BF7B" w14:textId="77777777" w:rsidR="005836D5" w:rsidRDefault="001A5104">
            <w:pPr>
              <w:spacing w:after="0" w:line="460" w:lineRule="exact"/>
              <w:ind w:firstLineChars="200" w:firstLine="480"/>
              <w:rPr>
                <w:rFonts w:eastAsia="宋体"/>
                <w:kern w:val="2"/>
                <w:sz w:val="24"/>
                <w:szCs w:val="20"/>
              </w:rPr>
            </w:pPr>
            <w:r>
              <w:rPr>
                <w:rFonts w:eastAsia="宋体"/>
                <w:kern w:val="2"/>
                <w:sz w:val="24"/>
                <w:szCs w:val="20"/>
              </w:rPr>
              <w:t>本项目严格按照环评及批复要求建设了相应的环保治理设施，详见下表。</w:t>
            </w:r>
          </w:p>
          <w:p w14:paraId="7958945E" w14:textId="370A2EA9" w:rsidR="005836D5" w:rsidRPr="008C21B3" w:rsidRDefault="001A5104">
            <w:pPr>
              <w:spacing w:after="0" w:line="460" w:lineRule="exact"/>
              <w:ind w:firstLineChars="200" w:firstLine="480"/>
              <w:rPr>
                <w:rFonts w:ascii="Times" w:eastAsia="黑体" w:hAnsi="Times"/>
                <w:kern w:val="2"/>
                <w:sz w:val="24"/>
                <w:szCs w:val="20"/>
              </w:rPr>
            </w:pPr>
            <w:r w:rsidRPr="008C21B3">
              <w:rPr>
                <w:rFonts w:ascii="Times" w:eastAsia="黑体" w:hAnsi="Times"/>
                <w:kern w:val="2"/>
                <w:sz w:val="24"/>
                <w:szCs w:val="20"/>
              </w:rPr>
              <w:t>表</w:t>
            </w:r>
            <w:r w:rsidR="008C21B3" w:rsidRPr="008C21B3">
              <w:rPr>
                <w:rFonts w:ascii="Times" w:eastAsia="黑体" w:hAnsi="Times"/>
                <w:kern w:val="2"/>
                <w:sz w:val="24"/>
                <w:szCs w:val="20"/>
              </w:rPr>
              <w:t>7</w:t>
            </w:r>
            <w:r w:rsidRPr="008C21B3">
              <w:rPr>
                <w:rFonts w:ascii="Times" w:eastAsia="黑体" w:hAnsi="Times"/>
                <w:kern w:val="2"/>
                <w:sz w:val="24"/>
                <w:szCs w:val="20"/>
              </w:rPr>
              <w:t xml:space="preserve">                  </w:t>
            </w:r>
            <w:r w:rsidRPr="008C21B3">
              <w:rPr>
                <w:rFonts w:ascii="Times" w:eastAsia="黑体" w:hAnsi="Times"/>
                <w:kern w:val="2"/>
                <w:sz w:val="24"/>
                <w:szCs w:val="20"/>
              </w:rPr>
              <w:t>项目环保治理设施一览表</w:t>
            </w:r>
          </w:p>
          <w:tbl>
            <w:tblPr>
              <w:tblW w:w="8485" w:type="dxa"/>
              <w:jc w:val="center"/>
              <w:tblBorders>
                <w:top w:val="single" w:sz="8" w:space="0" w:color="auto"/>
                <w:bottom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9"/>
              <w:gridCol w:w="1276"/>
              <w:gridCol w:w="1362"/>
              <w:gridCol w:w="1281"/>
              <w:gridCol w:w="851"/>
              <w:gridCol w:w="961"/>
              <w:gridCol w:w="877"/>
              <w:gridCol w:w="918"/>
            </w:tblGrid>
            <w:tr w:rsidR="002509ED" w14:paraId="129F2312" w14:textId="77777777" w:rsidTr="00B56885">
              <w:trPr>
                <w:trHeight w:val="379"/>
                <w:jc w:val="center"/>
              </w:trPr>
              <w:tc>
                <w:tcPr>
                  <w:tcW w:w="959" w:type="dxa"/>
                  <w:vMerge w:val="restart"/>
                  <w:tcBorders>
                    <w:top w:val="single" w:sz="8" w:space="0" w:color="auto"/>
                    <w:left w:val="nil"/>
                    <w:bottom w:val="single" w:sz="4" w:space="0" w:color="auto"/>
                    <w:right w:val="single" w:sz="4" w:space="0" w:color="auto"/>
                  </w:tcBorders>
                  <w:vAlign w:val="center"/>
                </w:tcPr>
                <w:p w14:paraId="5640CD50" w14:textId="77777777" w:rsidR="00C316AB" w:rsidRDefault="00C316AB" w:rsidP="00834AAE">
                  <w:pPr>
                    <w:spacing w:after="0"/>
                    <w:jc w:val="center"/>
                    <w:rPr>
                      <w:rFonts w:eastAsiaTheme="majorEastAsia" w:hAnsiTheme="majorEastAsia"/>
                      <w:b/>
                      <w:bCs/>
                      <w:sz w:val="21"/>
                      <w:szCs w:val="21"/>
                    </w:rPr>
                  </w:pPr>
                  <w:r>
                    <w:rPr>
                      <w:rFonts w:eastAsiaTheme="majorEastAsia" w:hAnsiTheme="majorEastAsia"/>
                      <w:b/>
                      <w:bCs/>
                      <w:sz w:val="21"/>
                      <w:szCs w:val="21"/>
                    </w:rPr>
                    <w:t>污染</w:t>
                  </w:r>
                </w:p>
                <w:p w14:paraId="0F1156F3" w14:textId="77777777" w:rsidR="00C316AB" w:rsidRDefault="00C316AB" w:rsidP="00834AAE">
                  <w:pPr>
                    <w:spacing w:after="0"/>
                    <w:jc w:val="center"/>
                    <w:rPr>
                      <w:rFonts w:eastAsiaTheme="majorEastAsia" w:hAnsiTheme="majorEastAsia"/>
                      <w:b/>
                      <w:bCs/>
                      <w:sz w:val="21"/>
                      <w:szCs w:val="21"/>
                    </w:rPr>
                  </w:pPr>
                  <w:r>
                    <w:rPr>
                      <w:rFonts w:eastAsiaTheme="majorEastAsia" w:hAnsiTheme="majorEastAsia"/>
                      <w:b/>
                      <w:bCs/>
                      <w:sz w:val="21"/>
                      <w:szCs w:val="21"/>
                    </w:rPr>
                    <w:t>因素</w:t>
                  </w:r>
                </w:p>
              </w:tc>
              <w:tc>
                <w:tcPr>
                  <w:tcW w:w="1276" w:type="dxa"/>
                  <w:vMerge w:val="restart"/>
                  <w:tcBorders>
                    <w:top w:val="single" w:sz="8" w:space="0" w:color="auto"/>
                    <w:left w:val="single" w:sz="4" w:space="0" w:color="auto"/>
                    <w:right w:val="single" w:sz="4" w:space="0" w:color="auto"/>
                  </w:tcBorders>
                  <w:vAlign w:val="center"/>
                </w:tcPr>
                <w:p w14:paraId="2741566F" w14:textId="77777777" w:rsidR="00C316AB" w:rsidRDefault="00C316AB" w:rsidP="00834AAE">
                  <w:pPr>
                    <w:spacing w:after="0"/>
                    <w:jc w:val="center"/>
                    <w:rPr>
                      <w:rFonts w:eastAsiaTheme="majorEastAsia" w:hAnsiTheme="majorEastAsia"/>
                      <w:b/>
                      <w:bCs/>
                      <w:sz w:val="21"/>
                      <w:szCs w:val="21"/>
                    </w:rPr>
                  </w:pPr>
                  <w:r>
                    <w:rPr>
                      <w:rFonts w:eastAsiaTheme="majorEastAsia" w:hAnsiTheme="majorEastAsia" w:hint="eastAsia"/>
                      <w:b/>
                      <w:bCs/>
                      <w:sz w:val="21"/>
                      <w:szCs w:val="21"/>
                    </w:rPr>
                    <w:t>产污环节</w:t>
                  </w:r>
                </w:p>
              </w:tc>
              <w:tc>
                <w:tcPr>
                  <w:tcW w:w="1362" w:type="dxa"/>
                  <w:vMerge w:val="restart"/>
                  <w:tcBorders>
                    <w:top w:val="single" w:sz="8" w:space="0" w:color="auto"/>
                    <w:left w:val="single" w:sz="4" w:space="0" w:color="auto"/>
                    <w:bottom w:val="single" w:sz="4" w:space="0" w:color="auto"/>
                    <w:right w:val="single" w:sz="4" w:space="0" w:color="auto"/>
                  </w:tcBorders>
                  <w:vAlign w:val="center"/>
                </w:tcPr>
                <w:p w14:paraId="109DB5F8" w14:textId="77777777" w:rsidR="00C316AB" w:rsidRDefault="00C316AB" w:rsidP="00834AAE">
                  <w:pPr>
                    <w:spacing w:after="0"/>
                    <w:jc w:val="center"/>
                    <w:rPr>
                      <w:rFonts w:eastAsiaTheme="majorEastAsia" w:hAnsiTheme="majorEastAsia"/>
                      <w:b/>
                      <w:bCs/>
                      <w:sz w:val="21"/>
                      <w:szCs w:val="21"/>
                    </w:rPr>
                  </w:pPr>
                  <w:r>
                    <w:rPr>
                      <w:rFonts w:eastAsiaTheme="majorEastAsia" w:hAnsiTheme="majorEastAsia"/>
                      <w:b/>
                      <w:bCs/>
                      <w:sz w:val="21"/>
                      <w:szCs w:val="21"/>
                    </w:rPr>
                    <w:t>污染物</w:t>
                  </w:r>
                </w:p>
              </w:tc>
              <w:tc>
                <w:tcPr>
                  <w:tcW w:w="2132" w:type="dxa"/>
                  <w:gridSpan w:val="2"/>
                  <w:tcBorders>
                    <w:top w:val="single" w:sz="8" w:space="0" w:color="auto"/>
                    <w:left w:val="single" w:sz="4" w:space="0" w:color="auto"/>
                    <w:bottom w:val="single" w:sz="4" w:space="0" w:color="auto"/>
                    <w:right w:val="single" w:sz="4" w:space="0" w:color="auto"/>
                  </w:tcBorders>
                  <w:vAlign w:val="center"/>
                </w:tcPr>
                <w:p w14:paraId="0D5AB62D" w14:textId="77777777" w:rsidR="00C316AB" w:rsidRPr="005561E5" w:rsidRDefault="00C316AB" w:rsidP="00834AAE">
                  <w:pPr>
                    <w:spacing w:after="0"/>
                    <w:jc w:val="center"/>
                    <w:rPr>
                      <w:rFonts w:eastAsiaTheme="majorEastAsia" w:hAnsiTheme="majorEastAsia"/>
                      <w:b/>
                      <w:bCs/>
                      <w:sz w:val="21"/>
                      <w:szCs w:val="21"/>
                    </w:rPr>
                  </w:pPr>
                  <w:r w:rsidRPr="005561E5">
                    <w:rPr>
                      <w:rFonts w:eastAsiaTheme="majorEastAsia" w:hAnsiTheme="majorEastAsia"/>
                      <w:b/>
                      <w:bCs/>
                      <w:sz w:val="21"/>
                      <w:szCs w:val="21"/>
                    </w:rPr>
                    <w:t>环评批复</w:t>
                  </w:r>
                </w:p>
              </w:tc>
              <w:tc>
                <w:tcPr>
                  <w:tcW w:w="2756" w:type="dxa"/>
                  <w:gridSpan w:val="3"/>
                  <w:tcBorders>
                    <w:top w:val="single" w:sz="8" w:space="0" w:color="auto"/>
                    <w:left w:val="single" w:sz="4" w:space="0" w:color="auto"/>
                    <w:bottom w:val="single" w:sz="4" w:space="0" w:color="auto"/>
                    <w:right w:val="nil"/>
                  </w:tcBorders>
                  <w:vAlign w:val="center"/>
                </w:tcPr>
                <w:p w14:paraId="6C0B8FF9" w14:textId="77777777" w:rsidR="00C316AB" w:rsidRPr="005561E5" w:rsidRDefault="00C316AB" w:rsidP="00834AAE">
                  <w:pPr>
                    <w:spacing w:after="0"/>
                    <w:jc w:val="center"/>
                    <w:rPr>
                      <w:rFonts w:eastAsiaTheme="majorEastAsia" w:hAnsiTheme="majorEastAsia"/>
                      <w:b/>
                      <w:bCs/>
                      <w:sz w:val="21"/>
                      <w:szCs w:val="21"/>
                    </w:rPr>
                  </w:pPr>
                  <w:r w:rsidRPr="005561E5">
                    <w:rPr>
                      <w:rFonts w:eastAsiaTheme="majorEastAsia" w:hAnsiTheme="majorEastAsia"/>
                      <w:b/>
                      <w:bCs/>
                      <w:sz w:val="21"/>
                      <w:szCs w:val="21"/>
                    </w:rPr>
                    <w:t>实际建设</w:t>
                  </w:r>
                </w:p>
              </w:tc>
            </w:tr>
            <w:tr w:rsidR="002509ED" w14:paraId="07C37ADC" w14:textId="77777777" w:rsidTr="00B56885">
              <w:trPr>
                <w:trHeight w:val="379"/>
                <w:jc w:val="center"/>
              </w:trPr>
              <w:tc>
                <w:tcPr>
                  <w:tcW w:w="959" w:type="dxa"/>
                  <w:vMerge/>
                  <w:tcBorders>
                    <w:top w:val="single" w:sz="8" w:space="0" w:color="auto"/>
                    <w:left w:val="nil"/>
                    <w:bottom w:val="single" w:sz="4" w:space="0" w:color="auto"/>
                    <w:right w:val="single" w:sz="4" w:space="0" w:color="auto"/>
                  </w:tcBorders>
                  <w:vAlign w:val="center"/>
                </w:tcPr>
                <w:p w14:paraId="7E111452" w14:textId="77777777" w:rsidR="00834AAE" w:rsidRDefault="00834AAE" w:rsidP="00834AAE">
                  <w:pPr>
                    <w:spacing w:after="0"/>
                    <w:jc w:val="center"/>
                    <w:rPr>
                      <w:rFonts w:eastAsiaTheme="majorEastAsia" w:hAnsiTheme="majorEastAsia"/>
                      <w:b/>
                      <w:bCs/>
                      <w:sz w:val="21"/>
                      <w:szCs w:val="21"/>
                    </w:rPr>
                  </w:pPr>
                </w:p>
              </w:tc>
              <w:tc>
                <w:tcPr>
                  <w:tcW w:w="1276" w:type="dxa"/>
                  <w:vMerge/>
                  <w:tcBorders>
                    <w:left w:val="single" w:sz="4" w:space="0" w:color="auto"/>
                    <w:bottom w:val="single" w:sz="4" w:space="0" w:color="auto"/>
                    <w:right w:val="single" w:sz="4" w:space="0" w:color="auto"/>
                  </w:tcBorders>
                  <w:vAlign w:val="center"/>
                </w:tcPr>
                <w:p w14:paraId="70458320" w14:textId="77777777" w:rsidR="00834AAE" w:rsidRDefault="00834AAE" w:rsidP="00834AAE">
                  <w:pPr>
                    <w:spacing w:after="0"/>
                    <w:jc w:val="center"/>
                    <w:rPr>
                      <w:rFonts w:eastAsiaTheme="majorEastAsia" w:hAnsiTheme="majorEastAsia"/>
                      <w:b/>
                      <w:bCs/>
                      <w:sz w:val="21"/>
                      <w:szCs w:val="21"/>
                    </w:rPr>
                  </w:pPr>
                </w:p>
              </w:tc>
              <w:tc>
                <w:tcPr>
                  <w:tcW w:w="1362" w:type="dxa"/>
                  <w:vMerge/>
                  <w:tcBorders>
                    <w:top w:val="single" w:sz="8" w:space="0" w:color="auto"/>
                    <w:left w:val="single" w:sz="4" w:space="0" w:color="auto"/>
                    <w:bottom w:val="single" w:sz="4" w:space="0" w:color="auto"/>
                    <w:right w:val="single" w:sz="4" w:space="0" w:color="auto"/>
                  </w:tcBorders>
                  <w:vAlign w:val="center"/>
                </w:tcPr>
                <w:p w14:paraId="35C44DD9" w14:textId="77777777" w:rsidR="00834AAE" w:rsidRDefault="00834AAE" w:rsidP="00834AAE">
                  <w:pPr>
                    <w:spacing w:after="0"/>
                    <w:jc w:val="center"/>
                    <w:rPr>
                      <w:rFonts w:eastAsiaTheme="majorEastAsia" w:hAnsiTheme="majorEastAsia"/>
                      <w:b/>
                      <w:bCs/>
                      <w:sz w:val="21"/>
                      <w:szCs w:val="21"/>
                    </w:rPr>
                  </w:pPr>
                </w:p>
              </w:tc>
              <w:tc>
                <w:tcPr>
                  <w:tcW w:w="2132" w:type="dxa"/>
                  <w:gridSpan w:val="2"/>
                  <w:tcBorders>
                    <w:top w:val="single" w:sz="4" w:space="0" w:color="auto"/>
                    <w:left w:val="single" w:sz="4" w:space="0" w:color="auto"/>
                    <w:bottom w:val="single" w:sz="4" w:space="0" w:color="auto"/>
                    <w:right w:val="single" w:sz="4" w:space="0" w:color="auto"/>
                  </w:tcBorders>
                  <w:vAlign w:val="center"/>
                </w:tcPr>
                <w:p w14:paraId="46EB54F9" w14:textId="77777777" w:rsidR="00834AAE" w:rsidRDefault="00834AAE" w:rsidP="00834AAE">
                  <w:pPr>
                    <w:spacing w:after="0"/>
                    <w:jc w:val="center"/>
                    <w:rPr>
                      <w:rFonts w:eastAsiaTheme="majorEastAsia" w:hAnsiTheme="majorEastAsia"/>
                      <w:b/>
                      <w:bCs/>
                      <w:sz w:val="21"/>
                      <w:szCs w:val="21"/>
                    </w:rPr>
                  </w:pPr>
                  <w:r>
                    <w:rPr>
                      <w:rFonts w:eastAsiaTheme="majorEastAsia" w:hAnsiTheme="majorEastAsia" w:hint="eastAsia"/>
                      <w:b/>
                      <w:bCs/>
                      <w:sz w:val="21"/>
                      <w:szCs w:val="21"/>
                    </w:rPr>
                    <w:t>环境保护措施</w:t>
                  </w:r>
                </w:p>
              </w:tc>
              <w:tc>
                <w:tcPr>
                  <w:tcW w:w="2756" w:type="dxa"/>
                  <w:gridSpan w:val="3"/>
                  <w:tcBorders>
                    <w:top w:val="single" w:sz="4" w:space="0" w:color="auto"/>
                    <w:left w:val="single" w:sz="4" w:space="0" w:color="auto"/>
                    <w:bottom w:val="single" w:sz="4" w:space="0" w:color="auto"/>
                    <w:right w:val="nil"/>
                  </w:tcBorders>
                  <w:vAlign w:val="center"/>
                </w:tcPr>
                <w:p w14:paraId="4D27B7D0" w14:textId="77777777" w:rsidR="00834AAE" w:rsidRDefault="00834AAE" w:rsidP="00834AAE">
                  <w:pPr>
                    <w:spacing w:after="0"/>
                    <w:jc w:val="center"/>
                    <w:rPr>
                      <w:rFonts w:eastAsiaTheme="majorEastAsia" w:hAnsiTheme="majorEastAsia"/>
                      <w:b/>
                      <w:bCs/>
                      <w:sz w:val="21"/>
                      <w:szCs w:val="21"/>
                    </w:rPr>
                  </w:pPr>
                  <w:r>
                    <w:rPr>
                      <w:rFonts w:eastAsiaTheme="majorEastAsia" w:hAnsiTheme="majorEastAsia" w:hint="eastAsia"/>
                      <w:b/>
                      <w:bCs/>
                      <w:sz w:val="21"/>
                      <w:szCs w:val="21"/>
                    </w:rPr>
                    <w:t>环境保护措施</w:t>
                  </w:r>
                </w:p>
              </w:tc>
            </w:tr>
            <w:tr w:rsidR="001059F5" w14:paraId="2548E38D" w14:textId="77777777" w:rsidTr="00B56885">
              <w:trPr>
                <w:trHeight w:val="379"/>
                <w:jc w:val="center"/>
              </w:trPr>
              <w:tc>
                <w:tcPr>
                  <w:tcW w:w="959" w:type="dxa"/>
                  <w:vMerge w:val="restart"/>
                  <w:tcBorders>
                    <w:top w:val="single" w:sz="4" w:space="0" w:color="auto"/>
                    <w:left w:val="nil"/>
                    <w:right w:val="single" w:sz="4" w:space="0" w:color="auto"/>
                  </w:tcBorders>
                  <w:vAlign w:val="center"/>
                </w:tcPr>
                <w:p w14:paraId="714D0AA8" w14:textId="77777777" w:rsidR="001059F5" w:rsidRDefault="001059F5" w:rsidP="001059F5">
                  <w:pPr>
                    <w:spacing w:after="0"/>
                    <w:jc w:val="center"/>
                    <w:rPr>
                      <w:rFonts w:eastAsiaTheme="majorEastAsia" w:hAnsiTheme="majorEastAsia"/>
                      <w:sz w:val="21"/>
                      <w:szCs w:val="21"/>
                    </w:rPr>
                  </w:pPr>
                  <w:r>
                    <w:rPr>
                      <w:rFonts w:eastAsiaTheme="majorEastAsia" w:hAnsiTheme="majorEastAsia"/>
                      <w:sz w:val="21"/>
                      <w:szCs w:val="21"/>
                    </w:rPr>
                    <w:t>废气</w:t>
                  </w:r>
                </w:p>
              </w:tc>
              <w:tc>
                <w:tcPr>
                  <w:tcW w:w="1276" w:type="dxa"/>
                  <w:tcBorders>
                    <w:top w:val="single" w:sz="4" w:space="0" w:color="auto"/>
                    <w:left w:val="single" w:sz="4" w:space="0" w:color="auto"/>
                    <w:right w:val="single" w:sz="4" w:space="0" w:color="auto"/>
                  </w:tcBorders>
                  <w:vAlign w:val="center"/>
                </w:tcPr>
                <w:p w14:paraId="339ECCD6"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球磨机研磨</w:t>
                  </w:r>
                </w:p>
              </w:tc>
              <w:tc>
                <w:tcPr>
                  <w:tcW w:w="1362" w:type="dxa"/>
                  <w:vMerge w:val="restart"/>
                  <w:tcBorders>
                    <w:top w:val="single" w:sz="4" w:space="0" w:color="auto"/>
                    <w:left w:val="single" w:sz="4" w:space="0" w:color="auto"/>
                    <w:right w:val="single" w:sz="4" w:space="0" w:color="auto"/>
                  </w:tcBorders>
                  <w:vAlign w:val="center"/>
                </w:tcPr>
                <w:p w14:paraId="6E2506AE"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颗粒物</w:t>
                  </w:r>
                </w:p>
              </w:tc>
              <w:tc>
                <w:tcPr>
                  <w:tcW w:w="1281" w:type="dxa"/>
                  <w:tcBorders>
                    <w:top w:val="single" w:sz="4" w:space="0" w:color="auto"/>
                    <w:left w:val="single" w:sz="4" w:space="0" w:color="auto"/>
                    <w:right w:val="single" w:sz="4" w:space="0" w:color="auto"/>
                  </w:tcBorders>
                  <w:vAlign w:val="center"/>
                </w:tcPr>
                <w:p w14:paraId="1D7E325B" w14:textId="77777777"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集气罩收集</w:t>
                  </w:r>
                </w:p>
              </w:tc>
              <w:tc>
                <w:tcPr>
                  <w:tcW w:w="851" w:type="dxa"/>
                  <w:vMerge w:val="restart"/>
                  <w:tcBorders>
                    <w:top w:val="single" w:sz="4" w:space="0" w:color="auto"/>
                    <w:left w:val="single" w:sz="4" w:space="0" w:color="auto"/>
                    <w:right w:val="single" w:sz="4" w:space="0" w:color="auto"/>
                  </w:tcBorders>
                  <w:vAlign w:val="center"/>
                </w:tcPr>
                <w:p w14:paraId="0D5E8B54"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袋式除尘器</w:t>
                  </w:r>
                  <w:r>
                    <w:rPr>
                      <w:rFonts w:eastAsiaTheme="majorEastAsia" w:hAnsiTheme="majorEastAsia" w:hint="eastAsia"/>
                      <w:sz w:val="21"/>
                      <w:szCs w:val="21"/>
                    </w:rPr>
                    <w:t>+</w:t>
                  </w:r>
                  <w:r>
                    <w:rPr>
                      <w:rFonts w:eastAsiaTheme="majorEastAsia" w:hAnsiTheme="majorEastAsia"/>
                      <w:sz w:val="21"/>
                      <w:szCs w:val="21"/>
                    </w:rPr>
                    <w:t>1</w:t>
                  </w:r>
                  <w:r>
                    <w:rPr>
                      <w:rFonts w:eastAsiaTheme="majorEastAsia" w:hAnsiTheme="majorEastAsia" w:hint="eastAsia"/>
                      <w:sz w:val="21"/>
                      <w:szCs w:val="21"/>
                    </w:rPr>
                    <w:t>根</w:t>
                  </w:r>
                  <w:r>
                    <w:rPr>
                      <w:rFonts w:eastAsiaTheme="majorEastAsia" w:hAnsiTheme="majorEastAsia"/>
                      <w:sz w:val="21"/>
                      <w:szCs w:val="21"/>
                    </w:rPr>
                    <w:t>15</w:t>
                  </w:r>
                  <w:r>
                    <w:rPr>
                      <w:rFonts w:eastAsiaTheme="majorEastAsia" w:hAnsiTheme="majorEastAsia" w:hint="eastAsia"/>
                      <w:sz w:val="21"/>
                      <w:szCs w:val="21"/>
                    </w:rPr>
                    <w:t>m</w:t>
                  </w:r>
                  <w:r>
                    <w:rPr>
                      <w:rFonts w:eastAsiaTheme="majorEastAsia" w:hAnsiTheme="majorEastAsia" w:hint="eastAsia"/>
                      <w:sz w:val="21"/>
                      <w:szCs w:val="21"/>
                    </w:rPr>
                    <w:t>高排气筒</w:t>
                  </w:r>
                  <w:r>
                    <w:rPr>
                      <w:rFonts w:eastAsiaTheme="majorEastAsia" w:hAnsiTheme="majorEastAsia" w:hint="eastAsia"/>
                      <w:sz w:val="21"/>
                      <w:szCs w:val="21"/>
                    </w:rPr>
                    <w:t>P</w:t>
                  </w:r>
                  <w:r>
                    <w:rPr>
                      <w:rFonts w:eastAsiaTheme="majorEastAsia" w:hAnsiTheme="majorEastAsia"/>
                      <w:sz w:val="21"/>
                      <w:szCs w:val="21"/>
                    </w:rPr>
                    <w:t>1</w:t>
                  </w: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7F13C6D1" w14:textId="67B17C78"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球磨机研磨</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2E81BCE" w14:textId="6C20CA50" w:rsidR="001059F5" w:rsidRDefault="001059F5" w:rsidP="001059F5">
                  <w:pPr>
                    <w:widowControl w:val="0"/>
                    <w:spacing w:after="0"/>
                    <w:jc w:val="center"/>
                    <w:rPr>
                      <w:rFonts w:eastAsiaTheme="majorEastAsia" w:hAnsiTheme="majorEastAsia"/>
                      <w:sz w:val="21"/>
                      <w:szCs w:val="21"/>
                    </w:rPr>
                  </w:pPr>
                  <w:r w:rsidRPr="00843158">
                    <w:rPr>
                      <w:rFonts w:eastAsiaTheme="majorEastAsia" w:hint="eastAsia"/>
                      <w:sz w:val="21"/>
                      <w:szCs w:val="21"/>
                    </w:rPr>
                    <w:t>集气罩收集</w:t>
                  </w:r>
                  <w:r w:rsidRPr="00843158">
                    <w:rPr>
                      <w:rFonts w:eastAsiaTheme="majorEastAsia" w:hint="eastAsia"/>
                      <w:sz w:val="21"/>
                      <w:szCs w:val="21"/>
                    </w:rPr>
                    <w:t>+</w:t>
                  </w:r>
                  <w:r w:rsidRPr="00843158">
                    <w:rPr>
                      <w:rFonts w:eastAsiaTheme="majorEastAsia" w:hint="eastAsia"/>
                      <w:sz w:val="21"/>
                      <w:szCs w:val="21"/>
                    </w:rPr>
                    <w:t>袋式除尘器</w:t>
                  </w:r>
                </w:p>
              </w:tc>
              <w:tc>
                <w:tcPr>
                  <w:tcW w:w="918" w:type="dxa"/>
                  <w:vMerge w:val="restart"/>
                  <w:tcBorders>
                    <w:top w:val="single" w:sz="4" w:space="0" w:color="auto"/>
                    <w:left w:val="single" w:sz="4" w:space="0" w:color="auto"/>
                    <w:right w:val="nil"/>
                  </w:tcBorders>
                  <w:shd w:val="clear" w:color="auto" w:fill="auto"/>
                  <w:vAlign w:val="center"/>
                </w:tcPr>
                <w:p w14:paraId="34BF2DB2" w14:textId="5DAEB87A"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袋式除尘器</w:t>
                  </w:r>
                  <w:r>
                    <w:rPr>
                      <w:rFonts w:eastAsiaTheme="majorEastAsia" w:hAnsiTheme="majorEastAsia" w:hint="eastAsia"/>
                      <w:sz w:val="21"/>
                      <w:szCs w:val="21"/>
                    </w:rPr>
                    <w:t>+</w:t>
                  </w:r>
                  <w:r>
                    <w:rPr>
                      <w:rFonts w:eastAsiaTheme="majorEastAsia" w:hAnsiTheme="majorEastAsia"/>
                      <w:sz w:val="21"/>
                      <w:szCs w:val="21"/>
                    </w:rPr>
                    <w:t>1</w:t>
                  </w:r>
                  <w:r>
                    <w:rPr>
                      <w:rFonts w:eastAsiaTheme="majorEastAsia" w:hAnsiTheme="majorEastAsia" w:hint="eastAsia"/>
                      <w:sz w:val="21"/>
                      <w:szCs w:val="21"/>
                    </w:rPr>
                    <w:t>根</w:t>
                  </w:r>
                  <w:r>
                    <w:rPr>
                      <w:rFonts w:eastAsiaTheme="majorEastAsia" w:hAnsiTheme="majorEastAsia"/>
                      <w:sz w:val="21"/>
                      <w:szCs w:val="21"/>
                    </w:rPr>
                    <w:t>15</w:t>
                  </w:r>
                  <w:r>
                    <w:rPr>
                      <w:rFonts w:eastAsiaTheme="majorEastAsia" w:hAnsiTheme="majorEastAsia" w:hint="eastAsia"/>
                      <w:sz w:val="21"/>
                      <w:szCs w:val="21"/>
                    </w:rPr>
                    <w:t>m</w:t>
                  </w:r>
                  <w:r>
                    <w:rPr>
                      <w:rFonts w:eastAsiaTheme="majorEastAsia" w:hAnsiTheme="majorEastAsia" w:hint="eastAsia"/>
                      <w:sz w:val="21"/>
                      <w:szCs w:val="21"/>
                    </w:rPr>
                    <w:t>高排气筒</w:t>
                  </w:r>
                  <w:r>
                    <w:rPr>
                      <w:rFonts w:eastAsiaTheme="majorEastAsia" w:hAnsiTheme="majorEastAsia" w:hint="eastAsia"/>
                      <w:sz w:val="21"/>
                      <w:szCs w:val="21"/>
                    </w:rPr>
                    <w:t>P</w:t>
                  </w:r>
                  <w:r>
                    <w:rPr>
                      <w:rFonts w:eastAsiaTheme="majorEastAsia" w:hAnsiTheme="majorEastAsia"/>
                      <w:sz w:val="21"/>
                      <w:szCs w:val="21"/>
                    </w:rPr>
                    <w:t>1</w:t>
                  </w:r>
                </w:p>
              </w:tc>
            </w:tr>
            <w:tr w:rsidR="001059F5" w14:paraId="2639101E" w14:textId="77777777" w:rsidTr="00B56885">
              <w:trPr>
                <w:trHeight w:val="379"/>
                <w:jc w:val="center"/>
              </w:trPr>
              <w:tc>
                <w:tcPr>
                  <w:tcW w:w="959" w:type="dxa"/>
                  <w:vMerge/>
                  <w:tcBorders>
                    <w:left w:val="nil"/>
                    <w:right w:val="single" w:sz="4" w:space="0" w:color="auto"/>
                  </w:tcBorders>
                  <w:vAlign w:val="center"/>
                </w:tcPr>
                <w:p w14:paraId="784E628C" w14:textId="77777777" w:rsidR="001059F5" w:rsidRDefault="001059F5" w:rsidP="001059F5">
                  <w:pPr>
                    <w:spacing w:after="0"/>
                    <w:jc w:val="center"/>
                    <w:rPr>
                      <w:rFonts w:eastAsiaTheme="majorEastAsia" w:hAnsiTheme="majorEastAsia"/>
                      <w:sz w:val="21"/>
                      <w:szCs w:val="21"/>
                    </w:rPr>
                  </w:pPr>
                </w:p>
              </w:tc>
              <w:tc>
                <w:tcPr>
                  <w:tcW w:w="1276" w:type="dxa"/>
                  <w:tcBorders>
                    <w:top w:val="single" w:sz="4" w:space="0" w:color="auto"/>
                    <w:left w:val="single" w:sz="4" w:space="0" w:color="auto"/>
                    <w:right w:val="single" w:sz="4" w:space="0" w:color="auto"/>
                  </w:tcBorders>
                  <w:vAlign w:val="center"/>
                </w:tcPr>
                <w:p w14:paraId="72279C41"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吨包下料</w:t>
                  </w:r>
                </w:p>
              </w:tc>
              <w:tc>
                <w:tcPr>
                  <w:tcW w:w="1362" w:type="dxa"/>
                  <w:vMerge/>
                  <w:tcBorders>
                    <w:left w:val="single" w:sz="4" w:space="0" w:color="auto"/>
                    <w:right w:val="single" w:sz="4" w:space="0" w:color="auto"/>
                  </w:tcBorders>
                  <w:vAlign w:val="center"/>
                </w:tcPr>
                <w:p w14:paraId="74A24C24" w14:textId="77777777" w:rsidR="001059F5" w:rsidRDefault="001059F5" w:rsidP="001059F5">
                  <w:pPr>
                    <w:spacing w:after="0"/>
                    <w:jc w:val="center"/>
                    <w:rPr>
                      <w:rFonts w:eastAsiaTheme="majorEastAsia" w:hAnsiTheme="majorEastAsia"/>
                      <w:sz w:val="21"/>
                      <w:szCs w:val="21"/>
                    </w:rPr>
                  </w:pPr>
                </w:p>
              </w:tc>
              <w:tc>
                <w:tcPr>
                  <w:tcW w:w="1281" w:type="dxa"/>
                  <w:tcBorders>
                    <w:left w:val="single" w:sz="4" w:space="0" w:color="auto"/>
                    <w:right w:val="single" w:sz="4" w:space="0" w:color="auto"/>
                  </w:tcBorders>
                  <w:vAlign w:val="center"/>
                </w:tcPr>
                <w:p w14:paraId="114FFBE4" w14:textId="77777777"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负压收集</w:t>
                  </w:r>
                </w:p>
              </w:tc>
              <w:tc>
                <w:tcPr>
                  <w:tcW w:w="851" w:type="dxa"/>
                  <w:vMerge/>
                  <w:tcBorders>
                    <w:left w:val="single" w:sz="4" w:space="0" w:color="auto"/>
                    <w:right w:val="single" w:sz="4" w:space="0" w:color="auto"/>
                  </w:tcBorders>
                  <w:vAlign w:val="center"/>
                </w:tcPr>
                <w:p w14:paraId="447F0237" w14:textId="77777777" w:rsidR="001059F5" w:rsidRDefault="001059F5" w:rsidP="001059F5">
                  <w:pPr>
                    <w:spacing w:after="0"/>
                    <w:jc w:val="center"/>
                    <w:rPr>
                      <w:rFonts w:eastAsiaTheme="majorEastAsia" w:hAnsiTheme="majorEastAsia"/>
                      <w:sz w:val="21"/>
                      <w:szCs w:val="21"/>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5784CE26" w14:textId="00620AAA"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吨包下料</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38C10C1" w14:textId="48B5902F"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负压收集</w:t>
                  </w:r>
                </w:p>
              </w:tc>
              <w:tc>
                <w:tcPr>
                  <w:tcW w:w="918" w:type="dxa"/>
                  <w:vMerge/>
                  <w:tcBorders>
                    <w:left w:val="single" w:sz="4" w:space="0" w:color="auto"/>
                    <w:right w:val="nil"/>
                  </w:tcBorders>
                  <w:shd w:val="clear" w:color="auto" w:fill="auto"/>
                  <w:vAlign w:val="center"/>
                </w:tcPr>
                <w:p w14:paraId="1CE55D4D" w14:textId="47FE583E" w:rsidR="001059F5" w:rsidRDefault="001059F5" w:rsidP="001059F5">
                  <w:pPr>
                    <w:spacing w:after="0"/>
                    <w:jc w:val="center"/>
                    <w:rPr>
                      <w:rFonts w:eastAsiaTheme="majorEastAsia" w:hAnsiTheme="majorEastAsia"/>
                      <w:sz w:val="21"/>
                      <w:szCs w:val="21"/>
                    </w:rPr>
                  </w:pPr>
                </w:p>
              </w:tc>
            </w:tr>
            <w:tr w:rsidR="001059F5" w14:paraId="5C924988" w14:textId="77777777" w:rsidTr="00B56885">
              <w:trPr>
                <w:trHeight w:val="379"/>
                <w:jc w:val="center"/>
              </w:trPr>
              <w:tc>
                <w:tcPr>
                  <w:tcW w:w="959" w:type="dxa"/>
                  <w:vMerge/>
                  <w:tcBorders>
                    <w:left w:val="nil"/>
                    <w:right w:val="single" w:sz="4" w:space="0" w:color="auto"/>
                  </w:tcBorders>
                  <w:vAlign w:val="center"/>
                </w:tcPr>
                <w:p w14:paraId="762C0AC3" w14:textId="77777777" w:rsidR="001059F5" w:rsidRDefault="001059F5" w:rsidP="001059F5">
                  <w:pPr>
                    <w:spacing w:after="0"/>
                    <w:jc w:val="center"/>
                    <w:rPr>
                      <w:rFonts w:eastAsiaTheme="majorEastAsia" w:hAnsiTheme="majorEastAsia"/>
                      <w:sz w:val="21"/>
                      <w:szCs w:val="21"/>
                    </w:rPr>
                  </w:pPr>
                </w:p>
              </w:tc>
              <w:tc>
                <w:tcPr>
                  <w:tcW w:w="1276" w:type="dxa"/>
                  <w:tcBorders>
                    <w:top w:val="single" w:sz="4" w:space="0" w:color="auto"/>
                    <w:left w:val="single" w:sz="4" w:space="0" w:color="auto"/>
                    <w:right w:val="single" w:sz="4" w:space="0" w:color="auto"/>
                  </w:tcBorders>
                  <w:vAlign w:val="center"/>
                </w:tcPr>
                <w:p w14:paraId="12A5E011"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均化仓</w:t>
                  </w:r>
                </w:p>
              </w:tc>
              <w:tc>
                <w:tcPr>
                  <w:tcW w:w="1362" w:type="dxa"/>
                  <w:vMerge/>
                  <w:tcBorders>
                    <w:left w:val="single" w:sz="4" w:space="0" w:color="auto"/>
                    <w:right w:val="single" w:sz="4" w:space="0" w:color="auto"/>
                  </w:tcBorders>
                  <w:vAlign w:val="center"/>
                </w:tcPr>
                <w:p w14:paraId="00919E28" w14:textId="77777777" w:rsidR="001059F5" w:rsidRDefault="001059F5" w:rsidP="001059F5">
                  <w:pPr>
                    <w:spacing w:after="0"/>
                    <w:jc w:val="center"/>
                    <w:rPr>
                      <w:rFonts w:eastAsiaTheme="majorEastAsia" w:hAnsiTheme="majorEastAsia"/>
                      <w:sz w:val="21"/>
                      <w:szCs w:val="21"/>
                    </w:rPr>
                  </w:pPr>
                </w:p>
              </w:tc>
              <w:tc>
                <w:tcPr>
                  <w:tcW w:w="1281" w:type="dxa"/>
                  <w:tcBorders>
                    <w:left w:val="single" w:sz="4" w:space="0" w:color="auto"/>
                    <w:right w:val="single" w:sz="4" w:space="0" w:color="auto"/>
                  </w:tcBorders>
                  <w:vAlign w:val="center"/>
                </w:tcPr>
                <w:p w14:paraId="6D6D1DED" w14:textId="77777777"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负压收集</w:t>
                  </w:r>
                </w:p>
              </w:tc>
              <w:tc>
                <w:tcPr>
                  <w:tcW w:w="851" w:type="dxa"/>
                  <w:vMerge/>
                  <w:tcBorders>
                    <w:left w:val="single" w:sz="4" w:space="0" w:color="auto"/>
                    <w:right w:val="single" w:sz="4" w:space="0" w:color="auto"/>
                  </w:tcBorders>
                  <w:vAlign w:val="center"/>
                </w:tcPr>
                <w:p w14:paraId="0E21EC30" w14:textId="77777777" w:rsidR="001059F5" w:rsidRDefault="001059F5" w:rsidP="001059F5">
                  <w:pPr>
                    <w:spacing w:after="0"/>
                    <w:jc w:val="center"/>
                    <w:rPr>
                      <w:rFonts w:eastAsiaTheme="majorEastAsia" w:hAnsiTheme="majorEastAsia"/>
                      <w:sz w:val="21"/>
                      <w:szCs w:val="21"/>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466E996C" w14:textId="7FFCA223"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摇摆筛筛分</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7099867" w14:textId="76E7A47C" w:rsidR="001059F5" w:rsidRDefault="001059F5" w:rsidP="001059F5">
                  <w:pPr>
                    <w:widowControl w:val="0"/>
                    <w:spacing w:after="0"/>
                    <w:jc w:val="center"/>
                    <w:rPr>
                      <w:rFonts w:eastAsiaTheme="majorEastAsia" w:hAnsiTheme="majorEastAsia"/>
                      <w:sz w:val="21"/>
                      <w:szCs w:val="21"/>
                    </w:rPr>
                  </w:pPr>
                  <w:r w:rsidRPr="00843158">
                    <w:rPr>
                      <w:rFonts w:eastAsiaTheme="majorEastAsia" w:hint="eastAsia"/>
                      <w:sz w:val="21"/>
                      <w:szCs w:val="21"/>
                    </w:rPr>
                    <w:t>负压收集</w:t>
                  </w:r>
                </w:p>
              </w:tc>
              <w:tc>
                <w:tcPr>
                  <w:tcW w:w="918" w:type="dxa"/>
                  <w:vMerge/>
                  <w:tcBorders>
                    <w:left w:val="single" w:sz="4" w:space="0" w:color="auto"/>
                    <w:right w:val="nil"/>
                  </w:tcBorders>
                  <w:shd w:val="clear" w:color="auto" w:fill="auto"/>
                  <w:vAlign w:val="center"/>
                </w:tcPr>
                <w:p w14:paraId="1C008F9D" w14:textId="402CF040" w:rsidR="001059F5" w:rsidRDefault="001059F5" w:rsidP="001059F5">
                  <w:pPr>
                    <w:spacing w:after="0"/>
                    <w:jc w:val="center"/>
                    <w:rPr>
                      <w:rFonts w:eastAsiaTheme="majorEastAsia" w:hAnsiTheme="majorEastAsia"/>
                      <w:sz w:val="21"/>
                      <w:szCs w:val="21"/>
                    </w:rPr>
                  </w:pPr>
                </w:p>
              </w:tc>
            </w:tr>
            <w:tr w:rsidR="001059F5" w14:paraId="7A4F50FE" w14:textId="77777777" w:rsidTr="00B56885">
              <w:trPr>
                <w:trHeight w:val="379"/>
                <w:jc w:val="center"/>
              </w:trPr>
              <w:tc>
                <w:tcPr>
                  <w:tcW w:w="959" w:type="dxa"/>
                  <w:vMerge/>
                  <w:tcBorders>
                    <w:left w:val="nil"/>
                    <w:right w:val="single" w:sz="4" w:space="0" w:color="auto"/>
                  </w:tcBorders>
                  <w:vAlign w:val="center"/>
                </w:tcPr>
                <w:p w14:paraId="731BDBE4" w14:textId="77777777" w:rsidR="001059F5" w:rsidRDefault="001059F5" w:rsidP="001059F5">
                  <w:pPr>
                    <w:spacing w:after="0"/>
                    <w:jc w:val="center"/>
                    <w:rPr>
                      <w:rFonts w:eastAsiaTheme="majorEastAsia" w:hAnsiTheme="majorEastAsia"/>
                      <w:sz w:val="21"/>
                      <w:szCs w:val="21"/>
                    </w:rPr>
                  </w:pPr>
                </w:p>
              </w:tc>
              <w:tc>
                <w:tcPr>
                  <w:tcW w:w="1276" w:type="dxa"/>
                  <w:tcBorders>
                    <w:top w:val="single" w:sz="4" w:space="0" w:color="auto"/>
                    <w:left w:val="single" w:sz="4" w:space="0" w:color="auto"/>
                    <w:right w:val="single" w:sz="4" w:space="0" w:color="auto"/>
                  </w:tcBorders>
                  <w:vAlign w:val="center"/>
                </w:tcPr>
                <w:p w14:paraId="0ECFB2D7"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包装</w:t>
                  </w:r>
                </w:p>
              </w:tc>
              <w:tc>
                <w:tcPr>
                  <w:tcW w:w="1362" w:type="dxa"/>
                  <w:vMerge/>
                  <w:tcBorders>
                    <w:left w:val="single" w:sz="4" w:space="0" w:color="auto"/>
                    <w:right w:val="single" w:sz="4" w:space="0" w:color="auto"/>
                  </w:tcBorders>
                  <w:vAlign w:val="center"/>
                </w:tcPr>
                <w:p w14:paraId="510CA311" w14:textId="77777777" w:rsidR="001059F5" w:rsidRDefault="001059F5" w:rsidP="001059F5">
                  <w:pPr>
                    <w:spacing w:after="0"/>
                    <w:jc w:val="center"/>
                    <w:rPr>
                      <w:rFonts w:eastAsiaTheme="majorEastAsia" w:hAnsiTheme="majorEastAsia"/>
                      <w:sz w:val="21"/>
                      <w:szCs w:val="21"/>
                    </w:rPr>
                  </w:pPr>
                </w:p>
              </w:tc>
              <w:tc>
                <w:tcPr>
                  <w:tcW w:w="1281" w:type="dxa"/>
                  <w:tcBorders>
                    <w:left w:val="single" w:sz="4" w:space="0" w:color="auto"/>
                    <w:right w:val="single" w:sz="4" w:space="0" w:color="auto"/>
                  </w:tcBorders>
                  <w:vAlign w:val="center"/>
                </w:tcPr>
                <w:p w14:paraId="6CD8AF85" w14:textId="77777777"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负压收集</w:t>
                  </w:r>
                </w:p>
              </w:tc>
              <w:tc>
                <w:tcPr>
                  <w:tcW w:w="851" w:type="dxa"/>
                  <w:vMerge/>
                  <w:tcBorders>
                    <w:left w:val="single" w:sz="4" w:space="0" w:color="auto"/>
                    <w:right w:val="single" w:sz="4" w:space="0" w:color="auto"/>
                  </w:tcBorders>
                  <w:vAlign w:val="center"/>
                </w:tcPr>
                <w:p w14:paraId="4FD2742E" w14:textId="77777777" w:rsidR="001059F5" w:rsidRDefault="001059F5" w:rsidP="001059F5">
                  <w:pPr>
                    <w:spacing w:after="0"/>
                    <w:jc w:val="center"/>
                    <w:rPr>
                      <w:rFonts w:eastAsiaTheme="majorEastAsia" w:hAnsiTheme="majorEastAsia"/>
                      <w:sz w:val="21"/>
                      <w:szCs w:val="21"/>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57BFF415" w14:textId="7CE6E259"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包装</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798391B0" w14:textId="6159714E" w:rsidR="001059F5" w:rsidRDefault="001059F5" w:rsidP="001059F5">
                  <w:pPr>
                    <w:widowControl w:val="0"/>
                    <w:spacing w:after="0"/>
                    <w:jc w:val="center"/>
                    <w:rPr>
                      <w:rFonts w:eastAsiaTheme="majorEastAsia" w:hAnsiTheme="majorEastAsia"/>
                      <w:sz w:val="21"/>
                      <w:szCs w:val="21"/>
                    </w:rPr>
                  </w:pPr>
                  <w:r w:rsidRPr="00843158">
                    <w:rPr>
                      <w:rFonts w:eastAsiaTheme="majorEastAsia" w:hint="eastAsia"/>
                      <w:sz w:val="21"/>
                      <w:szCs w:val="21"/>
                    </w:rPr>
                    <w:t>负压收集</w:t>
                  </w:r>
                </w:p>
              </w:tc>
              <w:tc>
                <w:tcPr>
                  <w:tcW w:w="918" w:type="dxa"/>
                  <w:vMerge/>
                  <w:tcBorders>
                    <w:left w:val="single" w:sz="4" w:space="0" w:color="auto"/>
                    <w:right w:val="nil"/>
                  </w:tcBorders>
                  <w:shd w:val="clear" w:color="auto" w:fill="auto"/>
                  <w:vAlign w:val="center"/>
                </w:tcPr>
                <w:p w14:paraId="7A03AEA1" w14:textId="4EB7BABC" w:rsidR="001059F5" w:rsidRDefault="001059F5" w:rsidP="001059F5">
                  <w:pPr>
                    <w:spacing w:after="0"/>
                    <w:jc w:val="center"/>
                    <w:rPr>
                      <w:rFonts w:eastAsiaTheme="majorEastAsia" w:hAnsiTheme="majorEastAsia"/>
                      <w:sz w:val="21"/>
                      <w:szCs w:val="21"/>
                    </w:rPr>
                  </w:pPr>
                </w:p>
              </w:tc>
            </w:tr>
            <w:tr w:rsidR="001059F5" w14:paraId="682ED655" w14:textId="77777777" w:rsidTr="00B56885">
              <w:trPr>
                <w:trHeight w:val="379"/>
                <w:jc w:val="center"/>
              </w:trPr>
              <w:tc>
                <w:tcPr>
                  <w:tcW w:w="959" w:type="dxa"/>
                  <w:vMerge/>
                  <w:tcBorders>
                    <w:left w:val="nil"/>
                    <w:right w:val="single" w:sz="4" w:space="0" w:color="auto"/>
                  </w:tcBorders>
                  <w:vAlign w:val="center"/>
                </w:tcPr>
                <w:p w14:paraId="4FE31FE0" w14:textId="77777777" w:rsidR="001059F5" w:rsidRDefault="001059F5" w:rsidP="001059F5">
                  <w:pPr>
                    <w:spacing w:after="0"/>
                    <w:jc w:val="center"/>
                    <w:rPr>
                      <w:rFonts w:eastAsiaTheme="majorEastAsia" w:hAnsiTheme="majorEastAsia"/>
                      <w:sz w:val="21"/>
                      <w:szCs w:val="21"/>
                    </w:rPr>
                  </w:pPr>
                </w:p>
              </w:tc>
              <w:tc>
                <w:tcPr>
                  <w:tcW w:w="1276" w:type="dxa"/>
                  <w:tcBorders>
                    <w:top w:val="single" w:sz="4" w:space="0" w:color="auto"/>
                    <w:left w:val="single" w:sz="4" w:space="0" w:color="auto"/>
                    <w:right w:val="single" w:sz="4" w:space="0" w:color="auto"/>
                  </w:tcBorders>
                  <w:vAlign w:val="center"/>
                </w:tcPr>
                <w:p w14:paraId="574ABB1A"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料仓呼吸口</w:t>
                  </w:r>
                </w:p>
              </w:tc>
              <w:tc>
                <w:tcPr>
                  <w:tcW w:w="1362" w:type="dxa"/>
                  <w:vMerge/>
                  <w:tcBorders>
                    <w:left w:val="single" w:sz="4" w:space="0" w:color="auto"/>
                    <w:right w:val="single" w:sz="4" w:space="0" w:color="auto"/>
                  </w:tcBorders>
                  <w:vAlign w:val="center"/>
                </w:tcPr>
                <w:p w14:paraId="68F8AF68" w14:textId="77777777" w:rsidR="001059F5" w:rsidRDefault="001059F5" w:rsidP="001059F5">
                  <w:pPr>
                    <w:spacing w:after="0"/>
                    <w:jc w:val="center"/>
                    <w:rPr>
                      <w:rFonts w:eastAsiaTheme="majorEastAsia" w:hAnsiTheme="majorEastAsia"/>
                      <w:sz w:val="21"/>
                      <w:szCs w:val="21"/>
                    </w:rPr>
                  </w:pPr>
                </w:p>
              </w:tc>
              <w:tc>
                <w:tcPr>
                  <w:tcW w:w="1281" w:type="dxa"/>
                  <w:tcBorders>
                    <w:left w:val="single" w:sz="4" w:space="0" w:color="auto"/>
                    <w:bottom w:val="single" w:sz="4" w:space="0" w:color="auto"/>
                    <w:right w:val="single" w:sz="4" w:space="0" w:color="auto"/>
                  </w:tcBorders>
                  <w:vAlign w:val="center"/>
                </w:tcPr>
                <w:p w14:paraId="276E1641" w14:textId="77777777"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负压收集</w:t>
                  </w:r>
                </w:p>
              </w:tc>
              <w:tc>
                <w:tcPr>
                  <w:tcW w:w="851" w:type="dxa"/>
                  <w:vMerge/>
                  <w:tcBorders>
                    <w:left w:val="single" w:sz="4" w:space="0" w:color="auto"/>
                    <w:right w:val="single" w:sz="4" w:space="0" w:color="auto"/>
                  </w:tcBorders>
                  <w:vAlign w:val="center"/>
                </w:tcPr>
                <w:p w14:paraId="45587D8D" w14:textId="77777777" w:rsidR="001059F5" w:rsidRDefault="001059F5" w:rsidP="001059F5">
                  <w:pPr>
                    <w:spacing w:after="0"/>
                    <w:jc w:val="center"/>
                    <w:rPr>
                      <w:rFonts w:eastAsiaTheme="majorEastAsia" w:hAnsiTheme="majorEastAsia"/>
                      <w:sz w:val="21"/>
                      <w:szCs w:val="21"/>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6ED55E11" w14:textId="5870604B"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料仓呼吸口</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0D24659" w14:textId="5E570890" w:rsidR="001059F5" w:rsidRDefault="001059F5" w:rsidP="001059F5">
                  <w:pPr>
                    <w:widowControl w:val="0"/>
                    <w:spacing w:after="0"/>
                    <w:jc w:val="center"/>
                    <w:rPr>
                      <w:rFonts w:eastAsiaTheme="majorEastAsia" w:hAnsiTheme="majorEastAsia"/>
                      <w:sz w:val="21"/>
                      <w:szCs w:val="21"/>
                    </w:rPr>
                  </w:pPr>
                  <w:r w:rsidRPr="00843158">
                    <w:rPr>
                      <w:rFonts w:eastAsiaTheme="majorEastAsia" w:hint="eastAsia"/>
                      <w:sz w:val="21"/>
                      <w:szCs w:val="21"/>
                    </w:rPr>
                    <w:t>密闭间</w:t>
                  </w:r>
                  <w:r w:rsidRPr="00843158">
                    <w:rPr>
                      <w:rFonts w:eastAsiaTheme="majorEastAsia" w:hint="eastAsia"/>
                      <w:sz w:val="21"/>
                      <w:szCs w:val="21"/>
                    </w:rPr>
                    <w:t>+</w:t>
                  </w:r>
                  <w:r w:rsidRPr="00843158">
                    <w:rPr>
                      <w:rFonts w:eastAsiaTheme="majorEastAsia" w:hint="eastAsia"/>
                      <w:sz w:val="21"/>
                      <w:szCs w:val="21"/>
                    </w:rPr>
                    <w:t>软帘</w:t>
                  </w:r>
                </w:p>
              </w:tc>
              <w:tc>
                <w:tcPr>
                  <w:tcW w:w="918" w:type="dxa"/>
                  <w:vMerge/>
                  <w:tcBorders>
                    <w:left w:val="single" w:sz="4" w:space="0" w:color="auto"/>
                    <w:bottom w:val="single" w:sz="4" w:space="0" w:color="auto"/>
                    <w:right w:val="nil"/>
                  </w:tcBorders>
                  <w:shd w:val="clear" w:color="auto" w:fill="auto"/>
                  <w:vAlign w:val="center"/>
                </w:tcPr>
                <w:p w14:paraId="0A8695D6" w14:textId="45B661C9" w:rsidR="001059F5" w:rsidRDefault="001059F5" w:rsidP="001059F5">
                  <w:pPr>
                    <w:spacing w:after="0"/>
                    <w:jc w:val="center"/>
                    <w:rPr>
                      <w:rFonts w:eastAsiaTheme="majorEastAsia" w:hAnsiTheme="majorEastAsia"/>
                      <w:sz w:val="21"/>
                      <w:szCs w:val="21"/>
                    </w:rPr>
                  </w:pPr>
                </w:p>
              </w:tc>
            </w:tr>
            <w:tr w:rsidR="001059F5" w14:paraId="0AA2EDD8" w14:textId="77777777" w:rsidTr="00B56885">
              <w:trPr>
                <w:trHeight w:val="379"/>
                <w:jc w:val="center"/>
              </w:trPr>
              <w:tc>
                <w:tcPr>
                  <w:tcW w:w="959" w:type="dxa"/>
                  <w:vMerge/>
                  <w:tcBorders>
                    <w:left w:val="nil"/>
                    <w:right w:val="single" w:sz="4" w:space="0" w:color="auto"/>
                  </w:tcBorders>
                  <w:vAlign w:val="center"/>
                </w:tcPr>
                <w:p w14:paraId="523D4739" w14:textId="77777777" w:rsidR="001059F5" w:rsidRDefault="001059F5" w:rsidP="001059F5">
                  <w:pPr>
                    <w:spacing w:after="0"/>
                    <w:jc w:val="center"/>
                    <w:rPr>
                      <w:rFonts w:eastAsiaTheme="majorEastAsia" w:hAnsiTheme="majorEastAsia"/>
                      <w:sz w:val="21"/>
                      <w:szCs w:val="21"/>
                    </w:rPr>
                  </w:pPr>
                </w:p>
              </w:tc>
              <w:tc>
                <w:tcPr>
                  <w:tcW w:w="1276" w:type="dxa"/>
                  <w:tcBorders>
                    <w:top w:val="single" w:sz="4" w:space="0" w:color="auto"/>
                    <w:left w:val="single" w:sz="4" w:space="0" w:color="auto"/>
                    <w:right w:val="single" w:sz="4" w:space="0" w:color="auto"/>
                  </w:tcBorders>
                  <w:vAlign w:val="center"/>
                </w:tcPr>
                <w:p w14:paraId="13E23F95" w14:textId="58AE5409"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球磨机研磨</w:t>
                  </w:r>
                </w:p>
              </w:tc>
              <w:tc>
                <w:tcPr>
                  <w:tcW w:w="1362" w:type="dxa"/>
                  <w:vMerge/>
                  <w:tcBorders>
                    <w:left w:val="single" w:sz="4" w:space="0" w:color="auto"/>
                    <w:right w:val="single" w:sz="4" w:space="0" w:color="auto"/>
                  </w:tcBorders>
                  <w:vAlign w:val="center"/>
                </w:tcPr>
                <w:p w14:paraId="69AE03DA" w14:textId="77777777" w:rsidR="001059F5" w:rsidRDefault="001059F5" w:rsidP="001059F5">
                  <w:pPr>
                    <w:spacing w:after="0"/>
                    <w:jc w:val="center"/>
                    <w:rPr>
                      <w:rFonts w:eastAsiaTheme="majorEastAsia" w:hAnsiTheme="majorEastAsia"/>
                      <w:sz w:val="21"/>
                      <w:szCs w:val="21"/>
                    </w:rPr>
                  </w:pPr>
                </w:p>
              </w:tc>
              <w:tc>
                <w:tcPr>
                  <w:tcW w:w="1281" w:type="dxa"/>
                  <w:tcBorders>
                    <w:left w:val="single" w:sz="4" w:space="0" w:color="auto"/>
                    <w:bottom w:val="single" w:sz="4" w:space="0" w:color="auto"/>
                    <w:right w:val="single" w:sz="4" w:space="0" w:color="auto"/>
                  </w:tcBorders>
                  <w:vAlign w:val="center"/>
                </w:tcPr>
                <w:p w14:paraId="53D6C266" w14:textId="7A427807"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集气罩收集</w:t>
                  </w:r>
                </w:p>
              </w:tc>
              <w:tc>
                <w:tcPr>
                  <w:tcW w:w="851" w:type="dxa"/>
                  <w:vMerge/>
                  <w:tcBorders>
                    <w:left w:val="single" w:sz="4" w:space="0" w:color="auto"/>
                    <w:bottom w:val="single" w:sz="4" w:space="0" w:color="auto"/>
                    <w:right w:val="single" w:sz="4" w:space="0" w:color="auto"/>
                  </w:tcBorders>
                  <w:vAlign w:val="center"/>
                </w:tcPr>
                <w:p w14:paraId="70EC94B9" w14:textId="77777777" w:rsidR="001059F5" w:rsidRDefault="001059F5" w:rsidP="001059F5">
                  <w:pPr>
                    <w:spacing w:after="0"/>
                    <w:jc w:val="center"/>
                    <w:rPr>
                      <w:rFonts w:eastAsiaTheme="majorEastAsia" w:hAnsiTheme="majorEastAsia"/>
                      <w:sz w:val="21"/>
                      <w:szCs w:val="21"/>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3F127CF6" w14:textId="61FE11AA" w:rsidR="001059F5" w:rsidRDefault="00F5665C"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球磨机研磨</w:t>
                  </w:r>
                </w:p>
              </w:tc>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583952D9" w14:textId="47CC95C9" w:rsidR="001059F5" w:rsidRDefault="001059F5" w:rsidP="001059F5">
                  <w:pPr>
                    <w:widowControl w:val="0"/>
                    <w:spacing w:after="0"/>
                    <w:jc w:val="center"/>
                    <w:rPr>
                      <w:rFonts w:eastAsiaTheme="majorEastAsia" w:hAnsiTheme="majorEastAsia"/>
                      <w:sz w:val="21"/>
                      <w:szCs w:val="21"/>
                    </w:rPr>
                  </w:pPr>
                  <w:r w:rsidRPr="00843158">
                    <w:rPr>
                      <w:rFonts w:eastAsiaTheme="majorEastAsia" w:hint="eastAsia"/>
                      <w:sz w:val="21"/>
                      <w:szCs w:val="21"/>
                    </w:rPr>
                    <w:t>负压收集</w:t>
                  </w:r>
                  <w:r w:rsidRPr="00843158">
                    <w:rPr>
                      <w:rFonts w:eastAsiaTheme="majorEastAsia" w:hint="eastAsia"/>
                      <w:sz w:val="21"/>
                      <w:szCs w:val="21"/>
                    </w:rPr>
                    <w:t>+</w:t>
                  </w:r>
                  <w:r w:rsidRPr="00843158">
                    <w:rPr>
                      <w:rFonts w:eastAsiaTheme="majorEastAsia" w:hint="eastAsia"/>
                      <w:sz w:val="21"/>
                      <w:szCs w:val="21"/>
                    </w:rPr>
                    <w:t>袋式除尘器</w:t>
                  </w:r>
                </w:p>
              </w:tc>
              <w:tc>
                <w:tcPr>
                  <w:tcW w:w="918" w:type="dxa"/>
                  <w:vMerge w:val="restart"/>
                  <w:tcBorders>
                    <w:left w:val="single" w:sz="4" w:space="0" w:color="auto"/>
                    <w:right w:val="nil"/>
                  </w:tcBorders>
                  <w:shd w:val="clear" w:color="auto" w:fill="auto"/>
                  <w:vAlign w:val="center"/>
                </w:tcPr>
                <w:p w14:paraId="4350B7AB" w14:textId="227A91CC" w:rsidR="001059F5" w:rsidRDefault="00F5665C" w:rsidP="001059F5">
                  <w:pPr>
                    <w:spacing w:after="0"/>
                    <w:jc w:val="center"/>
                    <w:rPr>
                      <w:rFonts w:eastAsiaTheme="majorEastAsia" w:hAnsiTheme="majorEastAsia"/>
                      <w:sz w:val="21"/>
                      <w:szCs w:val="21"/>
                    </w:rPr>
                  </w:pPr>
                  <w:r w:rsidRPr="00843158">
                    <w:rPr>
                      <w:rFonts w:eastAsiaTheme="majorEastAsia" w:hAnsiTheme="majorEastAsia" w:hint="eastAsia"/>
                      <w:spacing w:val="-4"/>
                      <w:sz w:val="21"/>
                      <w:szCs w:val="21"/>
                    </w:rPr>
                    <w:t>袋式除尘器</w:t>
                  </w:r>
                  <w:r w:rsidRPr="00843158">
                    <w:rPr>
                      <w:rFonts w:eastAsiaTheme="majorEastAsia" w:hAnsiTheme="majorEastAsia" w:hint="eastAsia"/>
                      <w:spacing w:val="-4"/>
                      <w:sz w:val="21"/>
                      <w:szCs w:val="21"/>
                    </w:rPr>
                    <w:t>+15m</w:t>
                  </w:r>
                  <w:r w:rsidRPr="00843158">
                    <w:rPr>
                      <w:rFonts w:eastAsiaTheme="majorEastAsia" w:hAnsiTheme="majorEastAsia" w:hint="eastAsia"/>
                      <w:spacing w:val="-4"/>
                      <w:sz w:val="21"/>
                      <w:szCs w:val="21"/>
                    </w:rPr>
                    <w:t>高排气筒</w:t>
                  </w:r>
                  <w:r w:rsidRPr="00843158">
                    <w:rPr>
                      <w:rFonts w:eastAsiaTheme="majorEastAsia" w:hAnsiTheme="majorEastAsia" w:hint="eastAsia"/>
                      <w:spacing w:val="-4"/>
                      <w:sz w:val="21"/>
                      <w:szCs w:val="21"/>
                    </w:rPr>
                    <w:t>P2</w:t>
                  </w:r>
                </w:p>
              </w:tc>
            </w:tr>
            <w:tr w:rsidR="001059F5" w14:paraId="1FC21757" w14:textId="77777777" w:rsidTr="00B56885">
              <w:trPr>
                <w:trHeight w:val="379"/>
                <w:jc w:val="center"/>
              </w:trPr>
              <w:tc>
                <w:tcPr>
                  <w:tcW w:w="959" w:type="dxa"/>
                  <w:vMerge/>
                  <w:tcBorders>
                    <w:left w:val="nil"/>
                    <w:right w:val="single" w:sz="4" w:space="0" w:color="auto"/>
                  </w:tcBorders>
                  <w:vAlign w:val="center"/>
                </w:tcPr>
                <w:p w14:paraId="0648DC16" w14:textId="77777777" w:rsidR="001059F5" w:rsidRDefault="001059F5" w:rsidP="001059F5">
                  <w:pPr>
                    <w:spacing w:after="0"/>
                    <w:jc w:val="center"/>
                    <w:rPr>
                      <w:rFonts w:eastAsiaTheme="majorEastAsia" w:hAnsiTheme="majorEastAsia"/>
                      <w:sz w:val="21"/>
                      <w:szCs w:val="21"/>
                    </w:rPr>
                  </w:pPr>
                </w:p>
              </w:tc>
              <w:tc>
                <w:tcPr>
                  <w:tcW w:w="1276" w:type="dxa"/>
                  <w:tcBorders>
                    <w:top w:val="single" w:sz="4" w:space="0" w:color="auto"/>
                    <w:left w:val="single" w:sz="4" w:space="0" w:color="auto"/>
                    <w:right w:val="single" w:sz="4" w:space="0" w:color="auto"/>
                  </w:tcBorders>
                  <w:vAlign w:val="center"/>
                </w:tcPr>
                <w:p w14:paraId="342FF369" w14:textId="6F87AB5E"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摇摆筛筛分</w:t>
                  </w:r>
                </w:p>
              </w:tc>
              <w:tc>
                <w:tcPr>
                  <w:tcW w:w="1362" w:type="dxa"/>
                  <w:vMerge/>
                  <w:tcBorders>
                    <w:left w:val="single" w:sz="4" w:space="0" w:color="auto"/>
                    <w:right w:val="single" w:sz="4" w:space="0" w:color="auto"/>
                  </w:tcBorders>
                  <w:vAlign w:val="center"/>
                </w:tcPr>
                <w:p w14:paraId="2E99DE8F" w14:textId="77777777" w:rsidR="001059F5" w:rsidRDefault="001059F5" w:rsidP="001059F5">
                  <w:pPr>
                    <w:spacing w:after="0"/>
                    <w:jc w:val="center"/>
                    <w:rPr>
                      <w:rFonts w:eastAsiaTheme="majorEastAsia" w:hAnsiTheme="majorEastAsia"/>
                      <w:sz w:val="21"/>
                      <w:szCs w:val="21"/>
                    </w:rPr>
                  </w:pPr>
                </w:p>
              </w:tc>
              <w:tc>
                <w:tcPr>
                  <w:tcW w:w="2132" w:type="dxa"/>
                  <w:gridSpan w:val="2"/>
                  <w:vMerge w:val="restart"/>
                  <w:tcBorders>
                    <w:left w:val="single" w:sz="4" w:space="0" w:color="auto"/>
                    <w:right w:val="single" w:sz="4" w:space="0" w:color="auto"/>
                  </w:tcBorders>
                  <w:vAlign w:val="center"/>
                </w:tcPr>
                <w:p w14:paraId="5C93CA70" w14:textId="2C49BDA8"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密闭负压收集</w:t>
                  </w:r>
                  <w:r>
                    <w:rPr>
                      <w:rFonts w:eastAsiaTheme="majorEastAsia" w:hAnsiTheme="majorEastAsia" w:hint="eastAsia"/>
                      <w:sz w:val="21"/>
                      <w:szCs w:val="21"/>
                    </w:rPr>
                    <w:t>+</w:t>
                  </w:r>
                  <w:r>
                    <w:rPr>
                      <w:rFonts w:eastAsiaTheme="majorEastAsia" w:hAnsiTheme="majorEastAsia" w:hint="eastAsia"/>
                      <w:sz w:val="21"/>
                      <w:szCs w:val="21"/>
                    </w:rPr>
                    <w:t>袋式除尘器</w:t>
                  </w:r>
                  <w:r>
                    <w:rPr>
                      <w:rFonts w:eastAsiaTheme="majorEastAsia" w:hAnsiTheme="majorEastAsia" w:hint="eastAsia"/>
                      <w:sz w:val="21"/>
                      <w:szCs w:val="21"/>
                    </w:rPr>
                    <w:t>+</w:t>
                  </w:r>
                  <w:r>
                    <w:rPr>
                      <w:rFonts w:eastAsiaTheme="majorEastAsia" w:hAnsiTheme="majorEastAsia"/>
                      <w:sz w:val="21"/>
                      <w:szCs w:val="21"/>
                    </w:rPr>
                    <w:t>1</w:t>
                  </w:r>
                  <w:r>
                    <w:rPr>
                      <w:rFonts w:eastAsiaTheme="majorEastAsia" w:hAnsiTheme="majorEastAsia" w:hint="eastAsia"/>
                      <w:sz w:val="21"/>
                      <w:szCs w:val="21"/>
                    </w:rPr>
                    <w:t>根</w:t>
                  </w:r>
                  <w:r>
                    <w:rPr>
                      <w:rFonts w:eastAsiaTheme="majorEastAsia" w:hAnsiTheme="majorEastAsia"/>
                      <w:sz w:val="21"/>
                      <w:szCs w:val="21"/>
                    </w:rPr>
                    <w:t>15</w:t>
                  </w:r>
                  <w:r>
                    <w:rPr>
                      <w:rFonts w:eastAsiaTheme="majorEastAsia" w:hAnsiTheme="majorEastAsia" w:hint="eastAsia"/>
                      <w:sz w:val="21"/>
                      <w:szCs w:val="21"/>
                    </w:rPr>
                    <w:t>m</w:t>
                  </w:r>
                  <w:r>
                    <w:rPr>
                      <w:rFonts w:eastAsiaTheme="majorEastAsia" w:hAnsiTheme="majorEastAsia" w:hint="eastAsia"/>
                      <w:sz w:val="21"/>
                      <w:szCs w:val="21"/>
                    </w:rPr>
                    <w:t>高排气筒</w:t>
                  </w:r>
                  <w:r>
                    <w:rPr>
                      <w:rFonts w:eastAsiaTheme="majorEastAsia" w:hAnsiTheme="majorEastAsia" w:hint="eastAsia"/>
                      <w:sz w:val="21"/>
                      <w:szCs w:val="21"/>
                    </w:rPr>
                    <w:t>P</w:t>
                  </w:r>
                  <w:r>
                    <w:rPr>
                      <w:rFonts w:eastAsiaTheme="majorEastAsia" w:hAnsiTheme="majorEastAsia"/>
                      <w:sz w:val="21"/>
                      <w:szCs w:val="21"/>
                    </w:rPr>
                    <w:t>2</w:t>
                  </w:r>
                </w:p>
              </w:tc>
              <w:tc>
                <w:tcPr>
                  <w:tcW w:w="961" w:type="dxa"/>
                  <w:vMerge w:val="restart"/>
                  <w:tcBorders>
                    <w:top w:val="single" w:sz="4" w:space="0" w:color="auto"/>
                    <w:left w:val="single" w:sz="4" w:space="0" w:color="auto"/>
                    <w:right w:val="single" w:sz="4" w:space="0" w:color="auto"/>
                  </w:tcBorders>
                  <w:shd w:val="clear" w:color="auto" w:fill="auto"/>
                  <w:vAlign w:val="center"/>
                </w:tcPr>
                <w:p w14:paraId="2CCA00C8" w14:textId="34B56D7A" w:rsidR="001059F5" w:rsidRDefault="001059F5" w:rsidP="001059F5">
                  <w:pPr>
                    <w:widowControl w:val="0"/>
                    <w:spacing w:after="0"/>
                    <w:jc w:val="center"/>
                    <w:rPr>
                      <w:rFonts w:eastAsiaTheme="majorEastAsia" w:hAnsiTheme="majorEastAsia"/>
                      <w:sz w:val="21"/>
                      <w:szCs w:val="21"/>
                    </w:rPr>
                  </w:pPr>
                  <w:r>
                    <w:rPr>
                      <w:rFonts w:eastAsiaTheme="majorEastAsia" w:hAnsiTheme="majorEastAsia" w:hint="eastAsia"/>
                      <w:sz w:val="21"/>
                      <w:szCs w:val="21"/>
                    </w:rPr>
                    <w:t>均化仓</w:t>
                  </w:r>
                </w:p>
              </w:tc>
              <w:tc>
                <w:tcPr>
                  <w:tcW w:w="877" w:type="dxa"/>
                  <w:vMerge w:val="restart"/>
                  <w:tcBorders>
                    <w:top w:val="single" w:sz="4" w:space="0" w:color="auto"/>
                    <w:left w:val="single" w:sz="4" w:space="0" w:color="auto"/>
                    <w:right w:val="single" w:sz="4" w:space="0" w:color="auto"/>
                  </w:tcBorders>
                  <w:shd w:val="clear" w:color="auto" w:fill="auto"/>
                  <w:vAlign w:val="center"/>
                </w:tcPr>
                <w:p w14:paraId="26C97FF0" w14:textId="034F2B4F" w:rsidR="001059F5" w:rsidRDefault="001059F5" w:rsidP="001059F5">
                  <w:pPr>
                    <w:widowControl w:val="0"/>
                    <w:spacing w:after="0"/>
                    <w:jc w:val="center"/>
                    <w:rPr>
                      <w:rFonts w:eastAsiaTheme="majorEastAsia" w:hAnsiTheme="majorEastAsia"/>
                      <w:sz w:val="21"/>
                      <w:szCs w:val="21"/>
                    </w:rPr>
                  </w:pPr>
                  <w:r w:rsidRPr="00843158">
                    <w:rPr>
                      <w:rFonts w:eastAsiaTheme="majorEastAsia" w:hint="eastAsia"/>
                      <w:sz w:val="21"/>
                      <w:szCs w:val="21"/>
                    </w:rPr>
                    <w:t>负压收集</w:t>
                  </w:r>
                </w:p>
              </w:tc>
              <w:tc>
                <w:tcPr>
                  <w:tcW w:w="918" w:type="dxa"/>
                  <w:vMerge/>
                  <w:tcBorders>
                    <w:left w:val="single" w:sz="4" w:space="0" w:color="auto"/>
                    <w:right w:val="nil"/>
                  </w:tcBorders>
                  <w:shd w:val="clear" w:color="auto" w:fill="auto"/>
                  <w:vAlign w:val="center"/>
                </w:tcPr>
                <w:p w14:paraId="5C8CC72E" w14:textId="246A8DAA" w:rsidR="001059F5" w:rsidRDefault="001059F5" w:rsidP="001059F5">
                  <w:pPr>
                    <w:spacing w:after="0"/>
                    <w:jc w:val="center"/>
                    <w:rPr>
                      <w:rFonts w:eastAsiaTheme="majorEastAsia" w:hAnsiTheme="majorEastAsia"/>
                      <w:sz w:val="21"/>
                      <w:szCs w:val="21"/>
                    </w:rPr>
                  </w:pPr>
                </w:p>
              </w:tc>
            </w:tr>
            <w:tr w:rsidR="001059F5" w14:paraId="415DE2F8" w14:textId="3AE3354C" w:rsidTr="00B56885">
              <w:trPr>
                <w:trHeight w:val="379"/>
                <w:jc w:val="center"/>
              </w:trPr>
              <w:tc>
                <w:tcPr>
                  <w:tcW w:w="959" w:type="dxa"/>
                  <w:vMerge/>
                  <w:tcBorders>
                    <w:left w:val="nil"/>
                    <w:right w:val="single" w:sz="4" w:space="0" w:color="auto"/>
                  </w:tcBorders>
                  <w:vAlign w:val="center"/>
                </w:tcPr>
                <w:p w14:paraId="67E15F6E" w14:textId="77777777" w:rsidR="001059F5" w:rsidRDefault="001059F5" w:rsidP="001059F5">
                  <w:pPr>
                    <w:spacing w:after="0"/>
                    <w:jc w:val="center"/>
                    <w:rPr>
                      <w:rFonts w:eastAsiaTheme="majorEastAsia" w:hAnsiTheme="majorEastAsia"/>
                      <w:sz w:val="21"/>
                      <w:szCs w:val="21"/>
                    </w:rPr>
                  </w:pPr>
                </w:p>
              </w:tc>
              <w:tc>
                <w:tcPr>
                  <w:tcW w:w="1276" w:type="dxa"/>
                  <w:tcBorders>
                    <w:top w:val="single" w:sz="4" w:space="0" w:color="auto"/>
                    <w:left w:val="single" w:sz="4" w:space="0" w:color="auto"/>
                    <w:right w:val="single" w:sz="4" w:space="0" w:color="auto"/>
                  </w:tcBorders>
                  <w:vAlign w:val="center"/>
                </w:tcPr>
                <w:p w14:paraId="4C16F606" w14:textId="42C623E5"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旋振筛筛分</w:t>
                  </w:r>
                </w:p>
              </w:tc>
              <w:tc>
                <w:tcPr>
                  <w:tcW w:w="1362" w:type="dxa"/>
                  <w:vMerge/>
                  <w:tcBorders>
                    <w:left w:val="single" w:sz="4" w:space="0" w:color="auto"/>
                    <w:bottom w:val="single" w:sz="4" w:space="0" w:color="auto"/>
                    <w:right w:val="single" w:sz="4" w:space="0" w:color="auto"/>
                  </w:tcBorders>
                  <w:vAlign w:val="center"/>
                </w:tcPr>
                <w:p w14:paraId="27E90FB6" w14:textId="77777777" w:rsidR="001059F5" w:rsidRDefault="001059F5" w:rsidP="001059F5">
                  <w:pPr>
                    <w:spacing w:after="0"/>
                    <w:jc w:val="center"/>
                    <w:rPr>
                      <w:rFonts w:eastAsiaTheme="majorEastAsia" w:hAnsiTheme="majorEastAsia"/>
                      <w:sz w:val="21"/>
                      <w:szCs w:val="21"/>
                    </w:rPr>
                  </w:pPr>
                </w:p>
              </w:tc>
              <w:tc>
                <w:tcPr>
                  <w:tcW w:w="2132" w:type="dxa"/>
                  <w:gridSpan w:val="2"/>
                  <w:vMerge/>
                  <w:tcBorders>
                    <w:left w:val="single" w:sz="4" w:space="0" w:color="auto"/>
                    <w:bottom w:val="single" w:sz="4" w:space="0" w:color="auto"/>
                    <w:right w:val="single" w:sz="4" w:space="0" w:color="auto"/>
                  </w:tcBorders>
                  <w:vAlign w:val="center"/>
                </w:tcPr>
                <w:p w14:paraId="330C7031" w14:textId="23C88C9F" w:rsidR="001059F5" w:rsidRDefault="001059F5" w:rsidP="001059F5">
                  <w:pPr>
                    <w:spacing w:after="0"/>
                    <w:jc w:val="center"/>
                    <w:rPr>
                      <w:rFonts w:eastAsiaTheme="majorEastAsia" w:hAnsiTheme="majorEastAsia"/>
                      <w:sz w:val="21"/>
                      <w:szCs w:val="21"/>
                    </w:rPr>
                  </w:pPr>
                </w:p>
              </w:tc>
              <w:tc>
                <w:tcPr>
                  <w:tcW w:w="961" w:type="dxa"/>
                  <w:vMerge/>
                  <w:tcBorders>
                    <w:left w:val="single" w:sz="4" w:space="0" w:color="auto"/>
                    <w:bottom w:val="single" w:sz="4" w:space="0" w:color="auto"/>
                    <w:right w:val="single" w:sz="4" w:space="0" w:color="auto"/>
                  </w:tcBorders>
                  <w:shd w:val="clear" w:color="auto" w:fill="auto"/>
                  <w:vAlign w:val="center"/>
                </w:tcPr>
                <w:p w14:paraId="7F38CEAE" w14:textId="3196D8BB" w:rsidR="001059F5" w:rsidRDefault="001059F5" w:rsidP="001059F5">
                  <w:pPr>
                    <w:spacing w:after="0"/>
                    <w:jc w:val="center"/>
                    <w:rPr>
                      <w:rFonts w:eastAsiaTheme="majorEastAsia" w:hAnsiTheme="majorEastAsia"/>
                      <w:sz w:val="21"/>
                      <w:szCs w:val="21"/>
                    </w:rPr>
                  </w:pPr>
                </w:p>
              </w:tc>
              <w:tc>
                <w:tcPr>
                  <w:tcW w:w="877" w:type="dxa"/>
                  <w:vMerge/>
                  <w:tcBorders>
                    <w:left w:val="single" w:sz="4" w:space="0" w:color="auto"/>
                    <w:bottom w:val="single" w:sz="4" w:space="0" w:color="auto"/>
                    <w:right w:val="single" w:sz="4" w:space="0" w:color="auto"/>
                  </w:tcBorders>
                  <w:shd w:val="clear" w:color="auto" w:fill="auto"/>
                  <w:vAlign w:val="center"/>
                </w:tcPr>
                <w:p w14:paraId="3227BE70" w14:textId="77777777" w:rsidR="001059F5" w:rsidRDefault="001059F5" w:rsidP="001059F5">
                  <w:pPr>
                    <w:spacing w:after="0"/>
                    <w:jc w:val="center"/>
                    <w:rPr>
                      <w:rFonts w:eastAsiaTheme="majorEastAsia" w:hAnsiTheme="majorEastAsia"/>
                      <w:sz w:val="21"/>
                      <w:szCs w:val="21"/>
                    </w:rPr>
                  </w:pPr>
                </w:p>
              </w:tc>
              <w:tc>
                <w:tcPr>
                  <w:tcW w:w="918" w:type="dxa"/>
                  <w:vMerge/>
                  <w:tcBorders>
                    <w:left w:val="single" w:sz="4" w:space="0" w:color="auto"/>
                    <w:bottom w:val="single" w:sz="4" w:space="0" w:color="auto"/>
                    <w:right w:val="nil"/>
                  </w:tcBorders>
                  <w:shd w:val="clear" w:color="auto" w:fill="auto"/>
                  <w:vAlign w:val="center"/>
                </w:tcPr>
                <w:p w14:paraId="398065A6" w14:textId="0C44456B" w:rsidR="001059F5" w:rsidRDefault="001059F5" w:rsidP="001059F5">
                  <w:pPr>
                    <w:spacing w:after="0"/>
                    <w:jc w:val="center"/>
                    <w:rPr>
                      <w:rFonts w:eastAsiaTheme="majorEastAsia" w:hAnsiTheme="majorEastAsia"/>
                      <w:sz w:val="21"/>
                      <w:szCs w:val="21"/>
                    </w:rPr>
                  </w:pPr>
                </w:p>
              </w:tc>
            </w:tr>
            <w:tr w:rsidR="001059F5" w14:paraId="247CB1DF" w14:textId="77777777" w:rsidTr="00B56885">
              <w:trPr>
                <w:trHeight w:val="399"/>
                <w:jc w:val="center"/>
              </w:trPr>
              <w:tc>
                <w:tcPr>
                  <w:tcW w:w="959" w:type="dxa"/>
                  <w:vMerge w:val="restart"/>
                  <w:tcBorders>
                    <w:top w:val="single" w:sz="4" w:space="0" w:color="auto"/>
                    <w:left w:val="nil"/>
                    <w:right w:val="single" w:sz="4" w:space="0" w:color="auto"/>
                  </w:tcBorders>
                  <w:vAlign w:val="center"/>
                </w:tcPr>
                <w:p w14:paraId="49D92460" w14:textId="77777777" w:rsidR="001059F5" w:rsidRDefault="001059F5" w:rsidP="001059F5">
                  <w:pPr>
                    <w:spacing w:after="0"/>
                    <w:jc w:val="center"/>
                    <w:rPr>
                      <w:rFonts w:eastAsiaTheme="majorEastAsia" w:hAnsiTheme="majorEastAsia"/>
                      <w:sz w:val="21"/>
                      <w:szCs w:val="21"/>
                    </w:rPr>
                  </w:pPr>
                  <w:r>
                    <w:rPr>
                      <w:rFonts w:eastAsiaTheme="majorEastAsia" w:hAnsiTheme="majorEastAsia"/>
                      <w:sz w:val="21"/>
                      <w:szCs w:val="21"/>
                    </w:rPr>
                    <w:lastRenderedPageBreak/>
                    <w:t>废水</w:t>
                  </w:r>
                </w:p>
              </w:tc>
              <w:tc>
                <w:tcPr>
                  <w:tcW w:w="1276" w:type="dxa"/>
                  <w:tcBorders>
                    <w:top w:val="single" w:sz="4" w:space="0" w:color="auto"/>
                    <w:left w:val="single" w:sz="4" w:space="0" w:color="auto"/>
                    <w:right w:val="single" w:sz="4" w:space="0" w:color="auto"/>
                  </w:tcBorders>
                  <w:vAlign w:val="center"/>
                </w:tcPr>
                <w:p w14:paraId="2A556060"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生活污水</w:t>
                  </w:r>
                </w:p>
              </w:tc>
              <w:tc>
                <w:tcPr>
                  <w:tcW w:w="1362" w:type="dxa"/>
                  <w:tcBorders>
                    <w:top w:val="single" w:sz="4" w:space="0" w:color="auto"/>
                    <w:left w:val="single" w:sz="4" w:space="0" w:color="auto"/>
                    <w:right w:val="single" w:sz="4" w:space="0" w:color="auto"/>
                  </w:tcBorders>
                  <w:vAlign w:val="center"/>
                </w:tcPr>
                <w:p w14:paraId="285F1320"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C</w:t>
                  </w:r>
                  <w:r>
                    <w:rPr>
                      <w:rFonts w:eastAsiaTheme="majorEastAsia" w:hAnsiTheme="majorEastAsia"/>
                      <w:sz w:val="21"/>
                      <w:szCs w:val="21"/>
                    </w:rPr>
                    <w:t>OD</w:t>
                  </w:r>
                  <w:r>
                    <w:rPr>
                      <w:rFonts w:eastAsiaTheme="majorEastAsia" w:hAnsiTheme="majorEastAsia" w:hint="eastAsia"/>
                      <w:sz w:val="21"/>
                      <w:szCs w:val="21"/>
                    </w:rPr>
                    <w:t>、</w:t>
                  </w:r>
                  <w:r>
                    <w:rPr>
                      <w:rFonts w:eastAsiaTheme="majorEastAsia" w:hAnsiTheme="majorEastAsia"/>
                      <w:sz w:val="21"/>
                      <w:szCs w:val="21"/>
                    </w:rPr>
                    <w:t>SS</w:t>
                  </w:r>
                  <w:r>
                    <w:rPr>
                      <w:rFonts w:eastAsiaTheme="majorEastAsia" w:hAnsiTheme="majorEastAsia" w:hint="eastAsia"/>
                      <w:sz w:val="21"/>
                      <w:szCs w:val="21"/>
                    </w:rPr>
                    <w:t>、</w:t>
                  </w:r>
                </w:p>
                <w:p w14:paraId="626D7AB4"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N</w:t>
                  </w:r>
                  <w:r>
                    <w:rPr>
                      <w:rFonts w:eastAsiaTheme="majorEastAsia" w:hAnsiTheme="majorEastAsia"/>
                      <w:sz w:val="21"/>
                      <w:szCs w:val="21"/>
                    </w:rPr>
                    <w:t>H</w:t>
                  </w:r>
                  <w:r w:rsidRPr="005F762D">
                    <w:rPr>
                      <w:rFonts w:eastAsiaTheme="majorEastAsia" w:hAnsiTheme="majorEastAsia"/>
                      <w:sz w:val="21"/>
                      <w:szCs w:val="21"/>
                      <w:vertAlign w:val="subscript"/>
                    </w:rPr>
                    <w:t>3</w:t>
                  </w:r>
                  <w:r>
                    <w:rPr>
                      <w:rFonts w:eastAsiaTheme="majorEastAsia" w:hAnsiTheme="majorEastAsia"/>
                      <w:sz w:val="21"/>
                      <w:szCs w:val="21"/>
                    </w:rPr>
                    <w:t>-N</w:t>
                  </w:r>
                  <w:r>
                    <w:rPr>
                      <w:rFonts w:eastAsiaTheme="majorEastAsia" w:hAnsiTheme="majorEastAsia" w:hint="eastAsia"/>
                      <w:sz w:val="21"/>
                      <w:szCs w:val="21"/>
                    </w:rPr>
                    <w:t>、</w:t>
                  </w:r>
                  <w:r>
                    <w:rPr>
                      <w:rFonts w:eastAsiaTheme="majorEastAsia" w:hAnsiTheme="majorEastAsia" w:hint="eastAsia"/>
                      <w:sz w:val="21"/>
                      <w:szCs w:val="21"/>
                    </w:rPr>
                    <w:t>T</w:t>
                  </w:r>
                  <w:r>
                    <w:rPr>
                      <w:rFonts w:eastAsiaTheme="majorEastAsia" w:hAnsiTheme="majorEastAsia"/>
                      <w:sz w:val="21"/>
                      <w:szCs w:val="21"/>
                    </w:rPr>
                    <w:t>P</w:t>
                  </w:r>
                  <w:r>
                    <w:rPr>
                      <w:rFonts w:eastAsiaTheme="majorEastAsia" w:hAnsiTheme="majorEastAsia" w:hint="eastAsia"/>
                      <w:sz w:val="21"/>
                      <w:szCs w:val="21"/>
                    </w:rPr>
                    <w:t>、</w:t>
                  </w:r>
                  <w:r>
                    <w:rPr>
                      <w:rFonts w:eastAsiaTheme="majorEastAsia" w:hAnsiTheme="majorEastAsia" w:hint="eastAsia"/>
                      <w:sz w:val="21"/>
                      <w:szCs w:val="21"/>
                    </w:rPr>
                    <w:t>T</w:t>
                  </w:r>
                  <w:r>
                    <w:rPr>
                      <w:rFonts w:eastAsiaTheme="majorEastAsia" w:hAnsiTheme="majorEastAsia"/>
                      <w:sz w:val="21"/>
                      <w:szCs w:val="21"/>
                    </w:rPr>
                    <w:t>N</w:t>
                  </w:r>
                </w:p>
              </w:tc>
              <w:tc>
                <w:tcPr>
                  <w:tcW w:w="2132" w:type="dxa"/>
                  <w:gridSpan w:val="2"/>
                  <w:tcBorders>
                    <w:top w:val="single" w:sz="4" w:space="0" w:color="auto"/>
                    <w:left w:val="single" w:sz="4" w:space="0" w:color="auto"/>
                    <w:right w:val="single" w:sz="4" w:space="0" w:color="auto"/>
                  </w:tcBorders>
                  <w:vAlign w:val="center"/>
                </w:tcPr>
                <w:p w14:paraId="1D09418E" w14:textId="77777777" w:rsidR="001059F5" w:rsidRDefault="001059F5" w:rsidP="001059F5">
                  <w:pPr>
                    <w:spacing w:after="0"/>
                    <w:jc w:val="center"/>
                    <w:rPr>
                      <w:rFonts w:eastAsiaTheme="majorEastAsia" w:hAnsiTheme="majorEastAsia"/>
                      <w:sz w:val="21"/>
                      <w:szCs w:val="21"/>
                    </w:rPr>
                  </w:pPr>
                  <w:r w:rsidRPr="005F762D">
                    <w:rPr>
                      <w:rFonts w:eastAsiaTheme="majorEastAsia" w:hAnsiTheme="majorEastAsia" w:hint="eastAsia"/>
                      <w:sz w:val="21"/>
                      <w:szCs w:val="21"/>
                    </w:rPr>
                    <w:t>化粪池</w:t>
                  </w:r>
                  <w:r>
                    <w:rPr>
                      <w:rFonts w:eastAsiaTheme="majorEastAsia" w:hAnsiTheme="majorEastAsia" w:hint="eastAsia"/>
                      <w:sz w:val="21"/>
                      <w:szCs w:val="21"/>
                    </w:rPr>
                    <w:t>处理后排入</w:t>
                  </w:r>
                  <w:r w:rsidRPr="005F762D">
                    <w:rPr>
                      <w:rFonts w:eastAsiaTheme="majorEastAsia" w:hAnsiTheme="majorEastAsia" w:hint="eastAsia"/>
                      <w:sz w:val="21"/>
                      <w:szCs w:val="21"/>
                    </w:rPr>
                    <w:t>获嘉县百奥污水处理厂</w:t>
                  </w:r>
                </w:p>
              </w:tc>
              <w:tc>
                <w:tcPr>
                  <w:tcW w:w="2756" w:type="dxa"/>
                  <w:gridSpan w:val="3"/>
                  <w:tcBorders>
                    <w:top w:val="single" w:sz="4" w:space="0" w:color="auto"/>
                    <w:left w:val="single" w:sz="4" w:space="0" w:color="auto"/>
                    <w:bottom w:val="single" w:sz="4" w:space="0" w:color="auto"/>
                    <w:right w:val="nil"/>
                  </w:tcBorders>
                  <w:shd w:val="clear" w:color="auto" w:fill="auto"/>
                  <w:vAlign w:val="center"/>
                </w:tcPr>
                <w:p w14:paraId="0724A939" w14:textId="77777777" w:rsidR="001059F5" w:rsidRDefault="001059F5" w:rsidP="001059F5">
                  <w:pPr>
                    <w:spacing w:after="0"/>
                    <w:jc w:val="center"/>
                    <w:rPr>
                      <w:rFonts w:eastAsiaTheme="majorEastAsia" w:hAnsiTheme="majorEastAsia"/>
                      <w:sz w:val="21"/>
                      <w:szCs w:val="21"/>
                    </w:rPr>
                  </w:pPr>
                  <w:r w:rsidRPr="005F762D">
                    <w:rPr>
                      <w:rFonts w:eastAsiaTheme="majorEastAsia" w:hAnsiTheme="majorEastAsia" w:hint="eastAsia"/>
                      <w:sz w:val="21"/>
                      <w:szCs w:val="21"/>
                    </w:rPr>
                    <w:t>化粪池</w:t>
                  </w:r>
                  <w:r>
                    <w:rPr>
                      <w:rFonts w:eastAsiaTheme="majorEastAsia" w:hAnsiTheme="majorEastAsia" w:hint="eastAsia"/>
                      <w:sz w:val="21"/>
                      <w:szCs w:val="21"/>
                    </w:rPr>
                    <w:t>处理后排入</w:t>
                  </w:r>
                  <w:r w:rsidRPr="005F762D">
                    <w:rPr>
                      <w:rFonts w:eastAsiaTheme="majorEastAsia" w:hAnsiTheme="majorEastAsia" w:hint="eastAsia"/>
                      <w:sz w:val="21"/>
                      <w:szCs w:val="21"/>
                    </w:rPr>
                    <w:t>获嘉县百奥污水处理厂</w:t>
                  </w:r>
                </w:p>
              </w:tc>
            </w:tr>
            <w:tr w:rsidR="001059F5" w14:paraId="77E3461B" w14:textId="77777777" w:rsidTr="00B56885">
              <w:trPr>
                <w:trHeight w:val="399"/>
                <w:jc w:val="center"/>
              </w:trPr>
              <w:tc>
                <w:tcPr>
                  <w:tcW w:w="959" w:type="dxa"/>
                  <w:vMerge/>
                  <w:tcBorders>
                    <w:left w:val="nil"/>
                    <w:right w:val="single" w:sz="4" w:space="0" w:color="auto"/>
                  </w:tcBorders>
                  <w:vAlign w:val="center"/>
                </w:tcPr>
                <w:p w14:paraId="5EC07A66" w14:textId="77777777" w:rsidR="001059F5" w:rsidRDefault="001059F5" w:rsidP="001059F5">
                  <w:pPr>
                    <w:spacing w:after="0"/>
                    <w:jc w:val="center"/>
                    <w:rPr>
                      <w:rFonts w:eastAsiaTheme="majorEastAsia" w:hAnsiTheme="majorEastAsia"/>
                      <w:sz w:val="21"/>
                      <w:szCs w:val="21"/>
                    </w:rPr>
                  </w:pPr>
                </w:p>
              </w:tc>
              <w:tc>
                <w:tcPr>
                  <w:tcW w:w="1276" w:type="dxa"/>
                  <w:tcBorders>
                    <w:top w:val="single" w:sz="4" w:space="0" w:color="auto"/>
                    <w:left w:val="single" w:sz="4" w:space="0" w:color="auto"/>
                    <w:right w:val="single" w:sz="4" w:space="0" w:color="auto"/>
                  </w:tcBorders>
                  <w:vAlign w:val="center"/>
                </w:tcPr>
                <w:p w14:paraId="19247259"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循环冷却水</w:t>
                  </w:r>
                </w:p>
              </w:tc>
              <w:tc>
                <w:tcPr>
                  <w:tcW w:w="1362" w:type="dxa"/>
                  <w:tcBorders>
                    <w:top w:val="single" w:sz="4" w:space="0" w:color="auto"/>
                    <w:left w:val="single" w:sz="4" w:space="0" w:color="auto"/>
                    <w:right w:val="single" w:sz="4" w:space="0" w:color="auto"/>
                  </w:tcBorders>
                  <w:vAlign w:val="center"/>
                </w:tcPr>
                <w:p w14:paraId="26438B43"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C</w:t>
                  </w:r>
                  <w:r>
                    <w:rPr>
                      <w:rFonts w:eastAsiaTheme="majorEastAsia" w:hAnsiTheme="majorEastAsia"/>
                      <w:sz w:val="21"/>
                      <w:szCs w:val="21"/>
                    </w:rPr>
                    <w:t>OD</w:t>
                  </w:r>
                  <w:r>
                    <w:rPr>
                      <w:rFonts w:eastAsiaTheme="majorEastAsia" w:hAnsiTheme="majorEastAsia" w:hint="eastAsia"/>
                      <w:sz w:val="21"/>
                      <w:szCs w:val="21"/>
                    </w:rPr>
                    <w:t>、</w:t>
                  </w:r>
                  <w:r>
                    <w:rPr>
                      <w:rFonts w:eastAsiaTheme="majorEastAsia" w:hAnsiTheme="majorEastAsia" w:hint="eastAsia"/>
                      <w:sz w:val="21"/>
                      <w:szCs w:val="21"/>
                    </w:rPr>
                    <w:t>S</w:t>
                  </w:r>
                  <w:r>
                    <w:rPr>
                      <w:rFonts w:eastAsiaTheme="majorEastAsia" w:hAnsiTheme="majorEastAsia"/>
                      <w:sz w:val="21"/>
                      <w:szCs w:val="21"/>
                    </w:rPr>
                    <w:t>S</w:t>
                  </w:r>
                </w:p>
              </w:tc>
              <w:tc>
                <w:tcPr>
                  <w:tcW w:w="2132" w:type="dxa"/>
                  <w:gridSpan w:val="2"/>
                  <w:tcBorders>
                    <w:top w:val="single" w:sz="4" w:space="0" w:color="auto"/>
                    <w:left w:val="single" w:sz="4" w:space="0" w:color="auto"/>
                    <w:right w:val="single" w:sz="4" w:space="0" w:color="auto"/>
                  </w:tcBorders>
                  <w:vAlign w:val="center"/>
                </w:tcPr>
                <w:p w14:paraId="08425565"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直接</w:t>
                  </w:r>
                  <w:r w:rsidRPr="005F762D">
                    <w:rPr>
                      <w:rFonts w:eastAsiaTheme="majorEastAsia" w:hAnsiTheme="majorEastAsia" w:hint="eastAsia"/>
                      <w:sz w:val="21"/>
                      <w:szCs w:val="21"/>
                    </w:rPr>
                    <w:t>排入获嘉县百奥污水处理厂</w:t>
                  </w:r>
                </w:p>
              </w:tc>
              <w:tc>
                <w:tcPr>
                  <w:tcW w:w="2756" w:type="dxa"/>
                  <w:gridSpan w:val="3"/>
                  <w:tcBorders>
                    <w:top w:val="single" w:sz="4" w:space="0" w:color="auto"/>
                    <w:left w:val="single" w:sz="4" w:space="0" w:color="auto"/>
                    <w:bottom w:val="single" w:sz="4" w:space="0" w:color="auto"/>
                    <w:right w:val="nil"/>
                  </w:tcBorders>
                  <w:shd w:val="clear" w:color="auto" w:fill="auto"/>
                  <w:vAlign w:val="center"/>
                </w:tcPr>
                <w:p w14:paraId="73D2C52D"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直接</w:t>
                  </w:r>
                  <w:r w:rsidRPr="005F762D">
                    <w:rPr>
                      <w:rFonts w:eastAsiaTheme="majorEastAsia" w:hAnsiTheme="majorEastAsia" w:hint="eastAsia"/>
                      <w:sz w:val="21"/>
                      <w:szCs w:val="21"/>
                    </w:rPr>
                    <w:t>排入获嘉县百奥污水处理厂</w:t>
                  </w:r>
                </w:p>
              </w:tc>
            </w:tr>
            <w:tr w:rsidR="001059F5" w14:paraId="7CB9E3D3" w14:textId="77777777" w:rsidTr="00B56885">
              <w:trPr>
                <w:trHeight w:val="399"/>
                <w:jc w:val="center"/>
              </w:trPr>
              <w:tc>
                <w:tcPr>
                  <w:tcW w:w="959" w:type="dxa"/>
                  <w:tcBorders>
                    <w:left w:val="nil"/>
                    <w:right w:val="single" w:sz="4" w:space="0" w:color="auto"/>
                  </w:tcBorders>
                  <w:vAlign w:val="center"/>
                </w:tcPr>
                <w:p w14:paraId="65057643"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噪声</w:t>
                  </w:r>
                </w:p>
              </w:tc>
              <w:tc>
                <w:tcPr>
                  <w:tcW w:w="1276" w:type="dxa"/>
                  <w:tcBorders>
                    <w:top w:val="single" w:sz="4" w:space="0" w:color="auto"/>
                    <w:left w:val="single" w:sz="4" w:space="0" w:color="auto"/>
                    <w:right w:val="single" w:sz="4" w:space="0" w:color="auto"/>
                  </w:tcBorders>
                  <w:vAlign w:val="center"/>
                </w:tcPr>
                <w:p w14:paraId="1D96DD4E" w14:textId="77777777" w:rsidR="001059F5" w:rsidRDefault="001059F5" w:rsidP="001059F5">
                  <w:pPr>
                    <w:spacing w:after="0"/>
                    <w:jc w:val="center"/>
                    <w:rPr>
                      <w:rFonts w:eastAsiaTheme="majorEastAsia" w:hAnsiTheme="majorEastAsia"/>
                      <w:sz w:val="21"/>
                      <w:szCs w:val="21"/>
                    </w:rPr>
                  </w:pPr>
                  <w:r w:rsidRPr="00CF0796">
                    <w:rPr>
                      <w:rFonts w:eastAsiaTheme="majorEastAsia" w:hAnsiTheme="majorEastAsia" w:hint="eastAsia"/>
                      <w:sz w:val="21"/>
                      <w:szCs w:val="21"/>
                    </w:rPr>
                    <w:t>摇摆筛、球磨机、包装机等</w:t>
                  </w:r>
                </w:p>
              </w:tc>
              <w:tc>
                <w:tcPr>
                  <w:tcW w:w="1362" w:type="dxa"/>
                  <w:tcBorders>
                    <w:top w:val="single" w:sz="4" w:space="0" w:color="auto"/>
                    <w:left w:val="single" w:sz="4" w:space="0" w:color="auto"/>
                    <w:right w:val="single" w:sz="4" w:space="0" w:color="auto"/>
                  </w:tcBorders>
                  <w:vAlign w:val="center"/>
                </w:tcPr>
                <w:p w14:paraId="3FB4C191"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设备噪声</w:t>
                  </w:r>
                </w:p>
              </w:tc>
              <w:tc>
                <w:tcPr>
                  <w:tcW w:w="2132" w:type="dxa"/>
                  <w:gridSpan w:val="2"/>
                  <w:tcBorders>
                    <w:top w:val="single" w:sz="4" w:space="0" w:color="auto"/>
                    <w:left w:val="single" w:sz="4" w:space="0" w:color="auto"/>
                    <w:right w:val="single" w:sz="4" w:space="0" w:color="auto"/>
                  </w:tcBorders>
                  <w:vAlign w:val="center"/>
                </w:tcPr>
                <w:p w14:paraId="1472B56A" w14:textId="77777777" w:rsidR="001059F5" w:rsidRDefault="001059F5" w:rsidP="001059F5">
                  <w:pPr>
                    <w:spacing w:after="0"/>
                    <w:jc w:val="center"/>
                    <w:rPr>
                      <w:rFonts w:eastAsiaTheme="majorEastAsia" w:hAnsiTheme="majorEastAsia"/>
                      <w:sz w:val="21"/>
                      <w:szCs w:val="21"/>
                    </w:rPr>
                  </w:pPr>
                  <w:r w:rsidRPr="00CF0796">
                    <w:rPr>
                      <w:rFonts w:eastAsiaTheme="majorEastAsia" w:hAnsiTheme="majorEastAsia" w:hint="eastAsia"/>
                      <w:sz w:val="21"/>
                      <w:szCs w:val="21"/>
                    </w:rPr>
                    <w:t>基础减振、厂房隔声</w:t>
                  </w:r>
                </w:p>
              </w:tc>
              <w:tc>
                <w:tcPr>
                  <w:tcW w:w="2756" w:type="dxa"/>
                  <w:gridSpan w:val="3"/>
                  <w:tcBorders>
                    <w:top w:val="single" w:sz="4" w:space="0" w:color="auto"/>
                    <w:left w:val="single" w:sz="4" w:space="0" w:color="auto"/>
                    <w:bottom w:val="single" w:sz="4" w:space="0" w:color="auto"/>
                    <w:right w:val="nil"/>
                  </w:tcBorders>
                  <w:shd w:val="clear" w:color="auto" w:fill="auto"/>
                  <w:vAlign w:val="center"/>
                </w:tcPr>
                <w:p w14:paraId="0FA65FE7" w14:textId="77777777" w:rsidR="001059F5" w:rsidRDefault="001059F5" w:rsidP="001059F5">
                  <w:pPr>
                    <w:spacing w:after="0"/>
                    <w:jc w:val="center"/>
                    <w:rPr>
                      <w:rFonts w:eastAsiaTheme="majorEastAsia" w:hAnsiTheme="majorEastAsia"/>
                      <w:sz w:val="21"/>
                      <w:szCs w:val="21"/>
                    </w:rPr>
                  </w:pPr>
                  <w:r w:rsidRPr="00CF0796">
                    <w:rPr>
                      <w:rFonts w:eastAsiaTheme="majorEastAsia" w:hAnsiTheme="majorEastAsia" w:hint="eastAsia"/>
                      <w:sz w:val="21"/>
                      <w:szCs w:val="21"/>
                    </w:rPr>
                    <w:t>基础减振、厂房隔声</w:t>
                  </w:r>
                </w:p>
              </w:tc>
            </w:tr>
            <w:tr w:rsidR="001059F5" w14:paraId="7427725C" w14:textId="77777777" w:rsidTr="00B56885">
              <w:trPr>
                <w:trHeight w:val="379"/>
                <w:jc w:val="center"/>
              </w:trPr>
              <w:tc>
                <w:tcPr>
                  <w:tcW w:w="959" w:type="dxa"/>
                  <w:vMerge w:val="restart"/>
                  <w:tcBorders>
                    <w:top w:val="single" w:sz="4" w:space="0" w:color="auto"/>
                    <w:left w:val="nil"/>
                    <w:right w:val="single" w:sz="4" w:space="0" w:color="auto"/>
                  </w:tcBorders>
                  <w:vAlign w:val="center"/>
                </w:tcPr>
                <w:p w14:paraId="02661DBA" w14:textId="77777777" w:rsidR="001059F5" w:rsidRDefault="001059F5" w:rsidP="001059F5">
                  <w:pPr>
                    <w:spacing w:after="0"/>
                    <w:jc w:val="center"/>
                    <w:rPr>
                      <w:rFonts w:eastAsiaTheme="majorEastAsia" w:hAnsiTheme="majorEastAsia"/>
                      <w:sz w:val="21"/>
                      <w:szCs w:val="21"/>
                    </w:rPr>
                  </w:pPr>
                  <w:r>
                    <w:rPr>
                      <w:rFonts w:eastAsiaTheme="majorEastAsia" w:hAnsiTheme="majorEastAsia"/>
                      <w:sz w:val="21"/>
                      <w:szCs w:val="21"/>
                    </w:rPr>
                    <w:t>固废</w:t>
                  </w:r>
                </w:p>
              </w:tc>
              <w:tc>
                <w:tcPr>
                  <w:tcW w:w="1276" w:type="dxa"/>
                  <w:tcBorders>
                    <w:top w:val="single" w:sz="4" w:space="0" w:color="auto"/>
                    <w:left w:val="single" w:sz="4" w:space="0" w:color="auto"/>
                    <w:right w:val="single" w:sz="4" w:space="0" w:color="auto"/>
                  </w:tcBorders>
                  <w:vAlign w:val="center"/>
                </w:tcPr>
                <w:p w14:paraId="228F16A7"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拆包</w:t>
                  </w:r>
                </w:p>
              </w:tc>
              <w:tc>
                <w:tcPr>
                  <w:tcW w:w="1362" w:type="dxa"/>
                  <w:tcBorders>
                    <w:top w:val="single" w:sz="4" w:space="0" w:color="auto"/>
                    <w:left w:val="single" w:sz="4" w:space="0" w:color="auto"/>
                    <w:right w:val="single" w:sz="4" w:space="0" w:color="auto"/>
                  </w:tcBorders>
                  <w:vAlign w:val="center"/>
                </w:tcPr>
                <w:p w14:paraId="6664D358"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废包装材料</w:t>
                  </w:r>
                </w:p>
              </w:tc>
              <w:tc>
                <w:tcPr>
                  <w:tcW w:w="2132" w:type="dxa"/>
                  <w:gridSpan w:val="2"/>
                  <w:vMerge w:val="restart"/>
                  <w:tcBorders>
                    <w:top w:val="single" w:sz="4" w:space="0" w:color="auto"/>
                    <w:left w:val="single" w:sz="4" w:space="0" w:color="auto"/>
                    <w:right w:val="single" w:sz="4" w:space="0" w:color="auto"/>
                  </w:tcBorders>
                  <w:vAlign w:val="center"/>
                </w:tcPr>
                <w:p w14:paraId="450CBD2C" w14:textId="77777777" w:rsidR="001059F5" w:rsidRDefault="001059F5" w:rsidP="001059F5">
                  <w:pPr>
                    <w:spacing w:after="0"/>
                    <w:jc w:val="center"/>
                    <w:rPr>
                      <w:rFonts w:eastAsiaTheme="majorEastAsia" w:hAnsiTheme="majorEastAsia"/>
                      <w:sz w:val="21"/>
                      <w:szCs w:val="21"/>
                    </w:rPr>
                  </w:pPr>
                  <w:r w:rsidRPr="00CF0796">
                    <w:rPr>
                      <w:rFonts w:eastAsiaTheme="majorEastAsia" w:hAnsiTheme="majorEastAsia" w:hint="eastAsia"/>
                      <w:sz w:val="21"/>
                      <w:szCs w:val="21"/>
                    </w:rPr>
                    <w:t>一般固废间</w:t>
                  </w:r>
                  <w:r w:rsidRPr="00CF0796">
                    <w:rPr>
                      <w:rFonts w:eastAsiaTheme="majorEastAsia" w:hAnsiTheme="majorEastAsia" w:hint="eastAsia"/>
                      <w:sz w:val="21"/>
                      <w:szCs w:val="21"/>
                    </w:rPr>
                    <w:t>1</w:t>
                  </w:r>
                  <w:r w:rsidRPr="00CF0796">
                    <w:rPr>
                      <w:rFonts w:eastAsiaTheme="majorEastAsia" w:hAnsiTheme="majorEastAsia" w:hint="eastAsia"/>
                      <w:sz w:val="21"/>
                      <w:szCs w:val="21"/>
                    </w:rPr>
                    <w:t>座（</w:t>
                  </w:r>
                  <w:r w:rsidRPr="00CF0796">
                    <w:rPr>
                      <w:rFonts w:eastAsiaTheme="majorEastAsia" w:hAnsiTheme="majorEastAsia" w:hint="eastAsia"/>
                      <w:sz w:val="21"/>
                      <w:szCs w:val="21"/>
                    </w:rPr>
                    <w:t>10m</w:t>
                  </w:r>
                  <w:r w:rsidRPr="00CF0796">
                    <w:rPr>
                      <w:rFonts w:eastAsiaTheme="majorEastAsia" w:hAnsiTheme="majorEastAsia" w:hint="eastAsia"/>
                      <w:sz w:val="21"/>
                      <w:szCs w:val="21"/>
                      <w:vertAlign w:val="superscript"/>
                    </w:rPr>
                    <w:t>2</w:t>
                  </w:r>
                  <w:r w:rsidRPr="00CF0796">
                    <w:rPr>
                      <w:rFonts w:eastAsiaTheme="majorEastAsia" w:hAnsiTheme="majorEastAsia" w:hint="eastAsia"/>
                      <w:sz w:val="21"/>
                      <w:szCs w:val="21"/>
                    </w:rPr>
                    <w:t>）</w:t>
                  </w:r>
                </w:p>
              </w:tc>
              <w:tc>
                <w:tcPr>
                  <w:tcW w:w="2756" w:type="dxa"/>
                  <w:gridSpan w:val="3"/>
                  <w:vMerge w:val="restart"/>
                  <w:tcBorders>
                    <w:top w:val="single" w:sz="4" w:space="0" w:color="auto"/>
                    <w:left w:val="single" w:sz="4" w:space="0" w:color="auto"/>
                    <w:bottom w:val="single" w:sz="4" w:space="0" w:color="auto"/>
                    <w:right w:val="nil"/>
                  </w:tcBorders>
                  <w:shd w:val="clear" w:color="auto" w:fill="auto"/>
                  <w:vAlign w:val="center"/>
                </w:tcPr>
                <w:p w14:paraId="14C21189" w14:textId="77777777" w:rsidR="001059F5" w:rsidRDefault="001059F5" w:rsidP="001059F5">
                  <w:pPr>
                    <w:spacing w:after="0"/>
                    <w:jc w:val="center"/>
                    <w:rPr>
                      <w:rFonts w:eastAsiaTheme="majorEastAsia" w:hAnsiTheme="majorEastAsia"/>
                      <w:sz w:val="21"/>
                      <w:szCs w:val="21"/>
                    </w:rPr>
                  </w:pPr>
                  <w:r w:rsidRPr="00CF0796">
                    <w:rPr>
                      <w:rFonts w:eastAsiaTheme="majorEastAsia" w:hAnsiTheme="majorEastAsia" w:hint="eastAsia"/>
                      <w:sz w:val="21"/>
                      <w:szCs w:val="21"/>
                    </w:rPr>
                    <w:t>一般固废间</w:t>
                  </w:r>
                  <w:r w:rsidRPr="00CF0796">
                    <w:rPr>
                      <w:rFonts w:eastAsiaTheme="majorEastAsia" w:hAnsiTheme="majorEastAsia" w:hint="eastAsia"/>
                      <w:sz w:val="21"/>
                      <w:szCs w:val="21"/>
                    </w:rPr>
                    <w:t>1</w:t>
                  </w:r>
                  <w:r w:rsidRPr="00CF0796">
                    <w:rPr>
                      <w:rFonts w:eastAsiaTheme="majorEastAsia" w:hAnsiTheme="majorEastAsia" w:hint="eastAsia"/>
                      <w:sz w:val="21"/>
                      <w:szCs w:val="21"/>
                    </w:rPr>
                    <w:t>座（</w:t>
                  </w:r>
                  <w:r w:rsidRPr="00CF0796">
                    <w:rPr>
                      <w:rFonts w:eastAsiaTheme="majorEastAsia" w:hAnsiTheme="majorEastAsia" w:hint="eastAsia"/>
                      <w:sz w:val="21"/>
                      <w:szCs w:val="21"/>
                    </w:rPr>
                    <w:t>10m</w:t>
                  </w:r>
                  <w:r w:rsidRPr="00CF0796">
                    <w:rPr>
                      <w:rFonts w:eastAsiaTheme="majorEastAsia" w:hAnsiTheme="majorEastAsia" w:hint="eastAsia"/>
                      <w:sz w:val="21"/>
                      <w:szCs w:val="21"/>
                      <w:vertAlign w:val="superscript"/>
                    </w:rPr>
                    <w:t>2</w:t>
                  </w:r>
                  <w:r w:rsidRPr="00CF0796">
                    <w:rPr>
                      <w:rFonts w:eastAsiaTheme="majorEastAsia" w:hAnsiTheme="majorEastAsia" w:hint="eastAsia"/>
                      <w:sz w:val="21"/>
                      <w:szCs w:val="21"/>
                    </w:rPr>
                    <w:t>）</w:t>
                  </w:r>
                </w:p>
              </w:tc>
            </w:tr>
            <w:tr w:rsidR="001059F5" w14:paraId="53AC9E15" w14:textId="77777777" w:rsidTr="00B56885">
              <w:trPr>
                <w:trHeight w:val="379"/>
                <w:jc w:val="center"/>
              </w:trPr>
              <w:tc>
                <w:tcPr>
                  <w:tcW w:w="959" w:type="dxa"/>
                  <w:vMerge/>
                  <w:tcBorders>
                    <w:left w:val="nil"/>
                    <w:bottom w:val="single" w:sz="4" w:space="0" w:color="auto"/>
                    <w:right w:val="single" w:sz="4" w:space="0" w:color="auto"/>
                  </w:tcBorders>
                  <w:vAlign w:val="center"/>
                </w:tcPr>
                <w:p w14:paraId="285B191A" w14:textId="77777777" w:rsidR="001059F5" w:rsidRDefault="001059F5" w:rsidP="001059F5">
                  <w:pPr>
                    <w:spacing w:after="0"/>
                    <w:jc w:val="center"/>
                    <w:rPr>
                      <w:rFonts w:eastAsiaTheme="majorEastAsia" w:hAnsiTheme="majorEastAsia"/>
                      <w:sz w:val="21"/>
                      <w:szCs w:val="21"/>
                    </w:rPr>
                  </w:pPr>
                </w:p>
              </w:tc>
              <w:tc>
                <w:tcPr>
                  <w:tcW w:w="1276" w:type="dxa"/>
                  <w:tcBorders>
                    <w:left w:val="single" w:sz="4" w:space="0" w:color="auto"/>
                    <w:right w:val="single" w:sz="4" w:space="0" w:color="auto"/>
                  </w:tcBorders>
                  <w:vAlign w:val="center"/>
                </w:tcPr>
                <w:p w14:paraId="49DEC0A7"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袋式除尘器</w:t>
                  </w:r>
                </w:p>
              </w:tc>
              <w:tc>
                <w:tcPr>
                  <w:tcW w:w="1362" w:type="dxa"/>
                  <w:tcBorders>
                    <w:top w:val="single" w:sz="4" w:space="0" w:color="auto"/>
                    <w:left w:val="single" w:sz="4" w:space="0" w:color="auto"/>
                    <w:right w:val="single" w:sz="4" w:space="0" w:color="auto"/>
                  </w:tcBorders>
                  <w:vAlign w:val="center"/>
                </w:tcPr>
                <w:p w14:paraId="0191A814"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粉尘</w:t>
                  </w:r>
                </w:p>
              </w:tc>
              <w:tc>
                <w:tcPr>
                  <w:tcW w:w="2132" w:type="dxa"/>
                  <w:gridSpan w:val="2"/>
                  <w:vMerge/>
                  <w:tcBorders>
                    <w:left w:val="single" w:sz="4" w:space="0" w:color="auto"/>
                    <w:bottom w:val="single" w:sz="4" w:space="0" w:color="auto"/>
                    <w:right w:val="single" w:sz="4" w:space="0" w:color="auto"/>
                  </w:tcBorders>
                  <w:vAlign w:val="center"/>
                </w:tcPr>
                <w:p w14:paraId="4BE9BFD6" w14:textId="77777777" w:rsidR="001059F5" w:rsidRDefault="001059F5" w:rsidP="001059F5">
                  <w:pPr>
                    <w:spacing w:after="0"/>
                    <w:jc w:val="center"/>
                    <w:rPr>
                      <w:rFonts w:eastAsiaTheme="majorEastAsia" w:hAnsiTheme="majorEastAsia"/>
                      <w:sz w:val="21"/>
                      <w:szCs w:val="21"/>
                    </w:rPr>
                  </w:pPr>
                </w:p>
              </w:tc>
              <w:tc>
                <w:tcPr>
                  <w:tcW w:w="2756" w:type="dxa"/>
                  <w:gridSpan w:val="3"/>
                  <w:vMerge/>
                  <w:tcBorders>
                    <w:top w:val="single" w:sz="4" w:space="0" w:color="auto"/>
                    <w:left w:val="single" w:sz="4" w:space="0" w:color="auto"/>
                    <w:bottom w:val="single" w:sz="4" w:space="0" w:color="auto"/>
                    <w:right w:val="nil"/>
                  </w:tcBorders>
                  <w:shd w:val="clear" w:color="auto" w:fill="auto"/>
                  <w:vAlign w:val="center"/>
                </w:tcPr>
                <w:p w14:paraId="617153E7" w14:textId="77777777" w:rsidR="001059F5" w:rsidRDefault="001059F5" w:rsidP="001059F5">
                  <w:pPr>
                    <w:spacing w:after="0"/>
                    <w:jc w:val="center"/>
                    <w:rPr>
                      <w:rFonts w:eastAsiaTheme="majorEastAsia" w:hAnsiTheme="majorEastAsia"/>
                      <w:sz w:val="21"/>
                      <w:szCs w:val="21"/>
                    </w:rPr>
                  </w:pPr>
                </w:p>
              </w:tc>
            </w:tr>
            <w:tr w:rsidR="001059F5" w14:paraId="37050C73" w14:textId="77777777" w:rsidTr="00B56885">
              <w:trPr>
                <w:trHeight w:val="379"/>
                <w:jc w:val="center"/>
              </w:trPr>
              <w:tc>
                <w:tcPr>
                  <w:tcW w:w="959" w:type="dxa"/>
                  <w:tcBorders>
                    <w:left w:val="nil"/>
                    <w:right w:val="single" w:sz="4" w:space="0" w:color="auto"/>
                  </w:tcBorders>
                  <w:vAlign w:val="center"/>
                </w:tcPr>
                <w:p w14:paraId="20396B51" w14:textId="77777777" w:rsidR="001059F5" w:rsidRDefault="001059F5" w:rsidP="001059F5">
                  <w:pPr>
                    <w:spacing w:after="0"/>
                    <w:jc w:val="center"/>
                    <w:rPr>
                      <w:rFonts w:eastAsiaTheme="majorEastAsia" w:hAnsiTheme="majorEastAsia"/>
                      <w:sz w:val="21"/>
                      <w:szCs w:val="21"/>
                    </w:rPr>
                  </w:pPr>
                  <w:r w:rsidRPr="00CF0796">
                    <w:rPr>
                      <w:rFonts w:eastAsiaTheme="majorEastAsia" w:hAnsiTheme="majorEastAsia" w:hint="eastAsia"/>
                      <w:sz w:val="21"/>
                      <w:szCs w:val="21"/>
                    </w:rPr>
                    <w:t>土壤及地下水污染防治措施</w:t>
                  </w:r>
                </w:p>
              </w:tc>
              <w:tc>
                <w:tcPr>
                  <w:tcW w:w="2638" w:type="dxa"/>
                  <w:gridSpan w:val="2"/>
                  <w:tcBorders>
                    <w:left w:val="nil"/>
                    <w:right w:val="single" w:sz="4" w:space="0" w:color="auto"/>
                  </w:tcBorders>
                  <w:vAlign w:val="center"/>
                </w:tcPr>
                <w:p w14:paraId="55D6B42D"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w:t>
                  </w:r>
                </w:p>
              </w:tc>
              <w:tc>
                <w:tcPr>
                  <w:tcW w:w="2132" w:type="dxa"/>
                  <w:gridSpan w:val="2"/>
                  <w:tcBorders>
                    <w:left w:val="single" w:sz="4" w:space="0" w:color="auto"/>
                    <w:right w:val="single" w:sz="4" w:space="0" w:color="auto"/>
                  </w:tcBorders>
                  <w:vAlign w:val="center"/>
                </w:tcPr>
                <w:p w14:paraId="28CB1391"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w:t>
                  </w:r>
                </w:p>
              </w:tc>
              <w:tc>
                <w:tcPr>
                  <w:tcW w:w="2756" w:type="dxa"/>
                  <w:gridSpan w:val="3"/>
                  <w:tcBorders>
                    <w:top w:val="single" w:sz="4" w:space="0" w:color="auto"/>
                    <w:left w:val="single" w:sz="4" w:space="0" w:color="auto"/>
                    <w:bottom w:val="single" w:sz="4" w:space="0" w:color="auto"/>
                    <w:right w:val="nil"/>
                  </w:tcBorders>
                  <w:shd w:val="clear" w:color="auto" w:fill="auto"/>
                  <w:vAlign w:val="center"/>
                </w:tcPr>
                <w:p w14:paraId="11BA66C3"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w:t>
                  </w:r>
                </w:p>
              </w:tc>
            </w:tr>
            <w:tr w:rsidR="001059F5" w14:paraId="19846D5B" w14:textId="77777777" w:rsidTr="00B56885">
              <w:trPr>
                <w:trHeight w:val="379"/>
                <w:jc w:val="center"/>
              </w:trPr>
              <w:tc>
                <w:tcPr>
                  <w:tcW w:w="959" w:type="dxa"/>
                  <w:tcBorders>
                    <w:left w:val="nil"/>
                    <w:right w:val="single" w:sz="4" w:space="0" w:color="auto"/>
                  </w:tcBorders>
                  <w:vAlign w:val="center"/>
                </w:tcPr>
                <w:p w14:paraId="57BB67CD" w14:textId="77777777" w:rsidR="001059F5" w:rsidRDefault="001059F5" w:rsidP="001059F5">
                  <w:pPr>
                    <w:spacing w:after="0"/>
                    <w:jc w:val="center"/>
                    <w:rPr>
                      <w:rFonts w:eastAsiaTheme="majorEastAsia" w:hAnsiTheme="majorEastAsia"/>
                      <w:sz w:val="21"/>
                      <w:szCs w:val="21"/>
                    </w:rPr>
                  </w:pPr>
                  <w:r w:rsidRPr="002509ED">
                    <w:rPr>
                      <w:rFonts w:eastAsiaTheme="majorEastAsia" w:hAnsiTheme="majorEastAsia" w:hint="eastAsia"/>
                      <w:sz w:val="21"/>
                      <w:szCs w:val="21"/>
                    </w:rPr>
                    <w:t>环境风险防范措施</w:t>
                  </w:r>
                </w:p>
              </w:tc>
              <w:tc>
                <w:tcPr>
                  <w:tcW w:w="2638" w:type="dxa"/>
                  <w:gridSpan w:val="2"/>
                  <w:tcBorders>
                    <w:left w:val="nil"/>
                    <w:right w:val="single" w:sz="4" w:space="0" w:color="auto"/>
                  </w:tcBorders>
                  <w:vAlign w:val="center"/>
                </w:tcPr>
                <w:p w14:paraId="4B89FD03"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w:t>
                  </w:r>
                </w:p>
              </w:tc>
              <w:tc>
                <w:tcPr>
                  <w:tcW w:w="2132" w:type="dxa"/>
                  <w:gridSpan w:val="2"/>
                  <w:tcBorders>
                    <w:left w:val="single" w:sz="4" w:space="0" w:color="auto"/>
                    <w:right w:val="single" w:sz="4" w:space="0" w:color="auto"/>
                  </w:tcBorders>
                  <w:vAlign w:val="center"/>
                </w:tcPr>
                <w:p w14:paraId="07BC3841" w14:textId="77777777" w:rsidR="001059F5"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w:t>
                  </w:r>
                </w:p>
              </w:tc>
              <w:tc>
                <w:tcPr>
                  <w:tcW w:w="2756" w:type="dxa"/>
                  <w:gridSpan w:val="3"/>
                  <w:tcBorders>
                    <w:top w:val="single" w:sz="4" w:space="0" w:color="auto"/>
                    <w:left w:val="single" w:sz="4" w:space="0" w:color="auto"/>
                    <w:bottom w:val="single" w:sz="4" w:space="0" w:color="auto"/>
                    <w:right w:val="nil"/>
                  </w:tcBorders>
                  <w:shd w:val="clear" w:color="auto" w:fill="auto"/>
                  <w:vAlign w:val="center"/>
                </w:tcPr>
                <w:p w14:paraId="5AC6D91F" w14:textId="77777777" w:rsidR="001059F5" w:rsidRPr="002509ED" w:rsidRDefault="001059F5" w:rsidP="001059F5">
                  <w:pPr>
                    <w:spacing w:after="0"/>
                    <w:jc w:val="center"/>
                    <w:rPr>
                      <w:rFonts w:eastAsiaTheme="majorEastAsia" w:hAnsiTheme="majorEastAsia"/>
                      <w:sz w:val="21"/>
                      <w:szCs w:val="21"/>
                    </w:rPr>
                  </w:pPr>
                  <w:r>
                    <w:rPr>
                      <w:rFonts w:eastAsiaTheme="majorEastAsia" w:hAnsiTheme="majorEastAsia" w:hint="eastAsia"/>
                      <w:sz w:val="21"/>
                      <w:szCs w:val="21"/>
                    </w:rPr>
                    <w:t>/</w:t>
                  </w:r>
                </w:p>
              </w:tc>
            </w:tr>
          </w:tbl>
          <w:p w14:paraId="0863EF8A" w14:textId="77777777" w:rsidR="005836D5" w:rsidRPr="00FC719A" w:rsidRDefault="001A5104">
            <w:pPr>
              <w:spacing w:after="0" w:line="460" w:lineRule="exact"/>
              <w:ind w:firstLineChars="200" w:firstLine="480"/>
              <w:rPr>
                <w:rFonts w:eastAsia="宋体"/>
                <w:kern w:val="2"/>
                <w:sz w:val="24"/>
                <w:szCs w:val="20"/>
              </w:rPr>
            </w:pPr>
            <w:r w:rsidRPr="00FC719A">
              <w:rPr>
                <w:rFonts w:eastAsia="宋体"/>
                <w:kern w:val="2"/>
                <w:sz w:val="24"/>
                <w:szCs w:val="20"/>
              </w:rPr>
              <w:t>6</w:t>
            </w:r>
            <w:r w:rsidRPr="00FC719A">
              <w:rPr>
                <w:rFonts w:eastAsia="宋体"/>
                <w:kern w:val="2"/>
                <w:sz w:val="24"/>
                <w:szCs w:val="20"/>
              </w:rPr>
              <w:t>、厂区平面布置及监测点位图</w:t>
            </w:r>
          </w:p>
          <w:p w14:paraId="185AC471" w14:textId="0799935F" w:rsidR="00E81B5D" w:rsidRPr="00E81B5D" w:rsidRDefault="00C36FDF" w:rsidP="00E81B5D">
            <w:pPr>
              <w:spacing w:after="0"/>
              <w:rPr>
                <w:rFonts w:eastAsia="宋体"/>
                <w:kern w:val="2"/>
                <w:sz w:val="24"/>
                <w:szCs w:val="20"/>
              </w:rPr>
            </w:pPr>
            <w:r>
              <w:rPr>
                <w:noProof/>
              </w:rPr>
              <w:drawing>
                <wp:inline distT="0" distB="0" distL="0" distR="0" wp14:anchorId="29B76AEC" wp14:editId="7C8D972E">
                  <wp:extent cx="5529580" cy="4483735"/>
                  <wp:effectExtent l="0" t="0" r="0" b="0"/>
                  <wp:docPr id="7892060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206029" name=""/>
                          <pic:cNvPicPr/>
                        </pic:nvPicPr>
                        <pic:blipFill>
                          <a:blip r:embed="rId22"/>
                          <a:stretch>
                            <a:fillRect/>
                          </a:stretch>
                        </pic:blipFill>
                        <pic:spPr>
                          <a:xfrm>
                            <a:off x="0" y="0"/>
                            <a:ext cx="5529580" cy="4483735"/>
                          </a:xfrm>
                          <a:prstGeom prst="rect">
                            <a:avLst/>
                          </a:prstGeom>
                        </pic:spPr>
                      </pic:pic>
                    </a:graphicData>
                  </a:graphic>
                </wp:inline>
              </w:drawing>
            </w:r>
          </w:p>
          <w:p w14:paraId="6D2EF159" w14:textId="3DD5EB2F" w:rsidR="005836D5" w:rsidRPr="008C21B3" w:rsidRDefault="001A5104">
            <w:pPr>
              <w:spacing w:line="460" w:lineRule="exact"/>
              <w:ind w:firstLineChars="200" w:firstLine="480"/>
              <w:jc w:val="center"/>
              <w:rPr>
                <w:rFonts w:eastAsia="黑体"/>
                <w:kern w:val="2"/>
                <w:sz w:val="24"/>
                <w:szCs w:val="20"/>
              </w:rPr>
            </w:pPr>
            <w:r w:rsidRPr="008C21B3">
              <w:rPr>
                <w:rFonts w:eastAsia="黑体"/>
                <w:kern w:val="2"/>
                <w:sz w:val="24"/>
                <w:szCs w:val="20"/>
              </w:rPr>
              <w:t>图</w:t>
            </w:r>
            <w:r w:rsidRPr="008C21B3">
              <w:rPr>
                <w:rFonts w:eastAsia="黑体" w:hint="eastAsia"/>
                <w:kern w:val="2"/>
                <w:sz w:val="24"/>
                <w:szCs w:val="20"/>
              </w:rPr>
              <w:t>8</w:t>
            </w:r>
            <w:r w:rsidRPr="008C21B3">
              <w:rPr>
                <w:rFonts w:eastAsia="黑体"/>
                <w:kern w:val="2"/>
                <w:sz w:val="24"/>
                <w:szCs w:val="20"/>
              </w:rPr>
              <w:t xml:space="preserve">    </w:t>
            </w:r>
            <w:bookmarkStart w:id="17" w:name="_Hlk123228781"/>
            <w:r w:rsidRPr="008C21B3">
              <w:rPr>
                <w:rFonts w:eastAsia="黑体"/>
                <w:kern w:val="2"/>
                <w:sz w:val="24"/>
                <w:szCs w:val="20"/>
              </w:rPr>
              <w:t>本项目监测点位</w:t>
            </w:r>
            <w:bookmarkEnd w:id="17"/>
            <w:r w:rsidR="00FC719A">
              <w:rPr>
                <w:rFonts w:eastAsia="黑体" w:hint="eastAsia"/>
                <w:kern w:val="2"/>
                <w:sz w:val="24"/>
                <w:szCs w:val="20"/>
              </w:rPr>
              <w:t>图</w:t>
            </w:r>
          </w:p>
          <w:p w14:paraId="3CEDDC6B" w14:textId="77777777" w:rsidR="005836D5" w:rsidRPr="00FC719A" w:rsidRDefault="001A5104" w:rsidP="00310A7A">
            <w:pPr>
              <w:spacing w:after="0" w:line="460" w:lineRule="exact"/>
              <w:ind w:firstLineChars="200" w:firstLine="480"/>
              <w:rPr>
                <w:rFonts w:eastAsia="宋体"/>
                <w:kern w:val="2"/>
                <w:sz w:val="24"/>
                <w:szCs w:val="20"/>
              </w:rPr>
            </w:pPr>
            <w:r w:rsidRPr="00FC719A">
              <w:rPr>
                <w:rFonts w:eastAsia="宋体"/>
                <w:kern w:val="2"/>
                <w:sz w:val="24"/>
                <w:szCs w:val="20"/>
              </w:rPr>
              <w:t>7</w:t>
            </w:r>
            <w:r w:rsidRPr="00FC719A">
              <w:rPr>
                <w:rFonts w:eastAsia="宋体"/>
                <w:kern w:val="2"/>
                <w:sz w:val="24"/>
                <w:szCs w:val="20"/>
              </w:rPr>
              <w:t>、项目变动情况</w:t>
            </w:r>
          </w:p>
          <w:p w14:paraId="0C2DBCBB" w14:textId="77777777" w:rsidR="005836D5" w:rsidRDefault="001A5104">
            <w:pPr>
              <w:spacing w:after="0" w:line="460" w:lineRule="exact"/>
              <w:ind w:firstLineChars="200" w:firstLine="480"/>
              <w:jc w:val="both"/>
              <w:rPr>
                <w:rFonts w:eastAsia="宋体"/>
                <w:kern w:val="2"/>
                <w:sz w:val="24"/>
                <w:szCs w:val="20"/>
              </w:rPr>
            </w:pPr>
            <w:r>
              <w:rPr>
                <w:rFonts w:eastAsia="宋体" w:hint="eastAsia"/>
                <w:kern w:val="2"/>
                <w:sz w:val="24"/>
                <w:szCs w:val="20"/>
              </w:rPr>
              <w:t>本项目实际建设情况与《污染影响类建设项目重大变动清单（试行）的通知》（环办环评函</w:t>
            </w:r>
            <w:r>
              <w:rPr>
                <w:rFonts w:eastAsia="宋体" w:hint="eastAsia"/>
                <w:kern w:val="2"/>
                <w:sz w:val="24"/>
                <w:szCs w:val="20"/>
              </w:rPr>
              <w:t>[2020]688</w:t>
            </w:r>
            <w:r>
              <w:rPr>
                <w:rFonts w:eastAsia="宋体" w:hint="eastAsia"/>
                <w:kern w:val="2"/>
                <w:sz w:val="24"/>
                <w:szCs w:val="20"/>
              </w:rPr>
              <w:t>号）以下简称《通知》的对比分析：</w:t>
            </w:r>
          </w:p>
          <w:p w14:paraId="51AE0CD4" w14:textId="77777777" w:rsidR="005836D5" w:rsidRPr="008C21B3" w:rsidRDefault="001A5104">
            <w:pPr>
              <w:spacing w:after="0" w:line="460" w:lineRule="exact"/>
              <w:ind w:firstLineChars="200" w:firstLine="480"/>
              <w:jc w:val="both"/>
              <w:textAlignment w:val="baseline"/>
              <w:rPr>
                <w:rFonts w:eastAsia="黑体"/>
                <w:kern w:val="2"/>
                <w:sz w:val="24"/>
                <w:szCs w:val="20"/>
              </w:rPr>
            </w:pPr>
            <w:r w:rsidRPr="008C21B3">
              <w:rPr>
                <w:rFonts w:eastAsia="黑体"/>
                <w:kern w:val="2"/>
                <w:sz w:val="24"/>
                <w:szCs w:val="20"/>
              </w:rPr>
              <w:lastRenderedPageBreak/>
              <w:t>表</w:t>
            </w:r>
            <w:r w:rsidR="008C21B3" w:rsidRPr="008C21B3">
              <w:rPr>
                <w:rFonts w:eastAsia="黑体"/>
                <w:kern w:val="2"/>
                <w:sz w:val="24"/>
                <w:szCs w:val="20"/>
              </w:rPr>
              <w:t>8</w:t>
            </w:r>
            <w:r w:rsidRPr="008C21B3">
              <w:rPr>
                <w:rFonts w:eastAsia="黑体"/>
                <w:kern w:val="2"/>
                <w:sz w:val="24"/>
                <w:szCs w:val="20"/>
              </w:rPr>
              <w:t xml:space="preserve">               </w:t>
            </w:r>
            <w:r w:rsidRPr="008C21B3">
              <w:rPr>
                <w:rFonts w:eastAsia="黑体"/>
                <w:kern w:val="2"/>
                <w:sz w:val="24"/>
                <w:szCs w:val="20"/>
              </w:rPr>
              <w:t>本项目与《通知》的对比分析</w:t>
            </w:r>
          </w:p>
          <w:tbl>
            <w:tblPr>
              <w:tblW w:w="5000" w:type="pct"/>
              <w:tblBorders>
                <w:top w:val="single" w:sz="8" w:space="0" w:color="auto"/>
                <w:bottom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94"/>
              <w:gridCol w:w="3722"/>
              <w:gridCol w:w="2942"/>
              <w:gridCol w:w="750"/>
            </w:tblGrid>
            <w:tr w:rsidR="005836D5" w14:paraId="1D6741F4" w14:textId="77777777" w:rsidTr="007F1538">
              <w:trPr>
                <w:trHeight w:val="397"/>
                <w:tblHeader/>
              </w:trPr>
              <w:tc>
                <w:tcPr>
                  <w:tcW w:w="5016" w:type="dxa"/>
                  <w:gridSpan w:val="2"/>
                  <w:vAlign w:val="center"/>
                </w:tcPr>
                <w:p w14:paraId="1D2EF204" w14:textId="77777777" w:rsidR="005836D5" w:rsidRDefault="001A5104">
                  <w:pPr>
                    <w:spacing w:after="0"/>
                    <w:jc w:val="center"/>
                    <w:rPr>
                      <w:rFonts w:eastAsiaTheme="majorEastAsia" w:hAnsiTheme="majorEastAsia"/>
                      <w:b/>
                      <w:bCs/>
                      <w:sz w:val="21"/>
                      <w:szCs w:val="21"/>
                    </w:rPr>
                  </w:pPr>
                  <w:r>
                    <w:rPr>
                      <w:rFonts w:eastAsiaTheme="majorEastAsia" w:hAnsiTheme="majorEastAsia"/>
                      <w:b/>
                      <w:bCs/>
                      <w:sz w:val="21"/>
                      <w:szCs w:val="21"/>
                    </w:rPr>
                    <w:t>通知内容</w:t>
                  </w:r>
                </w:p>
              </w:tc>
              <w:tc>
                <w:tcPr>
                  <w:tcW w:w="2942" w:type="dxa"/>
                  <w:vAlign w:val="center"/>
                </w:tcPr>
                <w:p w14:paraId="2D07447E" w14:textId="77777777" w:rsidR="005836D5" w:rsidRDefault="001A5104">
                  <w:pPr>
                    <w:spacing w:after="0"/>
                    <w:jc w:val="center"/>
                    <w:rPr>
                      <w:rFonts w:eastAsiaTheme="majorEastAsia" w:hAnsiTheme="majorEastAsia"/>
                      <w:b/>
                      <w:bCs/>
                      <w:sz w:val="21"/>
                      <w:szCs w:val="21"/>
                    </w:rPr>
                  </w:pPr>
                  <w:r>
                    <w:rPr>
                      <w:rFonts w:eastAsiaTheme="majorEastAsia" w:hAnsiTheme="majorEastAsia"/>
                      <w:b/>
                      <w:bCs/>
                      <w:sz w:val="21"/>
                      <w:szCs w:val="21"/>
                    </w:rPr>
                    <w:t>本项目情况</w:t>
                  </w:r>
                </w:p>
              </w:tc>
              <w:tc>
                <w:tcPr>
                  <w:tcW w:w="750" w:type="dxa"/>
                  <w:vAlign w:val="center"/>
                </w:tcPr>
                <w:p w14:paraId="0ADB62BA" w14:textId="77777777" w:rsidR="005836D5" w:rsidRDefault="001A5104">
                  <w:pPr>
                    <w:spacing w:after="0"/>
                    <w:jc w:val="center"/>
                    <w:rPr>
                      <w:rFonts w:eastAsiaTheme="majorEastAsia" w:hAnsiTheme="majorEastAsia"/>
                      <w:b/>
                      <w:bCs/>
                      <w:sz w:val="21"/>
                      <w:szCs w:val="21"/>
                    </w:rPr>
                  </w:pPr>
                  <w:r>
                    <w:rPr>
                      <w:rFonts w:eastAsiaTheme="majorEastAsia" w:hAnsiTheme="majorEastAsia"/>
                      <w:b/>
                      <w:bCs/>
                      <w:sz w:val="21"/>
                      <w:szCs w:val="21"/>
                    </w:rPr>
                    <w:t>对比结果</w:t>
                  </w:r>
                </w:p>
              </w:tc>
            </w:tr>
            <w:tr w:rsidR="005836D5" w14:paraId="6C906402" w14:textId="77777777" w:rsidTr="007F1538">
              <w:trPr>
                <w:trHeight w:val="397"/>
              </w:trPr>
              <w:tc>
                <w:tcPr>
                  <w:tcW w:w="1294" w:type="dxa"/>
                  <w:vAlign w:val="center"/>
                </w:tcPr>
                <w:p w14:paraId="1D59F2F4"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性质</w:t>
                  </w:r>
                </w:p>
              </w:tc>
              <w:tc>
                <w:tcPr>
                  <w:tcW w:w="3722" w:type="dxa"/>
                  <w:vAlign w:val="center"/>
                </w:tcPr>
                <w:p w14:paraId="1ECA2ECB"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1</w:t>
                  </w:r>
                  <w:r>
                    <w:rPr>
                      <w:rFonts w:eastAsiaTheme="majorEastAsia" w:hAnsiTheme="majorEastAsia"/>
                      <w:sz w:val="21"/>
                      <w:szCs w:val="21"/>
                    </w:rPr>
                    <w:t>、建设项目开发、使用功能发生变化的。</w:t>
                  </w:r>
                </w:p>
              </w:tc>
              <w:tc>
                <w:tcPr>
                  <w:tcW w:w="2942" w:type="dxa"/>
                  <w:vAlign w:val="center"/>
                </w:tcPr>
                <w:p w14:paraId="4D71E568"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无变动</w:t>
                  </w:r>
                </w:p>
              </w:tc>
              <w:tc>
                <w:tcPr>
                  <w:tcW w:w="750" w:type="dxa"/>
                  <w:vAlign w:val="center"/>
                </w:tcPr>
                <w:p w14:paraId="257AA172"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5613935D" w14:textId="77777777" w:rsidTr="007F1538">
              <w:trPr>
                <w:trHeight w:val="397"/>
              </w:trPr>
              <w:tc>
                <w:tcPr>
                  <w:tcW w:w="1294" w:type="dxa"/>
                  <w:vMerge w:val="restart"/>
                  <w:vAlign w:val="center"/>
                </w:tcPr>
                <w:p w14:paraId="7A599982"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规模</w:t>
                  </w:r>
                </w:p>
              </w:tc>
              <w:tc>
                <w:tcPr>
                  <w:tcW w:w="3722" w:type="dxa"/>
                  <w:vAlign w:val="center"/>
                </w:tcPr>
                <w:p w14:paraId="5A6308EF"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2</w:t>
                  </w:r>
                  <w:r>
                    <w:rPr>
                      <w:rFonts w:eastAsiaTheme="majorEastAsia" w:hAnsiTheme="majorEastAsia"/>
                      <w:sz w:val="21"/>
                      <w:szCs w:val="21"/>
                    </w:rPr>
                    <w:t>、生产、处置或储存能力增大</w:t>
                  </w:r>
                  <w:r>
                    <w:rPr>
                      <w:rFonts w:eastAsiaTheme="majorEastAsia" w:hAnsiTheme="majorEastAsia"/>
                      <w:sz w:val="21"/>
                      <w:szCs w:val="21"/>
                    </w:rPr>
                    <w:t>30%</w:t>
                  </w:r>
                  <w:r>
                    <w:rPr>
                      <w:rFonts w:eastAsiaTheme="majorEastAsia" w:hAnsiTheme="majorEastAsia"/>
                      <w:sz w:val="21"/>
                      <w:szCs w:val="21"/>
                    </w:rPr>
                    <w:t>及以上的。</w:t>
                  </w:r>
                </w:p>
              </w:tc>
              <w:tc>
                <w:tcPr>
                  <w:tcW w:w="2942" w:type="dxa"/>
                  <w:vMerge w:val="restart"/>
                  <w:vAlign w:val="center"/>
                </w:tcPr>
                <w:p w14:paraId="245AAAA4"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无变动</w:t>
                  </w:r>
                </w:p>
              </w:tc>
              <w:tc>
                <w:tcPr>
                  <w:tcW w:w="750" w:type="dxa"/>
                  <w:vMerge w:val="restart"/>
                  <w:vAlign w:val="center"/>
                </w:tcPr>
                <w:p w14:paraId="45512C0C"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2B38D2BF" w14:textId="77777777" w:rsidTr="007F1538">
              <w:trPr>
                <w:trHeight w:val="397"/>
              </w:trPr>
              <w:tc>
                <w:tcPr>
                  <w:tcW w:w="1294" w:type="dxa"/>
                  <w:vMerge/>
                  <w:vAlign w:val="center"/>
                </w:tcPr>
                <w:p w14:paraId="480929CE" w14:textId="77777777" w:rsidR="005836D5" w:rsidRDefault="005836D5">
                  <w:pPr>
                    <w:spacing w:after="0"/>
                    <w:jc w:val="center"/>
                    <w:rPr>
                      <w:rFonts w:eastAsiaTheme="majorEastAsia" w:hAnsiTheme="majorEastAsia"/>
                      <w:sz w:val="21"/>
                      <w:szCs w:val="21"/>
                    </w:rPr>
                  </w:pPr>
                </w:p>
              </w:tc>
              <w:tc>
                <w:tcPr>
                  <w:tcW w:w="3722" w:type="dxa"/>
                  <w:vAlign w:val="center"/>
                </w:tcPr>
                <w:p w14:paraId="2295A791"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3</w:t>
                  </w:r>
                  <w:r>
                    <w:rPr>
                      <w:rFonts w:eastAsiaTheme="majorEastAsia" w:hAnsiTheme="majorEastAsia"/>
                      <w:sz w:val="21"/>
                      <w:szCs w:val="21"/>
                    </w:rPr>
                    <w:t>、生产、处置或储存能力增大，导致废水第一类污染物排放量增加的。</w:t>
                  </w:r>
                </w:p>
              </w:tc>
              <w:tc>
                <w:tcPr>
                  <w:tcW w:w="2942" w:type="dxa"/>
                  <w:vMerge/>
                  <w:vAlign w:val="center"/>
                </w:tcPr>
                <w:p w14:paraId="624A3672" w14:textId="77777777" w:rsidR="005836D5" w:rsidRDefault="005836D5">
                  <w:pPr>
                    <w:jc w:val="center"/>
                    <w:rPr>
                      <w:rFonts w:eastAsiaTheme="majorEastAsia" w:hAnsiTheme="majorEastAsia"/>
                      <w:sz w:val="21"/>
                      <w:szCs w:val="21"/>
                    </w:rPr>
                  </w:pPr>
                </w:p>
              </w:tc>
              <w:tc>
                <w:tcPr>
                  <w:tcW w:w="750" w:type="dxa"/>
                  <w:vMerge/>
                  <w:vAlign w:val="center"/>
                </w:tcPr>
                <w:p w14:paraId="5417AC46" w14:textId="77777777" w:rsidR="005836D5" w:rsidRDefault="005836D5">
                  <w:pPr>
                    <w:jc w:val="center"/>
                    <w:rPr>
                      <w:rFonts w:eastAsiaTheme="majorEastAsia" w:hAnsiTheme="majorEastAsia"/>
                      <w:sz w:val="21"/>
                      <w:szCs w:val="21"/>
                    </w:rPr>
                  </w:pPr>
                </w:p>
              </w:tc>
            </w:tr>
            <w:tr w:rsidR="005836D5" w14:paraId="3F38638A" w14:textId="77777777" w:rsidTr="007F1538">
              <w:trPr>
                <w:trHeight w:val="397"/>
              </w:trPr>
              <w:tc>
                <w:tcPr>
                  <w:tcW w:w="1294" w:type="dxa"/>
                  <w:vMerge/>
                  <w:vAlign w:val="center"/>
                </w:tcPr>
                <w:p w14:paraId="3DF9B0A5" w14:textId="77777777" w:rsidR="005836D5" w:rsidRDefault="005836D5">
                  <w:pPr>
                    <w:spacing w:after="0"/>
                    <w:jc w:val="center"/>
                    <w:rPr>
                      <w:rFonts w:eastAsiaTheme="majorEastAsia" w:hAnsiTheme="majorEastAsia"/>
                      <w:sz w:val="21"/>
                      <w:szCs w:val="21"/>
                    </w:rPr>
                  </w:pPr>
                </w:p>
              </w:tc>
              <w:tc>
                <w:tcPr>
                  <w:tcW w:w="3722" w:type="dxa"/>
                  <w:vAlign w:val="center"/>
                </w:tcPr>
                <w:p w14:paraId="2EFA79D1"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4</w:t>
                  </w:r>
                  <w:r>
                    <w:rPr>
                      <w:rFonts w:eastAsiaTheme="majorEastAsia" w:hAnsiTheme="majorEastAsia"/>
                      <w:sz w:val="21"/>
                      <w:szCs w:val="21"/>
                    </w:rPr>
                    <w:t>、位于环境质量不达标区的建设项目生产、处置或储存能力增大，导致相应污染物排放量增加的（细颗粒物不达标区，相应污染物为二氧化硫、氮氧化物、可吸入颗粒物、挥发性有机物；臭氧不达标区，相应污染物为氮氧化物、挥发性有机物；其他大气、水污染物因子不达标区，相应污染物为超标污染因子）；位于达标区的建设项目生产、处置或储存能力增大，导致污染物排放量增加</w:t>
                  </w:r>
                  <w:r>
                    <w:rPr>
                      <w:rFonts w:eastAsiaTheme="majorEastAsia" w:hAnsiTheme="majorEastAsia"/>
                      <w:sz w:val="21"/>
                      <w:szCs w:val="21"/>
                    </w:rPr>
                    <w:t>10%</w:t>
                  </w:r>
                  <w:r>
                    <w:rPr>
                      <w:rFonts w:eastAsiaTheme="majorEastAsia" w:hAnsiTheme="majorEastAsia"/>
                      <w:sz w:val="21"/>
                      <w:szCs w:val="21"/>
                    </w:rPr>
                    <w:t>及以上的。</w:t>
                  </w:r>
                </w:p>
              </w:tc>
              <w:tc>
                <w:tcPr>
                  <w:tcW w:w="2942" w:type="dxa"/>
                  <w:vMerge/>
                  <w:vAlign w:val="center"/>
                </w:tcPr>
                <w:p w14:paraId="5A201287" w14:textId="77777777" w:rsidR="005836D5" w:rsidRDefault="005836D5">
                  <w:pPr>
                    <w:jc w:val="center"/>
                    <w:rPr>
                      <w:rFonts w:eastAsiaTheme="majorEastAsia" w:hAnsiTheme="majorEastAsia"/>
                      <w:sz w:val="21"/>
                      <w:szCs w:val="21"/>
                    </w:rPr>
                  </w:pPr>
                </w:p>
              </w:tc>
              <w:tc>
                <w:tcPr>
                  <w:tcW w:w="750" w:type="dxa"/>
                  <w:vMerge/>
                  <w:vAlign w:val="center"/>
                </w:tcPr>
                <w:p w14:paraId="1B73A973" w14:textId="77777777" w:rsidR="005836D5" w:rsidRDefault="005836D5">
                  <w:pPr>
                    <w:jc w:val="center"/>
                    <w:rPr>
                      <w:rFonts w:eastAsiaTheme="majorEastAsia" w:hAnsiTheme="majorEastAsia"/>
                      <w:sz w:val="21"/>
                      <w:szCs w:val="21"/>
                    </w:rPr>
                  </w:pPr>
                </w:p>
              </w:tc>
            </w:tr>
            <w:tr w:rsidR="005836D5" w14:paraId="27536BFD" w14:textId="77777777" w:rsidTr="007F1538">
              <w:trPr>
                <w:trHeight w:val="397"/>
              </w:trPr>
              <w:tc>
                <w:tcPr>
                  <w:tcW w:w="1294" w:type="dxa"/>
                  <w:vAlign w:val="center"/>
                </w:tcPr>
                <w:p w14:paraId="714F78E6"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地点</w:t>
                  </w:r>
                </w:p>
              </w:tc>
              <w:tc>
                <w:tcPr>
                  <w:tcW w:w="3722" w:type="dxa"/>
                  <w:vAlign w:val="center"/>
                </w:tcPr>
                <w:p w14:paraId="10DE129C"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5</w:t>
                  </w:r>
                  <w:r>
                    <w:rPr>
                      <w:rFonts w:eastAsiaTheme="majorEastAsia" w:hAnsiTheme="majorEastAsia"/>
                      <w:sz w:val="21"/>
                      <w:szCs w:val="21"/>
                    </w:rPr>
                    <w:t>、重新选址；在原厂址附近调整（包括总平面布置变化）导致环境防护距离范围变化且新增敏感点的。</w:t>
                  </w:r>
                </w:p>
              </w:tc>
              <w:tc>
                <w:tcPr>
                  <w:tcW w:w="2942" w:type="dxa"/>
                  <w:vAlign w:val="center"/>
                </w:tcPr>
                <w:p w14:paraId="327C924F"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无变动</w:t>
                  </w:r>
                </w:p>
              </w:tc>
              <w:tc>
                <w:tcPr>
                  <w:tcW w:w="750" w:type="dxa"/>
                  <w:vAlign w:val="center"/>
                </w:tcPr>
                <w:p w14:paraId="7005BDE8"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17E584C4" w14:textId="77777777" w:rsidTr="007F1538">
              <w:trPr>
                <w:trHeight w:val="397"/>
              </w:trPr>
              <w:tc>
                <w:tcPr>
                  <w:tcW w:w="1294" w:type="dxa"/>
                  <w:vMerge w:val="restart"/>
                  <w:vAlign w:val="center"/>
                </w:tcPr>
                <w:p w14:paraId="46628261"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生产工艺</w:t>
                  </w:r>
                </w:p>
              </w:tc>
              <w:tc>
                <w:tcPr>
                  <w:tcW w:w="3722" w:type="dxa"/>
                  <w:vAlign w:val="center"/>
                </w:tcPr>
                <w:p w14:paraId="4C30A94A"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6</w:t>
                  </w:r>
                  <w:r>
                    <w:rPr>
                      <w:rFonts w:eastAsiaTheme="majorEastAsia" w:hAnsiTheme="majorEastAsia"/>
                      <w:sz w:val="21"/>
                      <w:szCs w:val="21"/>
                    </w:rPr>
                    <w:t>、新增产品品种或生产工艺（含主要生产装置、设备及配套设施）、主要原辅材料、燃料变化，导致以下情形之一：</w:t>
                  </w:r>
                </w:p>
                <w:p w14:paraId="01DB64DD"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w:t>
                  </w:r>
                  <w:r>
                    <w:rPr>
                      <w:rFonts w:eastAsiaTheme="majorEastAsia" w:hAnsiTheme="majorEastAsia"/>
                      <w:sz w:val="21"/>
                      <w:szCs w:val="21"/>
                    </w:rPr>
                    <w:t>1</w:t>
                  </w:r>
                  <w:r>
                    <w:rPr>
                      <w:rFonts w:eastAsiaTheme="majorEastAsia" w:hAnsiTheme="majorEastAsia"/>
                      <w:sz w:val="21"/>
                      <w:szCs w:val="21"/>
                    </w:rPr>
                    <w:t>）新增排放污染物种类的（毒性、挥发性降低的除外）；</w:t>
                  </w:r>
                </w:p>
                <w:p w14:paraId="58B911C1"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w:t>
                  </w:r>
                  <w:r>
                    <w:rPr>
                      <w:rFonts w:eastAsiaTheme="majorEastAsia" w:hAnsiTheme="majorEastAsia"/>
                      <w:sz w:val="21"/>
                      <w:szCs w:val="21"/>
                    </w:rPr>
                    <w:t>2</w:t>
                  </w:r>
                  <w:r>
                    <w:rPr>
                      <w:rFonts w:eastAsiaTheme="majorEastAsia" w:hAnsiTheme="majorEastAsia"/>
                      <w:sz w:val="21"/>
                      <w:szCs w:val="21"/>
                    </w:rPr>
                    <w:t>）位于环境质量不达标区的建设项目相应污染物排放量增加的；</w:t>
                  </w:r>
                </w:p>
                <w:p w14:paraId="4EEAFE0B"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w:t>
                  </w:r>
                  <w:r>
                    <w:rPr>
                      <w:rFonts w:eastAsiaTheme="majorEastAsia" w:hAnsiTheme="majorEastAsia"/>
                      <w:sz w:val="21"/>
                      <w:szCs w:val="21"/>
                    </w:rPr>
                    <w:t>3</w:t>
                  </w:r>
                  <w:r>
                    <w:rPr>
                      <w:rFonts w:eastAsiaTheme="majorEastAsia" w:hAnsiTheme="majorEastAsia"/>
                      <w:sz w:val="21"/>
                      <w:szCs w:val="21"/>
                    </w:rPr>
                    <w:t>）废水第一类污染物排放量增加的；</w:t>
                  </w:r>
                </w:p>
                <w:p w14:paraId="2820D02D"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w:t>
                  </w:r>
                  <w:r>
                    <w:rPr>
                      <w:rFonts w:eastAsiaTheme="majorEastAsia" w:hAnsiTheme="majorEastAsia"/>
                      <w:sz w:val="21"/>
                      <w:szCs w:val="21"/>
                    </w:rPr>
                    <w:t>4</w:t>
                  </w:r>
                  <w:r>
                    <w:rPr>
                      <w:rFonts w:eastAsiaTheme="majorEastAsia" w:hAnsiTheme="majorEastAsia"/>
                      <w:sz w:val="21"/>
                      <w:szCs w:val="21"/>
                    </w:rPr>
                    <w:t>）其他污染物排放量增加</w:t>
                  </w:r>
                  <w:r>
                    <w:rPr>
                      <w:rFonts w:eastAsiaTheme="majorEastAsia" w:hAnsiTheme="majorEastAsia"/>
                      <w:sz w:val="21"/>
                      <w:szCs w:val="21"/>
                    </w:rPr>
                    <w:t>10%</w:t>
                  </w:r>
                  <w:r>
                    <w:rPr>
                      <w:rFonts w:eastAsiaTheme="majorEastAsia" w:hAnsiTheme="majorEastAsia"/>
                      <w:sz w:val="21"/>
                      <w:szCs w:val="21"/>
                    </w:rPr>
                    <w:t>及以上的。</w:t>
                  </w:r>
                </w:p>
              </w:tc>
              <w:tc>
                <w:tcPr>
                  <w:tcW w:w="2942" w:type="dxa"/>
                  <w:vAlign w:val="center"/>
                </w:tcPr>
                <w:p w14:paraId="0DDF2292" w14:textId="77777777" w:rsidR="005836D5" w:rsidRDefault="00310A7A" w:rsidP="00310A7A">
                  <w:pPr>
                    <w:spacing w:after="0"/>
                    <w:jc w:val="center"/>
                    <w:rPr>
                      <w:rFonts w:eastAsiaTheme="majorEastAsia" w:hAnsiTheme="majorEastAsia"/>
                      <w:sz w:val="21"/>
                      <w:szCs w:val="21"/>
                    </w:rPr>
                  </w:pPr>
                  <w:r>
                    <w:rPr>
                      <w:rFonts w:eastAsiaTheme="majorEastAsia" w:hAnsiTheme="majorEastAsia" w:hint="eastAsia"/>
                      <w:sz w:val="21"/>
                      <w:szCs w:val="21"/>
                    </w:rPr>
                    <w:t>无变动</w:t>
                  </w:r>
                </w:p>
              </w:tc>
              <w:tc>
                <w:tcPr>
                  <w:tcW w:w="750" w:type="dxa"/>
                  <w:vAlign w:val="center"/>
                </w:tcPr>
                <w:p w14:paraId="443DF4CF" w14:textId="77777777" w:rsidR="005836D5" w:rsidRDefault="001A5104">
                  <w:pPr>
                    <w:tabs>
                      <w:tab w:val="left" w:pos="510"/>
                      <w:tab w:val="center" w:pos="1259"/>
                    </w:tabs>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250DA01D" w14:textId="77777777" w:rsidTr="007F1538">
              <w:trPr>
                <w:trHeight w:val="397"/>
              </w:trPr>
              <w:tc>
                <w:tcPr>
                  <w:tcW w:w="1294" w:type="dxa"/>
                  <w:vMerge/>
                  <w:vAlign w:val="center"/>
                </w:tcPr>
                <w:p w14:paraId="5B230554" w14:textId="77777777" w:rsidR="005836D5" w:rsidRDefault="005836D5">
                  <w:pPr>
                    <w:spacing w:after="0"/>
                    <w:jc w:val="center"/>
                    <w:rPr>
                      <w:rFonts w:eastAsiaTheme="majorEastAsia" w:hAnsiTheme="majorEastAsia"/>
                      <w:sz w:val="21"/>
                      <w:szCs w:val="21"/>
                    </w:rPr>
                  </w:pPr>
                </w:p>
              </w:tc>
              <w:tc>
                <w:tcPr>
                  <w:tcW w:w="3722" w:type="dxa"/>
                  <w:vAlign w:val="center"/>
                </w:tcPr>
                <w:p w14:paraId="69905535"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7</w:t>
                  </w:r>
                  <w:r>
                    <w:rPr>
                      <w:rFonts w:eastAsiaTheme="majorEastAsia" w:hAnsiTheme="majorEastAsia"/>
                      <w:sz w:val="21"/>
                      <w:szCs w:val="21"/>
                    </w:rPr>
                    <w:t>、物料运输、装卸、贮存方式变化，导致大气污染物无组织排放量增加</w:t>
                  </w:r>
                  <w:r>
                    <w:rPr>
                      <w:rFonts w:eastAsiaTheme="majorEastAsia" w:hAnsiTheme="majorEastAsia"/>
                      <w:sz w:val="21"/>
                      <w:szCs w:val="21"/>
                    </w:rPr>
                    <w:t>10%</w:t>
                  </w:r>
                  <w:r>
                    <w:rPr>
                      <w:rFonts w:eastAsiaTheme="majorEastAsia" w:hAnsiTheme="majorEastAsia"/>
                      <w:sz w:val="21"/>
                      <w:szCs w:val="21"/>
                    </w:rPr>
                    <w:t>及以上的。</w:t>
                  </w:r>
                </w:p>
              </w:tc>
              <w:tc>
                <w:tcPr>
                  <w:tcW w:w="2942" w:type="dxa"/>
                  <w:vAlign w:val="center"/>
                </w:tcPr>
                <w:p w14:paraId="6121CF75" w14:textId="77777777" w:rsidR="005836D5" w:rsidRDefault="001A5104">
                  <w:pPr>
                    <w:spacing w:after="0"/>
                    <w:jc w:val="center"/>
                    <w:rPr>
                      <w:rFonts w:eastAsiaTheme="majorEastAsia" w:hAnsiTheme="majorEastAsia"/>
                      <w:sz w:val="21"/>
                      <w:szCs w:val="21"/>
                    </w:rPr>
                  </w:pPr>
                  <w:r>
                    <w:rPr>
                      <w:rFonts w:eastAsiaTheme="majorEastAsia" w:hAnsiTheme="majorEastAsia" w:hint="eastAsia"/>
                      <w:sz w:val="21"/>
                      <w:szCs w:val="21"/>
                    </w:rPr>
                    <w:t>无变动</w:t>
                  </w:r>
                </w:p>
              </w:tc>
              <w:tc>
                <w:tcPr>
                  <w:tcW w:w="750" w:type="dxa"/>
                  <w:vAlign w:val="center"/>
                </w:tcPr>
                <w:p w14:paraId="6920A959"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7EB59294" w14:textId="77777777" w:rsidTr="007F1538">
              <w:trPr>
                <w:trHeight w:val="397"/>
              </w:trPr>
              <w:tc>
                <w:tcPr>
                  <w:tcW w:w="1294" w:type="dxa"/>
                  <w:vMerge w:val="restart"/>
                  <w:vAlign w:val="center"/>
                </w:tcPr>
                <w:p w14:paraId="16C437C7"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环境保护措施</w:t>
                  </w:r>
                </w:p>
              </w:tc>
              <w:tc>
                <w:tcPr>
                  <w:tcW w:w="3722" w:type="dxa"/>
                  <w:vAlign w:val="center"/>
                </w:tcPr>
                <w:p w14:paraId="009C8C76"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8</w:t>
                  </w:r>
                  <w:r>
                    <w:rPr>
                      <w:rFonts w:eastAsiaTheme="majorEastAsia" w:hAnsiTheme="majorEastAsia"/>
                      <w:sz w:val="21"/>
                      <w:szCs w:val="21"/>
                    </w:rPr>
                    <w:t>、废气、废水污染防治措施变化，导致第</w:t>
                  </w:r>
                  <w:r>
                    <w:rPr>
                      <w:rFonts w:eastAsiaTheme="majorEastAsia" w:hAnsiTheme="majorEastAsia"/>
                      <w:sz w:val="21"/>
                      <w:szCs w:val="21"/>
                    </w:rPr>
                    <w:t>6</w:t>
                  </w:r>
                  <w:r>
                    <w:rPr>
                      <w:rFonts w:eastAsiaTheme="majorEastAsia" w:hAnsiTheme="majorEastAsia"/>
                      <w:sz w:val="21"/>
                      <w:szCs w:val="21"/>
                    </w:rPr>
                    <w:t>条中所列情形之一（废气无组织排放改为有组织排放、污染防治措施强化或改进的除外）或大气污染物无组织排放量增加</w:t>
                  </w:r>
                  <w:r>
                    <w:rPr>
                      <w:rFonts w:eastAsiaTheme="majorEastAsia" w:hAnsiTheme="majorEastAsia"/>
                      <w:sz w:val="21"/>
                      <w:szCs w:val="21"/>
                    </w:rPr>
                    <w:t>10%</w:t>
                  </w:r>
                  <w:r>
                    <w:rPr>
                      <w:rFonts w:eastAsiaTheme="majorEastAsia" w:hAnsiTheme="majorEastAsia"/>
                      <w:sz w:val="21"/>
                      <w:szCs w:val="21"/>
                    </w:rPr>
                    <w:t>及以上的。</w:t>
                  </w:r>
                </w:p>
              </w:tc>
              <w:tc>
                <w:tcPr>
                  <w:tcW w:w="2942" w:type="dxa"/>
                  <w:vAlign w:val="center"/>
                </w:tcPr>
                <w:p w14:paraId="10C54311" w14:textId="7AD2D661" w:rsidR="005836D5" w:rsidRDefault="00DC3D43">
                  <w:pPr>
                    <w:spacing w:after="0"/>
                    <w:jc w:val="both"/>
                    <w:rPr>
                      <w:rFonts w:eastAsiaTheme="majorEastAsia" w:hAnsiTheme="majorEastAsia"/>
                      <w:sz w:val="21"/>
                      <w:szCs w:val="21"/>
                    </w:rPr>
                  </w:pPr>
                  <w:r w:rsidRPr="00DC3D43">
                    <w:rPr>
                      <w:rFonts w:eastAsia="宋体" w:hint="eastAsia"/>
                      <w:kern w:val="2"/>
                      <w:sz w:val="21"/>
                      <w:szCs w:val="21"/>
                    </w:rPr>
                    <w:t>本项目环评批复中，研磨粉尘统一由集气罩收集，包装废气由负压收集后引入袋式除尘器处理，最终由排气筒</w:t>
                  </w:r>
                  <w:r w:rsidRPr="00DC3D43">
                    <w:rPr>
                      <w:rFonts w:eastAsia="宋体" w:hint="eastAsia"/>
                      <w:kern w:val="2"/>
                      <w:sz w:val="21"/>
                      <w:szCs w:val="21"/>
                    </w:rPr>
                    <w:t>P1</w:t>
                  </w:r>
                  <w:r w:rsidRPr="00DC3D43">
                    <w:rPr>
                      <w:rFonts w:eastAsia="宋体" w:hint="eastAsia"/>
                      <w:kern w:val="2"/>
                      <w:sz w:val="21"/>
                      <w:szCs w:val="21"/>
                    </w:rPr>
                    <w:t>排出；均化仓废气由袋式除尘器处理后通过排气筒</w:t>
                  </w:r>
                  <w:r w:rsidRPr="00DC3D43">
                    <w:rPr>
                      <w:rFonts w:eastAsia="宋体" w:hint="eastAsia"/>
                      <w:kern w:val="2"/>
                      <w:sz w:val="21"/>
                      <w:szCs w:val="21"/>
                    </w:rPr>
                    <w:t>P1</w:t>
                  </w:r>
                  <w:r w:rsidRPr="00DC3D43">
                    <w:rPr>
                      <w:rFonts w:eastAsia="宋体" w:hint="eastAsia"/>
                      <w:kern w:val="2"/>
                      <w:sz w:val="21"/>
                      <w:szCs w:val="21"/>
                    </w:rPr>
                    <w:t>排出</w:t>
                  </w:r>
                  <w:r w:rsidR="00943B12">
                    <w:rPr>
                      <w:rFonts w:eastAsia="宋体" w:hint="eastAsia"/>
                      <w:kern w:val="2"/>
                      <w:sz w:val="21"/>
                      <w:szCs w:val="21"/>
                    </w:rPr>
                    <w:t>；实际建设中</w:t>
                  </w:r>
                  <w:r>
                    <w:rPr>
                      <w:rFonts w:eastAsia="宋体" w:hint="eastAsia"/>
                      <w:kern w:val="2"/>
                      <w:sz w:val="21"/>
                      <w:szCs w:val="21"/>
                    </w:rPr>
                    <w:t>本项目</w:t>
                  </w:r>
                  <w:r w:rsidRPr="009C52C8">
                    <w:rPr>
                      <w:rFonts w:eastAsia="宋体" w:hint="eastAsia"/>
                      <w:kern w:val="2"/>
                      <w:sz w:val="21"/>
                      <w:szCs w:val="21"/>
                    </w:rPr>
                    <w:t>部分研磨粉尘由集气罩收集后与吨包下料、摇摆筛、料仓呼吸口和包装废气经袋式除尘器处理，由</w:t>
                  </w:r>
                  <w:r w:rsidRPr="009C52C8">
                    <w:rPr>
                      <w:rFonts w:eastAsia="宋体" w:hint="eastAsia"/>
                      <w:kern w:val="2"/>
                      <w:sz w:val="21"/>
                      <w:szCs w:val="21"/>
                    </w:rPr>
                    <w:t>15m</w:t>
                  </w:r>
                  <w:r w:rsidRPr="009C52C8">
                    <w:rPr>
                      <w:rFonts w:eastAsia="宋体" w:hint="eastAsia"/>
                      <w:kern w:val="2"/>
                      <w:sz w:val="21"/>
                      <w:szCs w:val="21"/>
                    </w:rPr>
                    <w:t>高排气筒</w:t>
                  </w:r>
                  <w:r w:rsidRPr="009C52C8">
                    <w:rPr>
                      <w:rFonts w:eastAsia="宋体" w:hint="eastAsia"/>
                      <w:kern w:val="2"/>
                      <w:sz w:val="21"/>
                      <w:szCs w:val="21"/>
                    </w:rPr>
                    <w:t>P1</w:t>
                  </w:r>
                  <w:r w:rsidRPr="009C52C8">
                    <w:rPr>
                      <w:rFonts w:eastAsia="宋体" w:hint="eastAsia"/>
                      <w:kern w:val="2"/>
                      <w:sz w:val="21"/>
                      <w:szCs w:val="21"/>
                    </w:rPr>
                    <w:t>排出，另一部分研磨粉尘由集气罩收集后与均化仓废气经袋式除尘器处理，由</w:t>
                  </w:r>
                  <w:r w:rsidRPr="009C52C8">
                    <w:rPr>
                      <w:rFonts w:eastAsia="宋体" w:hint="eastAsia"/>
                      <w:kern w:val="2"/>
                      <w:sz w:val="21"/>
                      <w:szCs w:val="21"/>
                    </w:rPr>
                    <w:t>15m</w:t>
                  </w:r>
                  <w:r w:rsidRPr="009C52C8">
                    <w:rPr>
                      <w:rFonts w:eastAsia="宋体" w:hint="eastAsia"/>
                      <w:kern w:val="2"/>
                      <w:sz w:val="21"/>
                      <w:szCs w:val="21"/>
                    </w:rPr>
                    <w:t>高排气筒</w:t>
                  </w:r>
                  <w:r w:rsidRPr="009C52C8">
                    <w:rPr>
                      <w:rFonts w:eastAsia="宋体" w:hint="eastAsia"/>
                      <w:kern w:val="2"/>
                      <w:sz w:val="21"/>
                      <w:szCs w:val="21"/>
                    </w:rPr>
                    <w:t>P2</w:t>
                  </w:r>
                  <w:r w:rsidRPr="009C52C8">
                    <w:rPr>
                      <w:rFonts w:eastAsia="宋体" w:hint="eastAsia"/>
                      <w:kern w:val="2"/>
                      <w:sz w:val="21"/>
                      <w:szCs w:val="21"/>
                    </w:rPr>
                    <w:t>排出</w:t>
                  </w:r>
                  <w:r>
                    <w:rPr>
                      <w:rFonts w:eastAsia="宋体" w:hint="eastAsia"/>
                      <w:kern w:val="2"/>
                      <w:sz w:val="21"/>
                      <w:szCs w:val="21"/>
                    </w:rPr>
                    <w:t>。旋振筛</w:t>
                  </w:r>
                  <w:r w:rsidRPr="001B380D">
                    <w:rPr>
                      <w:rFonts w:eastAsia="宋体" w:hint="eastAsia"/>
                      <w:kern w:val="2"/>
                      <w:sz w:val="21"/>
                      <w:szCs w:val="21"/>
                    </w:rPr>
                    <w:t>工段去除，废气排放量减少</w:t>
                  </w:r>
                  <w:r>
                    <w:rPr>
                      <w:rFonts w:eastAsia="宋体" w:hint="eastAsia"/>
                      <w:kern w:val="2"/>
                      <w:sz w:val="21"/>
                      <w:szCs w:val="21"/>
                    </w:rPr>
                    <w:t>。</w:t>
                  </w:r>
                  <w:r w:rsidRPr="004D4C97">
                    <w:rPr>
                      <w:rFonts w:eastAsia="宋体" w:hint="eastAsia"/>
                      <w:kern w:val="2"/>
                      <w:sz w:val="21"/>
                      <w:szCs w:val="21"/>
                    </w:rPr>
                    <w:t>收集措施改变没有导</w:t>
                  </w:r>
                  <w:r w:rsidRPr="004D4C97">
                    <w:rPr>
                      <w:rFonts w:eastAsia="宋体" w:hint="eastAsia"/>
                      <w:kern w:val="2"/>
                      <w:sz w:val="21"/>
                      <w:szCs w:val="21"/>
                    </w:rPr>
                    <w:lastRenderedPageBreak/>
                    <w:t>致项目新增排放污染物种类，污染物排放量没有增加，其他污染物排放量没有增加。</w:t>
                  </w:r>
                  <w:r w:rsidR="00943B12" w:rsidRPr="00943B12">
                    <w:rPr>
                      <w:rFonts w:eastAsiaTheme="majorEastAsia" w:hAnsiTheme="majorEastAsia" w:hint="eastAsia"/>
                      <w:sz w:val="21"/>
                      <w:szCs w:val="21"/>
                    </w:rPr>
                    <w:t>根据《排污许可证申请与核发技术规范</w:t>
                  </w:r>
                  <w:r w:rsidR="00943B12" w:rsidRPr="00943B12">
                    <w:rPr>
                      <w:rFonts w:eastAsiaTheme="majorEastAsia" w:hAnsiTheme="majorEastAsia" w:hint="eastAsia"/>
                      <w:sz w:val="21"/>
                      <w:szCs w:val="21"/>
                    </w:rPr>
                    <w:t xml:space="preserve"> </w:t>
                  </w:r>
                  <w:r w:rsidR="00943B12" w:rsidRPr="00943B12">
                    <w:rPr>
                      <w:rFonts w:eastAsiaTheme="majorEastAsia" w:hAnsiTheme="majorEastAsia" w:hint="eastAsia"/>
                      <w:sz w:val="21"/>
                      <w:szCs w:val="21"/>
                    </w:rPr>
                    <w:t>总则》（</w:t>
                  </w:r>
                  <w:r w:rsidR="00943B12" w:rsidRPr="00943B12">
                    <w:rPr>
                      <w:rFonts w:eastAsiaTheme="majorEastAsia" w:hAnsiTheme="majorEastAsia" w:hint="eastAsia"/>
                      <w:sz w:val="21"/>
                      <w:szCs w:val="21"/>
                    </w:rPr>
                    <w:t>HJ 942-2018</w:t>
                  </w:r>
                  <w:r w:rsidR="00943B12" w:rsidRPr="00943B12">
                    <w:rPr>
                      <w:rFonts w:eastAsiaTheme="majorEastAsia" w:hAnsiTheme="majorEastAsia" w:hint="eastAsia"/>
                      <w:sz w:val="21"/>
                      <w:szCs w:val="21"/>
                    </w:rPr>
                    <w:t>），收集措施改变没有导致项目新增排放污染物种类，污染物排放量没有增加，其他污染物排放量没有增加。根据《污染影响类建设项目重大变动清单（试行）的通知》（环办环评函</w:t>
                  </w:r>
                  <w:r w:rsidR="00943B12" w:rsidRPr="00943B12">
                    <w:rPr>
                      <w:rFonts w:eastAsiaTheme="majorEastAsia" w:hAnsiTheme="majorEastAsia" w:hint="eastAsia"/>
                      <w:sz w:val="21"/>
                      <w:szCs w:val="21"/>
                    </w:rPr>
                    <w:t>[2020]688</w:t>
                  </w:r>
                  <w:r w:rsidR="00943B12" w:rsidRPr="00943B12">
                    <w:rPr>
                      <w:rFonts w:eastAsiaTheme="majorEastAsia" w:hAnsiTheme="majorEastAsia" w:hint="eastAsia"/>
                      <w:sz w:val="21"/>
                      <w:szCs w:val="21"/>
                    </w:rPr>
                    <w:t>号），上述变动情况均不属于重大变动。</w:t>
                  </w:r>
                </w:p>
              </w:tc>
              <w:tc>
                <w:tcPr>
                  <w:tcW w:w="750" w:type="dxa"/>
                  <w:vAlign w:val="center"/>
                </w:tcPr>
                <w:p w14:paraId="7AAA9F7E"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lastRenderedPageBreak/>
                    <w:t>不属于</w:t>
                  </w:r>
                </w:p>
              </w:tc>
            </w:tr>
            <w:tr w:rsidR="005836D5" w14:paraId="4524DACE" w14:textId="77777777" w:rsidTr="007F1538">
              <w:trPr>
                <w:trHeight w:val="397"/>
              </w:trPr>
              <w:tc>
                <w:tcPr>
                  <w:tcW w:w="1294" w:type="dxa"/>
                  <w:vMerge/>
                  <w:vAlign w:val="center"/>
                </w:tcPr>
                <w:p w14:paraId="16C52C48" w14:textId="77777777" w:rsidR="005836D5" w:rsidRDefault="005836D5">
                  <w:pPr>
                    <w:spacing w:after="0"/>
                    <w:jc w:val="center"/>
                    <w:rPr>
                      <w:rFonts w:eastAsiaTheme="majorEastAsia" w:hAnsiTheme="majorEastAsia"/>
                      <w:sz w:val="21"/>
                      <w:szCs w:val="21"/>
                    </w:rPr>
                  </w:pPr>
                </w:p>
              </w:tc>
              <w:tc>
                <w:tcPr>
                  <w:tcW w:w="3722" w:type="dxa"/>
                  <w:vAlign w:val="center"/>
                </w:tcPr>
                <w:p w14:paraId="25408B04"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9</w:t>
                  </w:r>
                  <w:r>
                    <w:rPr>
                      <w:rFonts w:eastAsiaTheme="majorEastAsia" w:hAnsiTheme="majorEastAsia"/>
                      <w:sz w:val="21"/>
                      <w:szCs w:val="21"/>
                    </w:rPr>
                    <w:t>、新增废水直接排放口；废水由间接排放改为直接排放；废水直接排放口位置变化，导致不利环境影响加重的。</w:t>
                  </w:r>
                </w:p>
              </w:tc>
              <w:tc>
                <w:tcPr>
                  <w:tcW w:w="2942" w:type="dxa"/>
                  <w:vAlign w:val="center"/>
                </w:tcPr>
                <w:p w14:paraId="3821EF85"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无变动</w:t>
                  </w:r>
                </w:p>
              </w:tc>
              <w:tc>
                <w:tcPr>
                  <w:tcW w:w="750" w:type="dxa"/>
                  <w:vAlign w:val="center"/>
                </w:tcPr>
                <w:p w14:paraId="08EE9DB5"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3DBA3467" w14:textId="77777777" w:rsidTr="007F1538">
              <w:trPr>
                <w:trHeight w:val="397"/>
              </w:trPr>
              <w:tc>
                <w:tcPr>
                  <w:tcW w:w="1294" w:type="dxa"/>
                  <w:vMerge/>
                  <w:vAlign w:val="center"/>
                </w:tcPr>
                <w:p w14:paraId="31EAF790" w14:textId="77777777" w:rsidR="005836D5" w:rsidRDefault="005836D5">
                  <w:pPr>
                    <w:spacing w:after="0"/>
                    <w:jc w:val="center"/>
                    <w:rPr>
                      <w:rFonts w:eastAsiaTheme="majorEastAsia" w:hAnsiTheme="majorEastAsia"/>
                      <w:sz w:val="21"/>
                      <w:szCs w:val="21"/>
                    </w:rPr>
                  </w:pPr>
                </w:p>
              </w:tc>
              <w:tc>
                <w:tcPr>
                  <w:tcW w:w="3722" w:type="dxa"/>
                  <w:vAlign w:val="center"/>
                </w:tcPr>
                <w:p w14:paraId="1E282A47"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10</w:t>
                  </w:r>
                  <w:r>
                    <w:rPr>
                      <w:rFonts w:eastAsiaTheme="majorEastAsia" w:hAnsiTheme="majorEastAsia"/>
                      <w:sz w:val="21"/>
                      <w:szCs w:val="21"/>
                    </w:rPr>
                    <w:t>、新增废气主要排放口（废气无组织排放改为有组织排放的除外）；主要排放口排气筒高度降低</w:t>
                  </w:r>
                  <w:r>
                    <w:rPr>
                      <w:rFonts w:eastAsiaTheme="majorEastAsia" w:hAnsiTheme="majorEastAsia"/>
                      <w:sz w:val="21"/>
                      <w:szCs w:val="21"/>
                    </w:rPr>
                    <w:t>10%</w:t>
                  </w:r>
                  <w:r>
                    <w:rPr>
                      <w:rFonts w:eastAsiaTheme="majorEastAsia" w:hAnsiTheme="majorEastAsia"/>
                      <w:sz w:val="21"/>
                      <w:szCs w:val="21"/>
                    </w:rPr>
                    <w:t>及以上的。</w:t>
                  </w:r>
                </w:p>
              </w:tc>
              <w:tc>
                <w:tcPr>
                  <w:tcW w:w="2942" w:type="dxa"/>
                  <w:vAlign w:val="center"/>
                </w:tcPr>
                <w:p w14:paraId="05EAACE7"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无变动</w:t>
                  </w:r>
                </w:p>
              </w:tc>
              <w:tc>
                <w:tcPr>
                  <w:tcW w:w="750" w:type="dxa"/>
                  <w:vAlign w:val="center"/>
                </w:tcPr>
                <w:p w14:paraId="16F7DBDC"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3D0604EB" w14:textId="77777777" w:rsidTr="007F1538">
              <w:trPr>
                <w:trHeight w:val="397"/>
              </w:trPr>
              <w:tc>
                <w:tcPr>
                  <w:tcW w:w="1294" w:type="dxa"/>
                  <w:vMerge/>
                  <w:vAlign w:val="center"/>
                </w:tcPr>
                <w:p w14:paraId="2B793713" w14:textId="77777777" w:rsidR="005836D5" w:rsidRDefault="005836D5">
                  <w:pPr>
                    <w:spacing w:after="0"/>
                    <w:jc w:val="center"/>
                    <w:rPr>
                      <w:rFonts w:eastAsiaTheme="majorEastAsia" w:hAnsiTheme="majorEastAsia"/>
                      <w:sz w:val="21"/>
                      <w:szCs w:val="21"/>
                    </w:rPr>
                  </w:pPr>
                </w:p>
              </w:tc>
              <w:tc>
                <w:tcPr>
                  <w:tcW w:w="3722" w:type="dxa"/>
                  <w:vAlign w:val="center"/>
                </w:tcPr>
                <w:p w14:paraId="64429DB4"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11</w:t>
                  </w:r>
                  <w:r>
                    <w:rPr>
                      <w:rFonts w:eastAsiaTheme="majorEastAsia" w:hAnsiTheme="majorEastAsia"/>
                      <w:sz w:val="21"/>
                      <w:szCs w:val="21"/>
                    </w:rPr>
                    <w:t>、噪声、土壤或地下水污染防治措施变化，导致不利环境影响加重的。</w:t>
                  </w:r>
                </w:p>
              </w:tc>
              <w:tc>
                <w:tcPr>
                  <w:tcW w:w="2942" w:type="dxa"/>
                  <w:vAlign w:val="center"/>
                </w:tcPr>
                <w:p w14:paraId="6AA8FF5E"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无变动</w:t>
                  </w:r>
                </w:p>
              </w:tc>
              <w:tc>
                <w:tcPr>
                  <w:tcW w:w="750" w:type="dxa"/>
                  <w:vAlign w:val="center"/>
                </w:tcPr>
                <w:p w14:paraId="7059B873" w14:textId="77777777" w:rsidR="005836D5" w:rsidRDefault="001A5104">
                  <w:pPr>
                    <w:tabs>
                      <w:tab w:val="left" w:pos="510"/>
                      <w:tab w:val="center" w:pos="1259"/>
                    </w:tabs>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573CCECA" w14:textId="77777777" w:rsidTr="007F1538">
              <w:trPr>
                <w:trHeight w:val="397"/>
              </w:trPr>
              <w:tc>
                <w:tcPr>
                  <w:tcW w:w="1294" w:type="dxa"/>
                  <w:vMerge/>
                  <w:vAlign w:val="center"/>
                </w:tcPr>
                <w:p w14:paraId="2AF79000" w14:textId="77777777" w:rsidR="005836D5" w:rsidRDefault="005836D5">
                  <w:pPr>
                    <w:spacing w:after="0"/>
                    <w:jc w:val="center"/>
                    <w:rPr>
                      <w:rFonts w:eastAsiaTheme="majorEastAsia" w:hAnsiTheme="majorEastAsia"/>
                      <w:sz w:val="21"/>
                      <w:szCs w:val="21"/>
                    </w:rPr>
                  </w:pPr>
                </w:p>
              </w:tc>
              <w:tc>
                <w:tcPr>
                  <w:tcW w:w="3722" w:type="dxa"/>
                  <w:vAlign w:val="center"/>
                </w:tcPr>
                <w:p w14:paraId="765C27AA"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12</w:t>
                  </w:r>
                  <w:r>
                    <w:rPr>
                      <w:rFonts w:eastAsiaTheme="majorEastAsia" w:hAnsiTheme="majorEastAsia"/>
                      <w:sz w:val="21"/>
                      <w:szCs w:val="21"/>
                    </w:rPr>
                    <w:t>、固体废物利用处置方式由委托外单位利用处置改为自行利用处置的（自行利用处置设施单独开展环境影响评价的除外）；固体废物自行处置方式变化，导致不利环境影响加重的。</w:t>
                  </w:r>
                </w:p>
              </w:tc>
              <w:tc>
                <w:tcPr>
                  <w:tcW w:w="2942" w:type="dxa"/>
                  <w:vAlign w:val="center"/>
                </w:tcPr>
                <w:p w14:paraId="486A9287"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无变动</w:t>
                  </w:r>
                </w:p>
              </w:tc>
              <w:tc>
                <w:tcPr>
                  <w:tcW w:w="750" w:type="dxa"/>
                  <w:vAlign w:val="center"/>
                </w:tcPr>
                <w:p w14:paraId="3B8422EE"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不属于</w:t>
                  </w:r>
                </w:p>
              </w:tc>
            </w:tr>
            <w:tr w:rsidR="005836D5" w14:paraId="6E9F1486" w14:textId="77777777" w:rsidTr="007F1538">
              <w:trPr>
                <w:trHeight w:val="397"/>
              </w:trPr>
              <w:tc>
                <w:tcPr>
                  <w:tcW w:w="1294" w:type="dxa"/>
                  <w:vMerge/>
                  <w:vAlign w:val="center"/>
                </w:tcPr>
                <w:p w14:paraId="52D5FC6A" w14:textId="77777777" w:rsidR="005836D5" w:rsidRDefault="005836D5">
                  <w:pPr>
                    <w:spacing w:after="0"/>
                    <w:jc w:val="center"/>
                    <w:rPr>
                      <w:rFonts w:eastAsiaTheme="majorEastAsia" w:hAnsiTheme="majorEastAsia"/>
                      <w:sz w:val="21"/>
                      <w:szCs w:val="21"/>
                    </w:rPr>
                  </w:pPr>
                </w:p>
              </w:tc>
              <w:tc>
                <w:tcPr>
                  <w:tcW w:w="3722" w:type="dxa"/>
                  <w:vAlign w:val="center"/>
                </w:tcPr>
                <w:p w14:paraId="764150F6" w14:textId="77777777" w:rsidR="005836D5" w:rsidRDefault="001A5104">
                  <w:pPr>
                    <w:spacing w:after="0"/>
                    <w:jc w:val="both"/>
                    <w:rPr>
                      <w:rFonts w:eastAsiaTheme="majorEastAsia" w:hAnsiTheme="majorEastAsia"/>
                      <w:sz w:val="21"/>
                      <w:szCs w:val="21"/>
                    </w:rPr>
                  </w:pPr>
                  <w:r>
                    <w:rPr>
                      <w:rFonts w:eastAsiaTheme="majorEastAsia" w:hAnsiTheme="majorEastAsia"/>
                      <w:sz w:val="21"/>
                      <w:szCs w:val="21"/>
                    </w:rPr>
                    <w:t>13</w:t>
                  </w:r>
                  <w:r>
                    <w:rPr>
                      <w:rFonts w:eastAsiaTheme="majorEastAsia" w:hAnsiTheme="majorEastAsia"/>
                      <w:sz w:val="21"/>
                      <w:szCs w:val="21"/>
                    </w:rPr>
                    <w:t>、事故废水暂存能力或拦截设施变化，导致环境风险防范能力弱化或降低的。</w:t>
                  </w:r>
                </w:p>
              </w:tc>
              <w:tc>
                <w:tcPr>
                  <w:tcW w:w="2942" w:type="dxa"/>
                  <w:vAlign w:val="center"/>
                </w:tcPr>
                <w:p w14:paraId="42CBE122"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无变动</w:t>
                  </w:r>
                </w:p>
              </w:tc>
              <w:tc>
                <w:tcPr>
                  <w:tcW w:w="750" w:type="dxa"/>
                  <w:vAlign w:val="center"/>
                </w:tcPr>
                <w:p w14:paraId="2288A142" w14:textId="77777777" w:rsidR="005836D5" w:rsidRDefault="001A5104">
                  <w:pPr>
                    <w:spacing w:after="0"/>
                    <w:jc w:val="center"/>
                    <w:rPr>
                      <w:rFonts w:eastAsiaTheme="majorEastAsia" w:hAnsiTheme="majorEastAsia"/>
                      <w:sz w:val="21"/>
                      <w:szCs w:val="21"/>
                    </w:rPr>
                  </w:pPr>
                  <w:r>
                    <w:rPr>
                      <w:rFonts w:eastAsiaTheme="majorEastAsia" w:hAnsiTheme="majorEastAsia"/>
                      <w:sz w:val="21"/>
                      <w:szCs w:val="21"/>
                    </w:rPr>
                    <w:t>不属于</w:t>
                  </w:r>
                </w:p>
              </w:tc>
            </w:tr>
          </w:tbl>
          <w:p w14:paraId="67E357AE" w14:textId="77777777" w:rsidR="005836D5" w:rsidRDefault="001A5104">
            <w:pPr>
              <w:spacing w:after="0" w:line="460" w:lineRule="exact"/>
              <w:ind w:firstLineChars="200" w:firstLine="480"/>
              <w:rPr>
                <w:rFonts w:eastAsia="宋体"/>
                <w:kern w:val="2"/>
                <w:sz w:val="24"/>
                <w:szCs w:val="20"/>
              </w:rPr>
            </w:pPr>
            <w:r>
              <w:rPr>
                <w:rFonts w:eastAsia="宋体"/>
                <w:kern w:val="2"/>
                <w:sz w:val="24"/>
                <w:szCs w:val="20"/>
              </w:rPr>
              <w:t>根据上表对比结果可知，项目不属于重大变动，满足验收要求。</w:t>
            </w:r>
          </w:p>
          <w:p w14:paraId="0ED5EEAA" w14:textId="77777777" w:rsidR="005836D5" w:rsidRDefault="005836D5">
            <w:pPr>
              <w:spacing w:after="0" w:line="460" w:lineRule="exact"/>
              <w:rPr>
                <w:rFonts w:eastAsia="宋体"/>
                <w:kern w:val="2"/>
                <w:sz w:val="24"/>
                <w:szCs w:val="20"/>
              </w:rPr>
            </w:pPr>
          </w:p>
        </w:tc>
      </w:tr>
    </w:tbl>
    <w:p w14:paraId="4BF3DF19" w14:textId="77777777" w:rsidR="005836D5" w:rsidRDefault="001A5104">
      <w:pPr>
        <w:spacing w:after="0" w:line="440" w:lineRule="exact"/>
        <w:rPr>
          <w:rFonts w:eastAsia="仿宋_GB2312"/>
          <w:b/>
          <w:sz w:val="21"/>
          <w:szCs w:val="21"/>
        </w:rPr>
      </w:pPr>
      <w:r>
        <w:rPr>
          <w:rFonts w:eastAsia="仿宋_GB2312"/>
          <w:b/>
          <w:sz w:val="21"/>
          <w:szCs w:val="21"/>
        </w:rPr>
        <w:lastRenderedPageBreak/>
        <w:t>表四</w:t>
      </w:r>
    </w:p>
    <w:tbl>
      <w:tblPr>
        <w:tblW w:w="0" w:type="auto"/>
        <w:tblInd w:w="-252"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003"/>
      </w:tblGrid>
      <w:tr w:rsidR="005836D5" w14:paraId="68AA25C8" w14:textId="77777777" w:rsidTr="00DC3D43">
        <w:trPr>
          <w:trHeight w:val="13305"/>
        </w:trPr>
        <w:tc>
          <w:tcPr>
            <w:tcW w:w="9003" w:type="dxa"/>
            <w:shd w:val="clear" w:color="auto" w:fill="auto"/>
            <w:vAlign w:val="center"/>
          </w:tcPr>
          <w:p w14:paraId="65C296C0" w14:textId="77777777" w:rsidR="005836D5" w:rsidRDefault="001A5104">
            <w:pPr>
              <w:spacing w:after="0" w:line="460" w:lineRule="exact"/>
              <w:jc w:val="both"/>
              <w:rPr>
                <w:rFonts w:eastAsia="宋体"/>
                <w:kern w:val="2"/>
                <w:sz w:val="24"/>
                <w:szCs w:val="24"/>
              </w:rPr>
            </w:pPr>
            <w:r>
              <w:rPr>
                <w:rFonts w:eastAsia="宋体"/>
                <w:kern w:val="2"/>
                <w:sz w:val="24"/>
                <w:szCs w:val="24"/>
              </w:rPr>
              <w:t>1</w:t>
            </w:r>
            <w:r>
              <w:rPr>
                <w:rFonts w:eastAsia="宋体"/>
                <w:kern w:val="2"/>
                <w:sz w:val="24"/>
                <w:szCs w:val="24"/>
              </w:rPr>
              <w:t>、</w:t>
            </w:r>
            <w:r w:rsidR="009F000B">
              <w:rPr>
                <w:rFonts w:eastAsia="宋体" w:hint="eastAsia"/>
                <w:kern w:val="2"/>
                <w:sz w:val="24"/>
                <w:szCs w:val="24"/>
              </w:rPr>
              <w:t>建设</w:t>
            </w:r>
            <w:r>
              <w:rPr>
                <w:rFonts w:eastAsia="宋体"/>
                <w:kern w:val="2"/>
                <w:sz w:val="24"/>
                <w:szCs w:val="24"/>
              </w:rPr>
              <w:t>项目环境影响报告表主要结论</w:t>
            </w:r>
            <w:r w:rsidR="009F000B">
              <w:rPr>
                <w:rFonts w:eastAsia="宋体" w:hint="eastAsia"/>
                <w:kern w:val="2"/>
                <w:sz w:val="24"/>
                <w:szCs w:val="24"/>
              </w:rPr>
              <w:t>：</w:t>
            </w:r>
          </w:p>
          <w:p w14:paraId="30375C97" w14:textId="77777777" w:rsidR="00483247" w:rsidRPr="00483247" w:rsidRDefault="00483247" w:rsidP="00483247">
            <w:pPr>
              <w:spacing w:after="0" w:line="460" w:lineRule="exact"/>
              <w:ind w:firstLineChars="200" w:firstLine="480"/>
              <w:jc w:val="both"/>
              <w:rPr>
                <w:rFonts w:eastAsia="宋体"/>
                <w:kern w:val="2"/>
                <w:sz w:val="24"/>
                <w:szCs w:val="24"/>
              </w:rPr>
            </w:pPr>
            <w:r w:rsidRPr="00483247">
              <w:rPr>
                <w:rFonts w:eastAsia="宋体" w:hint="eastAsia"/>
                <w:kern w:val="2"/>
                <w:sz w:val="24"/>
                <w:szCs w:val="24"/>
              </w:rPr>
              <w:t>河南省锋泽新材料有限公司年产</w:t>
            </w:r>
            <w:r w:rsidRPr="00483247">
              <w:rPr>
                <w:rFonts w:eastAsia="宋体" w:hint="eastAsia"/>
                <w:kern w:val="2"/>
                <w:sz w:val="24"/>
                <w:szCs w:val="24"/>
              </w:rPr>
              <w:t>12000</w:t>
            </w:r>
            <w:r w:rsidRPr="00483247">
              <w:rPr>
                <w:rFonts w:eastAsia="宋体" w:hint="eastAsia"/>
                <w:kern w:val="2"/>
                <w:sz w:val="24"/>
                <w:szCs w:val="24"/>
              </w:rPr>
              <w:t>吨电子材料用铝基导热新材料项目符合国家相关产业政策要求。营运过程中产生的污染物经治理后均能够达标排放，固废处置措施可行。建设单位应认真做好环评中提出的各项污染防治措施，确保各项污染物达标排放。从环保角度分析，该项目可行。</w:t>
            </w:r>
          </w:p>
          <w:p w14:paraId="56E7E160" w14:textId="77777777" w:rsidR="00483247" w:rsidRPr="00483247" w:rsidRDefault="00483247" w:rsidP="00483247">
            <w:pPr>
              <w:spacing w:after="0" w:line="500" w:lineRule="exact"/>
              <w:jc w:val="both"/>
              <w:rPr>
                <w:rFonts w:eastAsia="宋体"/>
                <w:kern w:val="2"/>
                <w:sz w:val="24"/>
                <w:szCs w:val="24"/>
              </w:rPr>
            </w:pPr>
          </w:p>
          <w:p w14:paraId="18BDF585" w14:textId="77777777" w:rsidR="00483247" w:rsidRPr="00483247" w:rsidRDefault="00483247" w:rsidP="00483247">
            <w:pPr>
              <w:spacing w:after="0" w:line="500" w:lineRule="exact"/>
              <w:jc w:val="right"/>
              <w:rPr>
                <w:rFonts w:eastAsia="宋体"/>
                <w:kern w:val="2"/>
                <w:sz w:val="24"/>
                <w:szCs w:val="24"/>
              </w:rPr>
            </w:pPr>
            <w:r w:rsidRPr="00483247">
              <w:rPr>
                <w:rFonts w:eastAsia="宋体" w:hint="eastAsia"/>
                <w:kern w:val="2"/>
                <w:sz w:val="24"/>
                <w:szCs w:val="24"/>
              </w:rPr>
              <w:t>河南蓝天环境工程有限公司</w:t>
            </w:r>
          </w:p>
          <w:p w14:paraId="33A54D3B" w14:textId="4A80BA65" w:rsidR="005836D5" w:rsidRDefault="00483247" w:rsidP="00483247">
            <w:pPr>
              <w:spacing w:after="0" w:line="500" w:lineRule="exact"/>
              <w:ind w:right="960"/>
              <w:jc w:val="right"/>
              <w:rPr>
                <w:rFonts w:eastAsia="宋体"/>
                <w:kern w:val="2"/>
                <w:sz w:val="24"/>
                <w:szCs w:val="24"/>
              </w:rPr>
            </w:pPr>
            <w:r w:rsidRPr="00483247">
              <w:rPr>
                <w:rFonts w:eastAsia="宋体" w:hint="eastAsia"/>
                <w:kern w:val="2"/>
                <w:sz w:val="24"/>
                <w:szCs w:val="24"/>
              </w:rPr>
              <w:t>2023</w:t>
            </w:r>
            <w:r w:rsidRPr="00483247">
              <w:rPr>
                <w:rFonts w:eastAsia="宋体" w:hint="eastAsia"/>
                <w:kern w:val="2"/>
                <w:sz w:val="24"/>
                <w:szCs w:val="24"/>
              </w:rPr>
              <w:t>年</w:t>
            </w:r>
            <w:r w:rsidRPr="00483247">
              <w:rPr>
                <w:rFonts w:eastAsia="宋体" w:hint="eastAsia"/>
                <w:kern w:val="2"/>
                <w:sz w:val="24"/>
                <w:szCs w:val="24"/>
              </w:rPr>
              <w:t>3</w:t>
            </w:r>
            <w:r w:rsidRPr="00483247">
              <w:rPr>
                <w:rFonts w:eastAsia="宋体" w:hint="eastAsia"/>
                <w:kern w:val="2"/>
                <w:sz w:val="24"/>
                <w:szCs w:val="24"/>
              </w:rPr>
              <w:t>月</w:t>
            </w:r>
          </w:p>
          <w:p w14:paraId="6790A2C7" w14:textId="77777777" w:rsidR="005836D5" w:rsidRDefault="005836D5">
            <w:pPr>
              <w:spacing w:after="0" w:line="500" w:lineRule="exact"/>
              <w:jc w:val="both"/>
              <w:rPr>
                <w:rFonts w:eastAsia="宋体"/>
                <w:kern w:val="2"/>
                <w:sz w:val="24"/>
                <w:szCs w:val="24"/>
              </w:rPr>
            </w:pPr>
          </w:p>
          <w:p w14:paraId="32C19E09" w14:textId="77777777" w:rsidR="005836D5" w:rsidRDefault="005836D5">
            <w:pPr>
              <w:spacing w:after="0" w:line="500" w:lineRule="exact"/>
              <w:jc w:val="both"/>
              <w:rPr>
                <w:rFonts w:eastAsia="宋体"/>
                <w:kern w:val="2"/>
                <w:sz w:val="24"/>
                <w:szCs w:val="24"/>
              </w:rPr>
            </w:pPr>
          </w:p>
          <w:p w14:paraId="48D88EC5" w14:textId="77777777" w:rsidR="005836D5" w:rsidRDefault="005836D5">
            <w:pPr>
              <w:spacing w:after="0" w:line="500" w:lineRule="exact"/>
              <w:jc w:val="both"/>
              <w:rPr>
                <w:rFonts w:eastAsia="宋体"/>
                <w:kern w:val="2"/>
                <w:sz w:val="24"/>
                <w:szCs w:val="24"/>
              </w:rPr>
            </w:pPr>
          </w:p>
          <w:p w14:paraId="36E9EAB1" w14:textId="77777777" w:rsidR="005836D5" w:rsidRDefault="005836D5">
            <w:pPr>
              <w:spacing w:after="0" w:line="500" w:lineRule="exact"/>
              <w:jc w:val="both"/>
              <w:rPr>
                <w:rFonts w:eastAsia="宋体"/>
                <w:kern w:val="2"/>
                <w:sz w:val="24"/>
                <w:szCs w:val="24"/>
              </w:rPr>
            </w:pPr>
          </w:p>
          <w:p w14:paraId="46DD5AF2" w14:textId="77777777" w:rsidR="005836D5" w:rsidRDefault="005836D5">
            <w:pPr>
              <w:spacing w:after="0" w:line="500" w:lineRule="exact"/>
              <w:jc w:val="both"/>
              <w:rPr>
                <w:rFonts w:eastAsia="宋体"/>
                <w:kern w:val="2"/>
                <w:sz w:val="24"/>
                <w:szCs w:val="24"/>
              </w:rPr>
            </w:pPr>
          </w:p>
          <w:p w14:paraId="34F6DD2B" w14:textId="77777777" w:rsidR="005836D5" w:rsidRDefault="005836D5">
            <w:pPr>
              <w:spacing w:after="0" w:line="500" w:lineRule="exact"/>
              <w:jc w:val="both"/>
              <w:rPr>
                <w:rFonts w:eastAsia="宋体"/>
                <w:kern w:val="2"/>
                <w:sz w:val="24"/>
                <w:szCs w:val="24"/>
              </w:rPr>
            </w:pPr>
          </w:p>
          <w:p w14:paraId="7D8F79A2" w14:textId="77777777" w:rsidR="005836D5" w:rsidRDefault="005836D5">
            <w:pPr>
              <w:spacing w:after="0" w:line="500" w:lineRule="exact"/>
              <w:jc w:val="both"/>
              <w:rPr>
                <w:rFonts w:eastAsia="宋体"/>
                <w:kern w:val="2"/>
                <w:sz w:val="24"/>
                <w:szCs w:val="24"/>
              </w:rPr>
            </w:pPr>
          </w:p>
          <w:p w14:paraId="2E2FD938" w14:textId="77777777" w:rsidR="00C10B91" w:rsidRDefault="00C10B91">
            <w:pPr>
              <w:spacing w:after="0" w:line="500" w:lineRule="exact"/>
              <w:jc w:val="both"/>
              <w:rPr>
                <w:rFonts w:eastAsia="宋体"/>
                <w:kern w:val="2"/>
                <w:sz w:val="24"/>
                <w:szCs w:val="24"/>
              </w:rPr>
            </w:pPr>
          </w:p>
          <w:p w14:paraId="174FBD8B" w14:textId="77777777" w:rsidR="00C10B91" w:rsidRDefault="00C10B91">
            <w:pPr>
              <w:spacing w:after="0" w:line="500" w:lineRule="exact"/>
              <w:jc w:val="both"/>
              <w:rPr>
                <w:rFonts w:eastAsia="宋体"/>
                <w:kern w:val="2"/>
                <w:sz w:val="24"/>
                <w:szCs w:val="24"/>
              </w:rPr>
            </w:pPr>
          </w:p>
          <w:p w14:paraId="1E9D1CFF" w14:textId="77777777" w:rsidR="00C10B91" w:rsidRDefault="00C10B91">
            <w:pPr>
              <w:spacing w:after="0" w:line="500" w:lineRule="exact"/>
              <w:jc w:val="both"/>
              <w:rPr>
                <w:rFonts w:eastAsia="宋体"/>
                <w:kern w:val="2"/>
                <w:sz w:val="24"/>
                <w:szCs w:val="24"/>
              </w:rPr>
            </w:pPr>
          </w:p>
          <w:p w14:paraId="043A32D7" w14:textId="77777777" w:rsidR="005836D5" w:rsidRDefault="005836D5">
            <w:pPr>
              <w:spacing w:after="0" w:line="500" w:lineRule="exact"/>
              <w:jc w:val="both"/>
              <w:rPr>
                <w:rFonts w:eastAsia="宋体"/>
                <w:kern w:val="2"/>
                <w:sz w:val="24"/>
                <w:szCs w:val="24"/>
              </w:rPr>
            </w:pPr>
          </w:p>
          <w:p w14:paraId="74E5E4F6" w14:textId="77777777" w:rsidR="00483247" w:rsidRDefault="00483247">
            <w:pPr>
              <w:spacing w:after="0" w:line="500" w:lineRule="exact"/>
              <w:jc w:val="both"/>
              <w:rPr>
                <w:rFonts w:eastAsia="宋体"/>
                <w:kern w:val="2"/>
                <w:sz w:val="24"/>
                <w:szCs w:val="24"/>
              </w:rPr>
            </w:pPr>
          </w:p>
          <w:p w14:paraId="0060A5AF" w14:textId="77777777" w:rsidR="00483247" w:rsidRDefault="00483247">
            <w:pPr>
              <w:spacing w:after="0" w:line="500" w:lineRule="exact"/>
              <w:jc w:val="both"/>
              <w:rPr>
                <w:rFonts w:eastAsia="宋体"/>
                <w:kern w:val="2"/>
                <w:sz w:val="24"/>
                <w:szCs w:val="24"/>
              </w:rPr>
            </w:pPr>
          </w:p>
          <w:p w14:paraId="01247E1D" w14:textId="77777777" w:rsidR="00483247" w:rsidRDefault="00483247">
            <w:pPr>
              <w:spacing w:after="0" w:line="500" w:lineRule="exact"/>
              <w:jc w:val="both"/>
              <w:rPr>
                <w:rFonts w:eastAsia="宋体"/>
                <w:kern w:val="2"/>
                <w:sz w:val="24"/>
                <w:szCs w:val="24"/>
              </w:rPr>
            </w:pPr>
          </w:p>
          <w:p w14:paraId="519BAC52" w14:textId="77777777" w:rsidR="00483247" w:rsidRDefault="00483247">
            <w:pPr>
              <w:spacing w:after="0" w:line="500" w:lineRule="exact"/>
              <w:jc w:val="both"/>
              <w:rPr>
                <w:rFonts w:eastAsia="宋体"/>
                <w:kern w:val="2"/>
                <w:sz w:val="24"/>
                <w:szCs w:val="24"/>
              </w:rPr>
            </w:pPr>
          </w:p>
          <w:p w14:paraId="02EB3DF5" w14:textId="77777777" w:rsidR="00483247" w:rsidRDefault="00483247">
            <w:pPr>
              <w:spacing w:after="0" w:line="500" w:lineRule="exact"/>
              <w:jc w:val="both"/>
              <w:rPr>
                <w:rFonts w:eastAsia="宋体"/>
                <w:kern w:val="2"/>
                <w:sz w:val="24"/>
                <w:szCs w:val="24"/>
              </w:rPr>
            </w:pPr>
          </w:p>
          <w:p w14:paraId="4D39D3F5" w14:textId="77777777" w:rsidR="00483247" w:rsidRDefault="00483247">
            <w:pPr>
              <w:spacing w:after="0" w:line="500" w:lineRule="exact"/>
              <w:jc w:val="both"/>
              <w:rPr>
                <w:rFonts w:eastAsia="宋体"/>
                <w:kern w:val="2"/>
                <w:sz w:val="24"/>
                <w:szCs w:val="24"/>
              </w:rPr>
            </w:pPr>
          </w:p>
          <w:p w14:paraId="1A76ABB8" w14:textId="77777777" w:rsidR="00483247" w:rsidRDefault="00483247">
            <w:pPr>
              <w:spacing w:after="0" w:line="500" w:lineRule="exact"/>
              <w:jc w:val="both"/>
              <w:rPr>
                <w:rFonts w:eastAsia="宋体"/>
                <w:kern w:val="2"/>
                <w:sz w:val="24"/>
                <w:szCs w:val="24"/>
              </w:rPr>
            </w:pPr>
          </w:p>
          <w:p w14:paraId="41C9BDA0" w14:textId="77777777" w:rsidR="00C10B91" w:rsidRDefault="00C10B91">
            <w:pPr>
              <w:spacing w:after="0" w:line="460" w:lineRule="exact"/>
              <w:jc w:val="both"/>
              <w:rPr>
                <w:rFonts w:eastAsia="宋体"/>
                <w:kern w:val="2"/>
                <w:sz w:val="24"/>
                <w:szCs w:val="24"/>
              </w:rPr>
            </w:pPr>
          </w:p>
          <w:p w14:paraId="47BD26AA" w14:textId="4F74756D" w:rsidR="005836D5" w:rsidRDefault="001A5104">
            <w:pPr>
              <w:spacing w:after="0" w:line="460" w:lineRule="exact"/>
              <w:jc w:val="both"/>
              <w:rPr>
                <w:rFonts w:eastAsia="宋体"/>
                <w:kern w:val="2"/>
                <w:sz w:val="24"/>
                <w:szCs w:val="24"/>
              </w:rPr>
            </w:pPr>
            <w:r>
              <w:rPr>
                <w:rFonts w:eastAsia="宋体"/>
                <w:kern w:val="2"/>
                <w:sz w:val="24"/>
                <w:szCs w:val="24"/>
              </w:rPr>
              <w:lastRenderedPageBreak/>
              <w:t>2</w:t>
            </w:r>
            <w:r>
              <w:rPr>
                <w:rFonts w:eastAsia="宋体"/>
                <w:kern w:val="2"/>
                <w:sz w:val="24"/>
                <w:szCs w:val="24"/>
              </w:rPr>
              <w:t>、审批部门的决定</w:t>
            </w:r>
            <w:r w:rsidR="000D5367">
              <w:rPr>
                <w:rFonts w:eastAsia="宋体" w:hint="eastAsia"/>
                <w:kern w:val="2"/>
                <w:sz w:val="24"/>
                <w:szCs w:val="24"/>
              </w:rPr>
              <w:t>：</w:t>
            </w:r>
          </w:p>
          <w:p w14:paraId="3E812951" w14:textId="77777777" w:rsidR="005836D5" w:rsidRDefault="001A5104">
            <w:pPr>
              <w:spacing w:after="0" w:line="460" w:lineRule="exact"/>
              <w:jc w:val="both"/>
              <w:rPr>
                <w:rFonts w:eastAsia="宋体"/>
                <w:kern w:val="2"/>
                <w:sz w:val="24"/>
                <w:szCs w:val="24"/>
              </w:rPr>
            </w:pPr>
            <w:r>
              <w:rPr>
                <w:rFonts w:eastAsia="宋体" w:hint="eastAsia"/>
                <w:kern w:val="2"/>
                <w:sz w:val="24"/>
                <w:szCs w:val="24"/>
              </w:rPr>
              <w:t>审批意见</w:t>
            </w:r>
            <w:r>
              <w:rPr>
                <w:rFonts w:eastAsia="宋体" w:hint="eastAsia"/>
                <w:kern w:val="2"/>
                <w:sz w:val="24"/>
                <w:szCs w:val="24"/>
              </w:rPr>
              <w:t xml:space="preserve">: </w:t>
            </w:r>
            <w:r>
              <w:rPr>
                <w:rFonts w:eastAsia="宋体"/>
                <w:kern w:val="2"/>
                <w:sz w:val="24"/>
                <w:szCs w:val="24"/>
              </w:rPr>
              <w:t xml:space="preserve">                                  </w:t>
            </w:r>
            <w:r w:rsidR="000D5367">
              <w:rPr>
                <w:rFonts w:eastAsia="宋体"/>
                <w:kern w:val="2"/>
                <w:sz w:val="24"/>
                <w:szCs w:val="24"/>
              </w:rPr>
              <w:t xml:space="preserve">     </w:t>
            </w:r>
            <w:r>
              <w:rPr>
                <w:rFonts w:eastAsia="宋体"/>
                <w:kern w:val="2"/>
                <w:sz w:val="24"/>
                <w:szCs w:val="24"/>
              </w:rPr>
              <w:t xml:space="preserve">          </w:t>
            </w:r>
            <w:r w:rsidR="000D5367">
              <w:rPr>
                <w:rFonts w:eastAsia="宋体" w:hint="eastAsia"/>
                <w:kern w:val="2"/>
                <w:sz w:val="24"/>
                <w:szCs w:val="24"/>
              </w:rPr>
              <w:t>获</w:t>
            </w:r>
            <w:r>
              <w:rPr>
                <w:rFonts w:eastAsia="宋体" w:hint="eastAsia"/>
                <w:kern w:val="2"/>
                <w:sz w:val="24"/>
                <w:szCs w:val="24"/>
              </w:rPr>
              <w:t>环</w:t>
            </w:r>
            <w:r w:rsidR="000D5367">
              <w:rPr>
                <w:rFonts w:eastAsia="宋体" w:hint="eastAsia"/>
                <w:kern w:val="2"/>
                <w:sz w:val="24"/>
                <w:szCs w:val="24"/>
              </w:rPr>
              <w:t>监</w:t>
            </w:r>
            <w:r>
              <w:rPr>
                <w:rFonts w:eastAsia="宋体" w:hint="eastAsia"/>
                <w:kern w:val="2"/>
                <w:sz w:val="24"/>
                <w:szCs w:val="24"/>
              </w:rPr>
              <w:t>[202</w:t>
            </w:r>
            <w:r w:rsidR="000D5367">
              <w:rPr>
                <w:rFonts w:eastAsia="宋体"/>
                <w:kern w:val="2"/>
                <w:sz w:val="24"/>
                <w:szCs w:val="24"/>
              </w:rPr>
              <w:t>3</w:t>
            </w:r>
            <w:r>
              <w:rPr>
                <w:rFonts w:eastAsia="宋体" w:hint="eastAsia"/>
                <w:kern w:val="2"/>
                <w:sz w:val="24"/>
                <w:szCs w:val="24"/>
              </w:rPr>
              <w:t>]</w:t>
            </w:r>
            <w:r w:rsidR="000D5367">
              <w:rPr>
                <w:rFonts w:eastAsia="宋体"/>
                <w:kern w:val="2"/>
                <w:sz w:val="24"/>
                <w:szCs w:val="24"/>
              </w:rPr>
              <w:t>3</w:t>
            </w:r>
            <w:r>
              <w:rPr>
                <w:rFonts w:eastAsia="宋体" w:hint="eastAsia"/>
                <w:kern w:val="2"/>
                <w:sz w:val="24"/>
                <w:szCs w:val="24"/>
              </w:rPr>
              <w:t>号</w:t>
            </w:r>
          </w:p>
          <w:p w14:paraId="7C1ACEEE" w14:textId="77777777" w:rsidR="000D5367" w:rsidRDefault="000D5367" w:rsidP="000D5367">
            <w:pPr>
              <w:spacing w:after="0" w:line="460" w:lineRule="exact"/>
              <w:ind w:firstLineChars="400" w:firstLine="960"/>
              <w:jc w:val="center"/>
              <w:rPr>
                <w:rFonts w:eastAsia="宋体"/>
                <w:kern w:val="2"/>
                <w:sz w:val="24"/>
                <w:szCs w:val="24"/>
              </w:rPr>
            </w:pPr>
            <w:r>
              <w:rPr>
                <w:rFonts w:eastAsia="宋体" w:hint="eastAsia"/>
                <w:kern w:val="2"/>
                <w:sz w:val="24"/>
                <w:szCs w:val="24"/>
              </w:rPr>
              <w:t>新乡市生态环境局获嘉分局关于《河南省锋泽新材料有限</w:t>
            </w:r>
          </w:p>
          <w:p w14:paraId="2B817DBE" w14:textId="77777777" w:rsidR="000D5367" w:rsidRDefault="000D5367" w:rsidP="000D5367">
            <w:pPr>
              <w:spacing w:after="0" w:line="460" w:lineRule="exact"/>
              <w:ind w:firstLineChars="400" w:firstLine="960"/>
              <w:jc w:val="center"/>
              <w:rPr>
                <w:rFonts w:eastAsia="宋体"/>
                <w:kern w:val="2"/>
                <w:sz w:val="24"/>
                <w:szCs w:val="24"/>
              </w:rPr>
            </w:pPr>
            <w:r>
              <w:rPr>
                <w:rFonts w:eastAsia="宋体" w:hint="eastAsia"/>
                <w:kern w:val="2"/>
                <w:sz w:val="24"/>
                <w:szCs w:val="24"/>
              </w:rPr>
              <w:t>公司年产</w:t>
            </w:r>
            <w:r>
              <w:rPr>
                <w:rFonts w:eastAsia="宋体" w:hint="eastAsia"/>
                <w:kern w:val="2"/>
                <w:sz w:val="24"/>
                <w:szCs w:val="24"/>
              </w:rPr>
              <w:t>1</w:t>
            </w:r>
            <w:r>
              <w:rPr>
                <w:rFonts w:eastAsia="宋体"/>
                <w:kern w:val="2"/>
                <w:sz w:val="24"/>
                <w:szCs w:val="24"/>
              </w:rPr>
              <w:t>2000</w:t>
            </w:r>
            <w:r>
              <w:rPr>
                <w:rFonts w:eastAsia="宋体" w:hint="eastAsia"/>
                <w:kern w:val="2"/>
                <w:sz w:val="24"/>
                <w:szCs w:val="24"/>
              </w:rPr>
              <w:t>吨电子材料用铝基导热新材料</w:t>
            </w:r>
          </w:p>
          <w:p w14:paraId="21C1B07A" w14:textId="77777777" w:rsidR="005836D5" w:rsidRDefault="000D5367" w:rsidP="000D5367">
            <w:pPr>
              <w:spacing w:after="0" w:line="460" w:lineRule="exact"/>
              <w:ind w:firstLineChars="400" w:firstLine="960"/>
              <w:jc w:val="center"/>
              <w:rPr>
                <w:rFonts w:eastAsia="宋体"/>
                <w:kern w:val="2"/>
                <w:sz w:val="24"/>
                <w:szCs w:val="24"/>
              </w:rPr>
            </w:pPr>
            <w:r>
              <w:rPr>
                <w:rFonts w:eastAsia="宋体" w:hint="eastAsia"/>
                <w:kern w:val="2"/>
                <w:sz w:val="24"/>
                <w:szCs w:val="24"/>
              </w:rPr>
              <w:t>项目环境影响报告表》的批复</w:t>
            </w:r>
          </w:p>
          <w:p w14:paraId="1E9BF29E" w14:textId="77777777" w:rsidR="005836D5" w:rsidRPr="00483247" w:rsidRDefault="000D5367">
            <w:pPr>
              <w:spacing w:after="0" w:line="460" w:lineRule="exact"/>
              <w:jc w:val="both"/>
              <w:rPr>
                <w:rFonts w:eastAsia="宋体"/>
                <w:kern w:val="2"/>
                <w:sz w:val="24"/>
                <w:szCs w:val="24"/>
              </w:rPr>
            </w:pPr>
            <w:r w:rsidRPr="00483247">
              <w:rPr>
                <w:rFonts w:eastAsia="宋体"/>
                <w:kern w:val="2"/>
                <w:sz w:val="24"/>
                <w:szCs w:val="24"/>
              </w:rPr>
              <w:t>河南省锋泽新材料有限公司</w:t>
            </w:r>
            <w:r w:rsidRPr="00483247">
              <w:rPr>
                <w:rFonts w:eastAsia="宋体"/>
                <w:kern w:val="2"/>
                <w:sz w:val="24"/>
                <w:szCs w:val="24"/>
              </w:rPr>
              <w:t>:</w:t>
            </w:r>
          </w:p>
          <w:p w14:paraId="5FB75703" w14:textId="77777777" w:rsidR="005836D5" w:rsidRDefault="001A5104">
            <w:pPr>
              <w:spacing w:after="0" w:line="460" w:lineRule="exact"/>
              <w:ind w:firstLineChars="200" w:firstLine="480"/>
              <w:jc w:val="both"/>
              <w:rPr>
                <w:rFonts w:eastAsia="宋体"/>
                <w:kern w:val="2"/>
                <w:sz w:val="24"/>
                <w:szCs w:val="24"/>
              </w:rPr>
            </w:pPr>
            <w:r w:rsidRPr="00483247">
              <w:rPr>
                <w:rFonts w:eastAsia="宋体"/>
                <w:kern w:val="2"/>
                <w:sz w:val="24"/>
                <w:szCs w:val="24"/>
              </w:rPr>
              <w:t>你</w:t>
            </w:r>
            <w:r w:rsidR="000D5367" w:rsidRPr="00483247">
              <w:rPr>
                <w:rFonts w:eastAsia="宋体"/>
                <w:kern w:val="2"/>
                <w:sz w:val="24"/>
                <w:szCs w:val="24"/>
              </w:rPr>
              <w:t>单位</w:t>
            </w:r>
            <w:r w:rsidRPr="00483247">
              <w:rPr>
                <w:rFonts w:eastAsia="宋体"/>
                <w:kern w:val="2"/>
                <w:sz w:val="24"/>
                <w:szCs w:val="24"/>
              </w:rPr>
              <w:t>上报的由河南省正大环</w:t>
            </w:r>
            <w:r>
              <w:rPr>
                <w:rFonts w:eastAsia="宋体" w:hint="eastAsia"/>
                <w:kern w:val="2"/>
                <w:sz w:val="24"/>
                <w:szCs w:val="24"/>
              </w:rPr>
              <w:t>境科技咨询工程有限公司环评工程师</w:t>
            </w:r>
            <w:r w:rsidR="000D5367">
              <w:rPr>
                <w:rFonts w:eastAsia="宋体" w:hint="eastAsia"/>
                <w:kern w:val="2"/>
                <w:sz w:val="24"/>
                <w:szCs w:val="24"/>
              </w:rPr>
              <w:t>贾志鹏</w:t>
            </w:r>
            <w:r>
              <w:rPr>
                <w:rFonts w:eastAsia="宋体" w:hint="eastAsia"/>
                <w:kern w:val="2"/>
                <w:sz w:val="24"/>
                <w:szCs w:val="24"/>
              </w:rPr>
              <w:t>编制</w:t>
            </w:r>
            <w:r w:rsidR="000D5367">
              <w:rPr>
                <w:rFonts w:eastAsia="宋体" w:hint="eastAsia"/>
                <w:kern w:val="2"/>
                <w:sz w:val="24"/>
                <w:szCs w:val="24"/>
              </w:rPr>
              <w:t>完成</w:t>
            </w:r>
            <w:r>
              <w:rPr>
                <w:rFonts w:eastAsia="宋体" w:hint="eastAsia"/>
                <w:kern w:val="2"/>
                <w:sz w:val="24"/>
                <w:szCs w:val="24"/>
              </w:rPr>
              <w:t>的《</w:t>
            </w:r>
            <w:r w:rsidR="000D5367">
              <w:rPr>
                <w:rFonts w:eastAsia="宋体" w:hint="eastAsia"/>
                <w:kern w:val="2"/>
                <w:sz w:val="24"/>
                <w:szCs w:val="24"/>
              </w:rPr>
              <w:t>河南省锋泽新材料有限公司年产</w:t>
            </w:r>
            <w:r w:rsidR="000D5367">
              <w:rPr>
                <w:rFonts w:eastAsia="宋体" w:hint="eastAsia"/>
                <w:kern w:val="2"/>
                <w:sz w:val="24"/>
                <w:szCs w:val="24"/>
              </w:rPr>
              <w:t>1</w:t>
            </w:r>
            <w:r w:rsidR="000D5367">
              <w:rPr>
                <w:rFonts w:eastAsia="宋体"/>
                <w:kern w:val="2"/>
                <w:sz w:val="24"/>
                <w:szCs w:val="24"/>
              </w:rPr>
              <w:t>2000</w:t>
            </w:r>
            <w:r w:rsidR="000D5367">
              <w:rPr>
                <w:rFonts w:eastAsia="宋体" w:hint="eastAsia"/>
                <w:kern w:val="2"/>
                <w:sz w:val="24"/>
                <w:szCs w:val="24"/>
              </w:rPr>
              <w:t>吨电子材料用铝基导热新材料</w:t>
            </w:r>
            <w:r>
              <w:rPr>
                <w:rFonts w:eastAsia="宋体" w:hint="eastAsia"/>
                <w:kern w:val="2"/>
                <w:sz w:val="24"/>
                <w:szCs w:val="24"/>
              </w:rPr>
              <w:t>项目环境影响报告表》</w:t>
            </w:r>
            <w:r>
              <w:rPr>
                <w:rFonts w:eastAsia="宋体" w:hint="eastAsia"/>
                <w:kern w:val="2"/>
                <w:sz w:val="24"/>
                <w:szCs w:val="24"/>
              </w:rPr>
              <w:t>(</w:t>
            </w:r>
            <w:r>
              <w:rPr>
                <w:rFonts w:eastAsia="宋体" w:hint="eastAsia"/>
                <w:kern w:val="2"/>
                <w:sz w:val="24"/>
                <w:szCs w:val="24"/>
              </w:rPr>
              <w:t>以下简称《报告表》</w:t>
            </w:r>
            <w:r>
              <w:rPr>
                <w:rFonts w:eastAsia="宋体" w:hint="eastAsia"/>
                <w:kern w:val="2"/>
                <w:sz w:val="24"/>
                <w:szCs w:val="24"/>
              </w:rPr>
              <w:t>)</w:t>
            </w:r>
            <w:r>
              <w:rPr>
                <w:rFonts w:eastAsia="宋体" w:hint="eastAsia"/>
                <w:kern w:val="2"/>
                <w:sz w:val="24"/>
                <w:szCs w:val="24"/>
              </w:rPr>
              <w:t>收悉。该项目环评</w:t>
            </w:r>
            <w:r w:rsidR="000D5367">
              <w:rPr>
                <w:rFonts w:eastAsia="宋体" w:hint="eastAsia"/>
                <w:kern w:val="2"/>
                <w:sz w:val="24"/>
                <w:szCs w:val="24"/>
              </w:rPr>
              <w:t>事项</w:t>
            </w:r>
            <w:r>
              <w:rPr>
                <w:rFonts w:eastAsia="宋体" w:hint="eastAsia"/>
                <w:kern w:val="2"/>
                <w:sz w:val="24"/>
                <w:szCs w:val="24"/>
              </w:rPr>
              <w:t>已在</w:t>
            </w:r>
            <w:r w:rsidR="000D5367">
              <w:rPr>
                <w:rFonts w:eastAsia="宋体" w:hint="eastAsia"/>
                <w:kern w:val="2"/>
                <w:sz w:val="24"/>
                <w:szCs w:val="24"/>
              </w:rPr>
              <w:t>获嘉</w:t>
            </w:r>
            <w:r>
              <w:rPr>
                <w:rFonts w:eastAsia="宋体" w:hint="eastAsia"/>
                <w:kern w:val="2"/>
                <w:sz w:val="24"/>
                <w:szCs w:val="24"/>
              </w:rPr>
              <w:t>县政府网站公示期满，根据</w:t>
            </w:r>
            <w:r w:rsidR="000D5367">
              <w:rPr>
                <w:rFonts w:eastAsia="宋体" w:hint="eastAsia"/>
                <w:kern w:val="2"/>
                <w:sz w:val="24"/>
                <w:szCs w:val="24"/>
              </w:rPr>
              <w:t>《中华人民共和国环境保护法》、《中华人民共和国行政许可法》、《中和人民共和国环境影响评价法》、</w:t>
            </w:r>
            <w:r>
              <w:rPr>
                <w:rFonts w:eastAsia="宋体" w:hint="eastAsia"/>
                <w:kern w:val="2"/>
                <w:sz w:val="24"/>
                <w:szCs w:val="24"/>
              </w:rPr>
              <w:t>《</w:t>
            </w:r>
            <w:r w:rsidR="000D5367">
              <w:rPr>
                <w:rFonts w:eastAsia="宋体" w:hint="eastAsia"/>
                <w:kern w:val="2"/>
                <w:sz w:val="24"/>
                <w:szCs w:val="24"/>
              </w:rPr>
              <w:t>建设项目环境保护管理条例</w:t>
            </w:r>
            <w:r>
              <w:rPr>
                <w:rFonts w:eastAsia="宋体" w:hint="eastAsia"/>
                <w:kern w:val="2"/>
                <w:sz w:val="24"/>
                <w:szCs w:val="24"/>
              </w:rPr>
              <w:t>》</w:t>
            </w:r>
            <w:r w:rsidR="000D5367">
              <w:rPr>
                <w:rFonts w:eastAsia="宋体" w:hint="eastAsia"/>
                <w:kern w:val="2"/>
                <w:sz w:val="24"/>
                <w:szCs w:val="24"/>
              </w:rPr>
              <w:t>等法律法规规定</w:t>
            </w:r>
            <w:r>
              <w:rPr>
                <w:rFonts w:eastAsia="宋体" w:hint="eastAsia"/>
                <w:kern w:val="2"/>
                <w:sz w:val="24"/>
                <w:szCs w:val="24"/>
              </w:rPr>
              <w:t>，经研究，批复如下</w:t>
            </w:r>
            <w:r w:rsidR="008029D3">
              <w:rPr>
                <w:rFonts w:eastAsia="宋体" w:hint="eastAsia"/>
                <w:kern w:val="2"/>
                <w:sz w:val="24"/>
                <w:szCs w:val="24"/>
              </w:rPr>
              <w:t>：</w:t>
            </w:r>
          </w:p>
          <w:p w14:paraId="1791F019"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一、</w:t>
            </w:r>
            <w:r w:rsidR="000D5367" w:rsidRPr="000D5367">
              <w:rPr>
                <w:rFonts w:eastAsia="宋体" w:hint="eastAsia"/>
                <w:kern w:val="2"/>
                <w:sz w:val="24"/>
                <w:szCs w:val="24"/>
              </w:rPr>
              <w:t>该《报告表》内容符合国家有关法律法规要求和建设项目环境管理规定，符合“三线一单”生态环境分区管控要求，符合获嘉县产业集聚区规划环评要求，评价结论可信。我局批准该《报告表》，原则同意你公司按照《报告表》所列项目的性质、规模、地点、采用的原料、生产工艺和环境保护对策措施进行项目建设。项目总投资</w:t>
            </w:r>
            <w:r w:rsidR="000D5367" w:rsidRPr="000D5367">
              <w:rPr>
                <w:rFonts w:eastAsia="宋体" w:hint="eastAsia"/>
                <w:kern w:val="2"/>
                <w:sz w:val="24"/>
                <w:szCs w:val="24"/>
              </w:rPr>
              <w:t>600</w:t>
            </w:r>
            <w:r w:rsidR="000D5367" w:rsidRPr="000D5367">
              <w:rPr>
                <w:rFonts w:eastAsia="宋体" w:hint="eastAsia"/>
                <w:kern w:val="2"/>
                <w:sz w:val="24"/>
                <w:szCs w:val="24"/>
              </w:rPr>
              <w:t>万元，在河南省新乡市获嘉县亢村镇阀门新城南</w:t>
            </w:r>
            <w:r w:rsidR="000D5367" w:rsidRPr="000D5367">
              <w:rPr>
                <w:rFonts w:eastAsia="宋体" w:hint="eastAsia"/>
                <w:kern w:val="2"/>
                <w:sz w:val="24"/>
                <w:szCs w:val="24"/>
              </w:rPr>
              <w:t>4</w:t>
            </w:r>
            <w:r w:rsidR="000D5367" w:rsidRPr="000D5367">
              <w:rPr>
                <w:rFonts w:eastAsia="宋体" w:hint="eastAsia"/>
                <w:kern w:val="2"/>
                <w:sz w:val="24"/>
                <w:szCs w:val="24"/>
              </w:rPr>
              <w:t>号建设年产</w:t>
            </w:r>
            <w:r w:rsidR="000D5367" w:rsidRPr="000D5367">
              <w:rPr>
                <w:rFonts w:eastAsia="宋体" w:hint="eastAsia"/>
                <w:kern w:val="2"/>
                <w:sz w:val="24"/>
                <w:szCs w:val="24"/>
              </w:rPr>
              <w:t>12000</w:t>
            </w:r>
            <w:r w:rsidR="000D5367" w:rsidRPr="000D5367">
              <w:rPr>
                <w:rFonts w:eastAsia="宋体" w:hint="eastAsia"/>
                <w:kern w:val="2"/>
                <w:sz w:val="24"/>
                <w:szCs w:val="24"/>
              </w:rPr>
              <w:t>吨电子材料用铝基导热新材料项</w:t>
            </w:r>
            <w:r w:rsidR="000D5367">
              <w:rPr>
                <w:rFonts w:eastAsia="宋体" w:hint="eastAsia"/>
                <w:kern w:val="2"/>
                <w:sz w:val="24"/>
                <w:szCs w:val="24"/>
              </w:rPr>
              <w:t>目。</w:t>
            </w:r>
          </w:p>
          <w:p w14:paraId="54B4B909"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二、</w:t>
            </w:r>
            <w:r w:rsidR="000D5367" w:rsidRPr="000D5367">
              <w:rPr>
                <w:rFonts w:eastAsia="宋体" w:hint="eastAsia"/>
                <w:kern w:val="2"/>
                <w:sz w:val="24"/>
                <w:szCs w:val="24"/>
              </w:rPr>
              <w:t>你单位应向社会公众主动公开已经批准的《报告表》</w:t>
            </w:r>
            <w:r w:rsidR="000D5367">
              <w:rPr>
                <w:rFonts w:eastAsia="宋体" w:hint="eastAsia"/>
                <w:kern w:val="2"/>
                <w:sz w:val="24"/>
                <w:szCs w:val="24"/>
              </w:rPr>
              <w:t>，</w:t>
            </w:r>
            <w:r>
              <w:rPr>
                <w:rFonts w:eastAsia="宋体" w:hint="eastAsia"/>
                <w:kern w:val="2"/>
                <w:sz w:val="24"/>
                <w:szCs w:val="24"/>
              </w:rPr>
              <w:t>并接受相关方的</w:t>
            </w:r>
            <w:r w:rsidR="000D5367">
              <w:rPr>
                <w:rFonts w:eastAsia="宋体" w:hint="eastAsia"/>
                <w:kern w:val="2"/>
                <w:sz w:val="24"/>
                <w:szCs w:val="24"/>
              </w:rPr>
              <w:t>垂</w:t>
            </w:r>
            <w:r>
              <w:rPr>
                <w:rFonts w:eastAsia="宋体" w:hint="eastAsia"/>
                <w:kern w:val="2"/>
                <w:sz w:val="24"/>
                <w:szCs w:val="24"/>
              </w:rPr>
              <w:t>询。</w:t>
            </w:r>
          </w:p>
          <w:p w14:paraId="342B72D3"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三、</w:t>
            </w:r>
            <w:r w:rsidR="008029D3" w:rsidRPr="008029D3">
              <w:rPr>
                <w:rFonts w:eastAsia="宋体" w:hint="eastAsia"/>
                <w:kern w:val="2"/>
                <w:sz w:val="24"/>
                <w:szCs w:val="24"/>
              </w:rPr>
              <w:t>你单位应全面落实《报告表》提出的各项环保对策、措施及环保设施投资概算，确保各项环境保护设施与主体工程同时设计、同时施工、同时投入使用，确保各项污染物达标排放</w:t>
            </w:r>
            <w:r>
              <w:rPr>
                <w:rFonts w:eastAsia="宋体" w:hint="eastAsia"/>
                <w:kern w:val="2"/>
                <w:sz w:val="24"/>
                <w:szCs w:val="24"/>
              </w:rPr>
              <w:t>。</w:t>
            </w:r>
          </w:p>
          <w:p w14:paraId="01E0D95B"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w:t>
            </w:r>
            <w:r>
              <w:rPr>
                <w:rFonts w:eastAsia="宋体" w:hint="eastAsia"/>
                <w:kern w:val="2"/>
                <w:sz w:val="24"/>
                <w:szCs w:val="24"/>
              </w:rPr>
              <w:t>一</w:t>
            </w:r>
            <w:r>
              <w:rPr>
                <w:rFonts w:eastAsia="宋体" w:hint="eastAsia"/>
                <w:kern w:val="2"/>
                <w:sz w:val="24"/>
                <w:szCs w:val="24"/>
              </w:rPr>
              <w:t>)</w:t>
            </w:r>
            <w:r w:rsidR="008029D3" w:rsidRPr="008029D3">
              <w:rPr>
                <w:rFonts w:eastAsia="宋体" w:hint="eastAsia"/>
                <w:kern w:val="2"/>
                <w:sz w:val="24"/>
                <w:szCs w:val="24"/>
              </w:rPr>
              <w:t>项目运行时，外排污染物应满足以下要求</w:t>
            </w:r>
            <w:r w:rsidR="008029D3">
              <w:rPr>
                <w:rFonts w:eastAsia="宋体" w:hint="eastAsia"/>
                <w:kern w:val="2"/>
                <w:sz w:val="24"/>
                <w:szCs w:val="24"/>
              </w:rPr>
              <w:t>：</w:t>
            </w:r>
          </w:p>
          <w:p w14:paraId="29FF1D3A" w14:textId="77777777" w:rsidR="008029D3" w:rsidRDefault="008029D3">
            <w:pPr>
              <w:spacing w:after="0" w:line="460" w:lineRule="exact"/>
              <w:ind w:firstLineChars="200" w:firstLine="480"/>
              <w:jc w:val="both"/>
              <w:rPr>
                <w:rFonts w:eastAsia="宋体"/>
                <w:kern w:val="2"/>
                <w:sz w:val="24"/>
                <w:szCs w:val="24"/>
              </w:rPr>
            </w:pPr>
            <w:r>
              <w:rPr>
                <w:rFonts w:eastAsia="宋体"/>
                <w:kern w:val="2"/>
                <w:sz w:val="24"/>
                <w:szCs w:val="24"/>
              </w:rPr>
              <w:t>1</w:t>
            </w:r>
            <w:r>
              <w:rPr>
                <w:rFonts w:eastAsia="宋体" w:hint="eastAsia"/>
                <w:kern w:val="2"/>
                <w:sz w:val="24"/>
                <w:szCs w:val="24"/>
              </w:rPr>
              <w:t>、</w:t>
            </w:r>
            <w:r w:rsidRPr="008029D3">
              <w:rPr>
                <w:rFonts w:eastAsia="宋体" w:hint="eastAsia"/>
                <w:kern w:val="2"/>
                <w:sz w:val="24"/>
                <w:szCs w:val="24"/>
              </w:rPr>
              <w:t>废气</w:t>
            </w:r>
            <w:r>
              <w:rPr>
                <w:rFonts w:eastAsia="宋体" w:hint="eastAsia"/>
                <w:kern w:val="2"/>
                <w:sz w:val="24"/>
                <w:szCs w:val="24"/>
              </w:rPr>
              <w:t>：</w:t>
            </w:r>
            <w:r w:rsidRPr="008029D3">
              <w:rPr>
                <w:rFonts w:eastAsia="宋体" w:hint="eastAsia"/>
                <w:kern w:val="2"/>
                <w:sz w:val="24"/>
                <w:szCs w:val="24"/>
              </w:rPr>
              <w:t>对污染物产生环节采取有效的废气收集和治理措施，减少无组织排放。</w:t>
            </w:r>
          </w:p>
          <w:p w14:paraId="3B10F125" w14:textId="77777777" w:rsidR="008029D3" w:rsidRDefault="008029D3">
            <w:pPr>
              <w:spacing w:after="0" w:line="460" w:lineRule="exact"/>
              <w:ind w:firstLineChars="200" w:firstLine="480"/>
              <w:jc w:val="both"/>
              <w:rPr>
                <w:rFonts w:eastAsia="宋体"/>
                <w:kern w:val="2"/>
                <w:sz w:val="24"/>
                <w:szCs w:val="24"/>
              </w:rPr>
            </w:pPr>
            <w:r w:rsidRPr="008029D3">
              <w:rPr>
                <w:rFonts w:eastAsia="宋体" w:hint="eastAsia"/>
                <w:kern w:val="2"/>
                <w:sz w:val="24"/>
                <w:szCs w:val="24"/>
              </w:rPr>
              <w:t>球磨机研磨粉尘、料仓呼吸口粉尘、吨包下料粉尘、均化仓粉尘和包装粉尘分别经收集统一进入一套袋式除尘器进行处理后，通过</w:t>
            </w:r>
            <w:r w:rsidRPr="008029D3">
              <w:rPr>
                <w:rFonts w:eastAsia="宋体" w:hint="eastAsia"/>
                <w:kern w:val="2"/>
                <w:sz w:val="24"/>
                <w:szCs w:val="24"/>
              </w:rPr>
              <w:t>15m</w:t>
            </w:r>
            <w:r w:rsidRPr="008029D3">
              <w:rPr>
                <w:rFonts w:eastAsia="宋体" w:hint="eastAsia"/>
                <w:kern w:val="2"/>
                <w:sz w:val="24"/>
                <w:szCs w:val="24"/>
              </w:rPr>
              <w:t>高排气筒</w:t>
            </w:r>
            <w:r w:rsidRPr="008029D3">
              <w:rPr>
                <w:rFonts w:eastAsia="宋体" w:hint="eastAsia"/>
                <w:kern w:val="2"/>
                <w:sz w:val="24"/>
                <w:szCs w:val="24"/>
              </w:rPr>
              <w:t>P1</w:t>
            </w:r>
            <w:r w:rsidRPr="008029D3">
              <w:rPr>
                <w:rFonts w:eastAsia="宋体" w:hint="eastAsia"/>
                <w:kern w:val="2"/>
                <w:sz w:val="24"/>
                <w:szCs w:val="24"/>
              </w:rPr>
              <w:t>排放</w:t>
            </w:r>
            <w:r>
              <w:rPr>
                <w:rFonts w:eastAsia="宋体" w:hint="eastAsia"/>
                <w:kern w:val="2"/>
                <w:sz w:val="24"/>
                <w:szCs w:val="24"/>
              </w:rPr>
              <w:t>；</w:t>
            </w:r>
            <w:r w:rsidRPr="008029D3">
              <w:rPr>
                <w:rFonts w:eastAsia="宋体" w:hint="eastAsia"/>
                <w:kern w:val="2"/>
                <w:sz w:val="24"/>
                <w:szCs w:val="24"/>
              </w:rPr>
              <w:t>摇摆筛筛分粉尘、旋振筛筛分粉尘经负压收集</w:t>
            </w:r>
            <w:r w:rsidRPr="008029D3">
              <w:rPr>
                <w:rFonts w:eastAsia="宋体" w:hint="eastAsia"/>
                <w:kern w:val="2"/>
                <w:sz w:val="24"/>
                <w:szCs w:val="24"/>
              </w:rPr>
              <w:t>+</w:t>
            </w:r>
            <w:r w:rsidRPr="008029D3">
              <w:rPr>
                <w:rFonts w:eastAsia="宋体" w:hint="eastAsia"/>
                <w:kern w:val="2"/>
                <w:sz w:val="24"/>
                <w:szCs w:val="24"/>
              </w:rPr>
              <w:t>袋式除尘器</w:t>
            </w:r>
            <w:r w:rsidRPr="008029D3">
              <w:rPr>
                <w:rFonts w:eastAsia="宋体" w:hint="eastAsia"/>
                <w:kern w:val="2"/>
                <w:sz w:val="24"/>
                <w:szCs w:val="24"/>
              </w:rPr>
              <w:t>+15m</w:t>
            </w:r>
            <w:r w:rsidRPr="008029D3">
              <w:rPr>
                <w:rFonts w:eastAsia="宋体" w:hint="eastAsia"/>
                <w:kern w:val="2"/>
                <w:sz w:val="24"/>
                <w:szCs w:val="24"/>
              </w:rPr>
              <w:t>高排气筒</w:t>
            </w:r>
            <w:r w:rsidRPr="008029D3">
              <w:rPr>
                <w:rFonts w:eastAsia="宋体" w:hint="eastAsia"/>
                <w:kern w:val="2"/>
                <w:sz w:val="24"/>
                <w:szCs w:val="24"/>
              </w:rPr>
              <w:t>P2</w:t>
            </w:r>
            <w:r w:rsidRPr="008029D3">
              <w:rPr>
                <w:rFonts w:eastAsia="宋体" w:hint="eastAsia"/>
                <w:kern w:val="2"/>
                <w:sz w:val="24"/>
                <w:szCs w:val="24"/>
              </w:rPr>
              <w:t>排放。颗粒物排放浓度须满足《大气污染物综合排放标准》</w:t>
            </w:r>
            <w:r w:rsidRPr="008029D3">
              <w:rPr>
                <w:rFonts w:eastAsia="宋体" w:hint="eastAsia"/>
                <w:kern w:val="2"/>
                <w:sz w:val="24"/>
                <w:szCs w:val="24"/>
              </w:rPr>
              <w:t>(GB16297-1996)</w:t>
            </w:r>
            <w:r w:rsidRPr="008029D3">
              <w:rPr>
                <w:rFonts w:eastAsia="宋体" w:hint="eastAsia"/>
                <w:kern w:val="2"/>
                <w:sz w:val="24"/>
                <w:szCs w:val="24"/>
              </w:rPr>
              <w:t>表</w:t>
            </w:r>
            <w:r w:rsidRPr="008029D3">
              <w:rPr>
                <w:rFonts w:eastAsia="宋体" w:hint="eastAsia"/>
                <w:kern w:val="2"/>
                <w:sz w:val="24"/>
                <w:szCs w:val="24"/>
              </w:rPr>
              <w:t>2</w:t>
            </w:r>
            <w:r w:rsidRPr="008029D3">
              <w:rPr>
                <w:rFonts w:eastAsia="宋体" w:hint="eastAsia"/>
                <w:kern w:val="2"/>
                <w:sz w:val="24"/>
                <w:szCs w:val="24"/>
              </w:rPr>
              <w:t>和《新乡市生态环境局关于进一步规范工业企业颗粒物排放限值的通知》要求。</w:t>
            </w:r>
          </w:p>
          <w:p w14:paraId="13FFF654" w14:textId="77777777" w:rsidR="008029D3" w:rsidRDefault="008029D3">
            <w:pPr>
              <w:spacing w:after="0" w:line="460" w:lineRule="exact"/>
              <w:ind w:firstLineChars="200" w:firstLine="480"/>
              <w:jc w:val="both"/>
              <w:rPr>
                <w:rFonts w:eastAsia="宋体"/>
                <w:kern w:val="2"/>
                <w:sz w:val="24"/>
                <w:szCs w:val="24"/>
              </w:rPr>
            </w:pPr>
            <w:r w:rsidRPr="008029D3">
              <w:rPr>
                <w:rFonts w:eastAsia="宋体" w:hint="eastAsia"/>
                <w:kern w:val="2"/>
                <w:sz w:val="24"/>
                <w:szCs w:val="24"/>
              </w:rPr>
              <w:lastRenderedPageBreak/>
              <w:t>无组织排放的颗粒物浓度须满足《新乡市生态环境局关于进一步规范工业企业颗粒物排放限值的通知》要求。</w:t>
            </w:r>
          </w:p>
          <w:p w14:paraId="5D99BED8" w14:textId="77777777" w:rsidR="008029D3" w:rsidRDefault="008029D3">
            <w:pPr>
              <w:spacing w:after="0" w:line="460" w:lineRule="exact"/>
              <w:ind w:firstLineChars="200" w:firstLine="480"/>
              <w:jc w:val="both"/>
              <w:rPr>
                <w:rFonts w:eastAsia="宋体"/>
                <w:kern w:val="2"/>
                <w:sz w:val="24"/>
                <w:szCs w:val="24"/>
              </w:rPr>
            </w:pPr>
            <w:r>
              <w:rPr>
                <w:rFonts w:eastAsia="宋体" w:hint="eastAsia"/>
                <w:kern w:val="2"/>
                <w:sz w:val="24"/>
                <w:szCs w:val="24"/>
              </w:rPr>
              <w:t>2</w:t>
            </w:r>
            <w:r>
              <w:rPr>
                <w:rFonts w:eastAsia="宋体" w:hint="eastAsia"/>
                <w:kern w:val="2"/>
                <w:sz w:val="24"/>
                <w:szCs w:val="24"/>
              </w:rPr>
              <w:t>、</w:t>
            </w:r>
            <w:r w:rsidRPr="008029D3">
              <w:rPr>
                <w:rFonts w:eastAsia="宋体" w:hint="eastAsia"/>
                <w:kern w:val="2"/>
                <w:sz w:val="24"/>
                <w:szCs w:val="24"/>
              </w:rPr>
              <w:t>废水</w:t>
            </w:r>
            <w:r>
              <w:rPr>
                <w:rFonts w:eastAsia="宋体" w:hint="eastAsia"/>
                <w:kern w:val="2"/>
                <w:sz w:val="24"/>
                <w:szCs w:val="24"/>
              </w:rPr>
              <w:t>：</w:t>
            </w:r>
            <w:r w:rsidRPr="008029D3">
              <w:rPr>
                <w:rFonts w:eastAsia="宋体" w:hint="eastAsia"/>
                <w:kern w:val="2"/>
                <w:sz w:val="24"/>
                <w:szCs w:val="24"/>
              </w:rPr>
              <w:t>生活污水经化粪池处理后与循环冷却废水一起经厂区总排口通过市政污水管网排入获嘉县百奥污水处理有限公司进一步处理，须满足获嘉县百奥污水处理有限公司收水水质标准要求。</w:t>
            </w:r>
          </w:p>
          <w:p w14:paraId="6E3B4580" w14:textId="77777777" w:rsidR="008029D3" w:rsidRDefault="008029D3">
            <w:pPr>
              <w:spacing w:after="0" w:line="460" w:lineRule="exact"/>
              <w:ind w:firstLineChars="200" w:firstLine="480"/>
              <w:jc w:val="both"/>
              <w:rPr>
                <w:rFonts w:eastAsia="宋体"/>
                <w:kern w:val="2"/>
                <w:sz w:val="24"/>
                <w:szCs w:val="24"/>
              </w:rPr>
            </w:pPr>
            <w:r>
              <w:rPr>
                <w:rFonts w:eastAsia="宋体"/>
                <w:kern w:val="2"/>
                <w:sz w:val="24"/>
                <w:szCs w:val="24"/>
              </w:rPr>
              <w:t>3</w:t>
            </w:r>
            <w:r>
              <w:rPr>
                <w:rFonts w:eastAsia="宋体" w:hint="eastAsia"/>
                <w:kern w:val="2"/>
                <w:sz w:val="24"/>
                <w:szCs w:val="24"/>
              </w:rPr>
              <w:t>、</w:t>
            </w:r>
            <w:r w:rsidRPr="008029D3">
              <w:rPr>
                <w:rFonts w:eastAsia="宋体" w:hint="eastAsia"/>
                <w:kern w:val="2"/>
                <w:sz w:val="24"/>
                <w:szCs w:val="24"/>
              </w:rPr>
              <w:t>噪声</w:t>
            </w:r>
            <w:r>
              <w:rPr>
                <w:rFonts w:eastAsia="宋体" w:hint="eastAsia"/>
                <w:kern w:val="2"/>
                <w:sz w:val="24"/>
                <w:szCs w:val="24"/>
              </w:rPr>
              <w:t>：</w:t>
            </w:r>
            <w:r w:rsidRPr="008029D3">
              <w:rPr>
                <w:rFonts w:eastAsia="宋体" w:hint="eastAsia"/>
                <w:kern w:val="2"/>
                <w:sz w:val="24"/>
                <w:szCs w:val="24"/>
              </w:rPr>
              <w:t>厂界噪声须满足《工业企业厂界环境噪声排放标准》</w:t>
            </w:r>
            <w:r w:rsidRPr="008029D3">
              <w:rPr>
                <w:rFonts w:eastAsia="宋体" w:hint="eastAsia"/>
                <w:kern w:val="2"/>
                <w:sz w:val="24"/>
                <w:szCs w:val="24"/>
              </w:rPr>
              <w:t>(GB12348-2008)3</w:t>
            </w:r>
            <w:r w:rsidRPr="008029D3">
              <w:rPr>
                <w:rFonts w:eastAsia="宋体" w:hint="eastAsia"/>
                <w:kern w:val="2"/>
                <w:sz w:val="24"/>
                <w:szCs w:val="24"/>
              </w:rPr>
              <w:t>类标准要求</w:t>
            </w:r>
            <w:r>
              <w:rPr>
                <w:rFonts w:eastAsia="宋体" w:hint="eastAsia"/>
                <w:kern w:val="2"/>
                <w:sz w:val="24"/>
                <w:szCs w:val="24"/>
              </w:rPr>
              <w:t>。</w:t>
            </w:r>
          </w:p>
          <w:p w14:paraId="72E621F4" w14:textId="77777777" w:rsidR="008029D3" w:rsidRPr="008029D3" w:rsidRDefault="008029D3">
            <w:pPr>
              <w:spacing w:after="0" w:line="460" w:lineRule="exact"/>
              <w:ind w:firstLineChars="200" w:firstLine="480"/>
              <w:jc w:val="both"/>
              <w:rPr>
                <w:rFonts w:eastAsia="宋体"/>
                <w:kern w:val="2"/>
                <w:sz w:val="24"/>
                <w:szCs w:val="24"/>
              </w:rPr>
            </w:pPr>
            <w:r>
              <w:rPr>
                <w:rFonts w:eastAsia="宋体" w:hint="eastAsia"/>
                <w:kern w:val="2"/>
                <w:sz w:val="24"/>
                <w:szCs w:val="24"/>
              </w:rPr>
              <w:t>4</w:t>
            </w:r>
            <w:r>
              <w:rPr>
                <w:rFonts w:eastAsia="宋体" w:hint="eastAsia"/>
                <w:kern w:val="2"/>
                <w:sz w:val="24"/>
                <w:szCs w:val="24"/>
              </w:rPr>
              <w:t>、</w:t>
            </w:r>
            <w:r w:rsidRPr="008029D3">
              <w:rPr>
                <w:rFonts w:eastAsia="宋体" w:hint="eastAsia"/>
                <w:kern w:val="2"/>
                <w:sz w:val="24"/>
                <w:szCs w:val="24"/>
              </w:rPr>
              <w:t>固废</w:t>
            </w:r>
            <w:r>
              <w:rPr>
                <w:rFonts w:eastAsia="宋体" w:hint="eastAsia"/>
                <w:kern w:val="2"/>
                <w:sz w:val="24"/>
                <w:szCs w:val="24"/>
              </w:rPr>
              <w:t>：</w:t>
            </w:r>
            <w:r w:rsidRPr="008029D3">
              <w:rPr>
                <w:rFonts w:eastAsia="宋体" w:hint="eastAsia"/>
                <w:kern w:val="2"/>
                <w:sz w:val="24"/>
                <w:szCs w:val="24"/>
              </w:rPr>
              <w:t>固体废物须按照《报告表》提出的措施进行处置各类固体废物贮存、处置应满足《一般工业固体废物贮存和填埋污染控制标准》</w:t>
            </w:r>
            <w:r w:rsidRPr="008029D3">
              <w:rPr>
                <w:rFonts w:eastAsia="宋体" w:hint="eastAsia"/>
                <w:kern w:val="2"/>
                <w:sz w:val="24"/>
                <w:szCs w:val="24"/>
              </w:rPr>
              <w:t>(GB18599-2020)</w:t>
            </w:r>
            <w:r w:rsidRPr="008029D3">
              <w:rPr>
                <w:rFonts w:eastAsia="宋体" w:hint="eastAsia"/>
                <w:kern w:val="2"/>
                <w:sz w:val="24"/>
                <w:szCs w:val="24"/>
              </w:rPr>
              <w:t>相关要求，避免对环境造成二次污染。</w:t>
            </w:r>
          </w:p>
          <w:p w14:paraId="01B1818F"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w:t>
            </w:r>
            <w:r>
              <w:rPr>
                <w:rFonts w:eastAsia="宋体" w:hint="eastAsia"/>
                <w:kern w:val="2"/>
                <w:sz w:val="24"/>
                <w:szCs w:val="24"/>
              </w:rPr>
              <w:t>二</w:t>
            </w:r>
            <w:r>
              <w:rPr>
                <w:rFonts w:eastAsia="宋体" w:hint="eastAsia"/>
                <w:kern w:val="2"/>
                <w:sz w:val="24"/>
                <w:szCs w:val="24"/>
              </w:rPr>
              <w:t>)</w:t>
            </w:r>
            <w:r w:rsidR="008029D3" w:rsidRPr="008029D3">
              <w:rPr>
                <w:rFonts w:eastAsia="宋体" w:hint="eastAsia"/>
                <w:kern w:val="2"/>
                <w:sz w:val="24"/>
                <w:szCs w:val="24"/>
              </w:rPr>
              <w:t>按照国家、省、市、县有关规定设置规范的污染物排放口，安装在线监控设施，并按要求与环保部门联网。</w:t>
            </w:r>
          </w:p>
          <w:p w14:paraId="11C3FE6E"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四、</w:t>
            </w:r>
            <w:r w:rsidR="008029D3" w:rsidRPr="008029D3">
              <w:rPr>
                <w:rFonts w:eastAsia="宋体" w:hint="eastAsia"/>
                <w:kern w:val="2"/>
                <w:sz w:val="24"/>
                <w:szCs w:val="24"/>
              </w:rPr>
              <w:t>项目建成后新增污染物总量控制指标为</w:t>
            </w:r>
            <w:r w:rsidR="008029D3" w:rsidRPr="008029D3">
              <w:rPr>
                <w:rFonts w:eastAsia="宋体" w:hint="eastAsia"/>
                <w:kern w:val="2"/>
                <w:sz w:val="24"/>
                <w:szCs w:val="24"/>
              </w:rPr>
              <w:t>COD 0.0055t/a</w:t>
            </w:r>
            <w:r w:rsidR="008029D3" w:rsidRPr="008029D3">
              <w:rPr>
                <w:rFonts w:eastAsia="宋体" w:hint="eastAsia"/>
                <w:kern w:val="2"/>
                <w:sz w:val="24"/>
                <w:szCs w:val="24"/>
              </w:rPr>
              <w:t>氨氮</w:t>
            </w:r>
            <w:r w:rsidR="008029D3" w:rsidRPr="008029D3">
              <w:rPr>
                <w:rFonts w:eastAsia="宋体" w:hint="eastAsia"/>
                <w:kern w:val="2"/>
                <w:sz w:val="24"/>
                <w:szCs w:val="24"/>
              </w:rPr>
              <w:t>0.0003t/a</w:t>
            </w:r>
            <w:r w:rsidR="008029D3">
              <w:rPr>
                <w:rFonts w:eastAsia="宋体" w:hint="eastAsia"/>
                <w:kern w:val="2"/>
                <w:sz w:val="24"/>
                <w:szCs w:val="24"/>
              </w:rPr>
              <w:t>；</w:t>
            </w:r>
            <w:r w:rsidR="008029D3" w:rsidRPr="008029D3">
              <w:rPr>
                <w:rFonts w:eastAsia="宋体" w:hint="eastAsia"/>
                <w:kern w:val="2"/>
                <w:sz w:val="24"/>
                <w:szCs w:val="24"/>
              </w:rPr>
              <w:t>颗粒物</w:t>
            </w:r>
            <w:r w:rsidR="008029D3" w:rsidRPr="008029D3">
              <w:rPr>
                <w:rFonts w:eastAsia="宋体" w:hint="eastAsia"/>
                <w:kern w:val="2"/>
                <w:sz w:val="24"/>
                <w:szCs w:val="24"/>
              </w:rPr>
              <w:t>0.8216t/a</w:t>
            </w:r>
            <w:r w:rsidR="008029D3" w:rsidRPr="008029D3">
              <w:rPr>
                <w:rFonts w:eastAsia="宋体" w:hint="eastAsia"/>
                <w:kern w:val="2"/>
                <w:sz w:val="24"/>
                <w:szCs w:val="24"/>
              </w:rPr>
              <w:t>。</w:t>
            </w:r>
          </w:p>
          <w:p w14:paraId="27046D46"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五、</w:t>
            </w:r>
            <w:r w:rsidR="008029D3" w:rsidRPr="008029D3">
              <w:rPr>
                <w:rFonts w:eastAsia="宋体" w:hint="eastAsia"/>
                <w:kern w:val="2"/>
                <w:sz w:val="24"/>
                <w:szCs w:val="24"/>
              </w:rPr>
              <w:t>项目建成后，须按照《固定污染源排污许可分类管理名录》规定的时限及时申报办理排污许可手续，按规定程序和标准实施竣工环境保护验收</w:t>
            </w:r>
            <w:r>
              <w:rPr>
                <w:rFonts w:eastAsia="宋体" w:hint="eastAsia"/>
                <w:kern w:val="2"/>
                <w:sz w:val="24"/>
                <w:szCs w:val="24"/>
              </w:rPr>
              <w:t>。</w:t>
            </w:r>
          </w:p>
          <w:p w14:paraId="6FE0E075"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六、</w:t>
            </w:r>
            <w:r w:rsidR="008029D3" w:rsidRPr="008029D3">
              <w:rPr>
                <w:rFonts w:eastAsia="宋体" w:hint="eastAsia"/>
                <w:kern w:val="2"/>
                <w:sz w:val="24"/>
                <w:szCs w:val="24"/>
              </w:rPr>
              <w:t>如果今后国家或我省颁布新的环境保护标准，你单位应按新标准执行。</w:t>
            </w:r>
          </w:p>
          <w:p w14:paraId="210FD407"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七、</w:t>
            </w:r>
            <w:r w:rsidR="008029D3" w:rsidRPr="008029D3">
              <w:rPr>
                <w:rFonts w:eastAsia="宋体" w:hint="eastAsia"/>
                <w:kern w:val="2"/>
                <w:sz w:val="24"/>
                <w:szCs w:val="24"/>
              </w:rPr>
              <w:t>本批复有效期为</w:t>
            </w:r>
            <w:r w:rsidR="008029D3" w:rsidRPr="008029D3">
              <w:rPr>
                <w:rFonts w:eastAsia="宋体" w:hint="eastAsia"/>
                <w:kern w:val="2"/>
                <w:sz w:val="24"/>
                <w:szCs w:val="24"/>
              </w:rPr>
              <w:t>5</w:t>
            </w:r>
            <w:r w:rsidR="008029D3" w:rsidRPr="008029D3">
              <w:rPr>
                <w:rFonts w:eastAsia="宋体" w:hint="eastAsia"/>
                <w:kern w:val="2"/>
                <w:sz w:val="24"/>
                <w:szCs w:val="24"/>
              </w:rPr>
              <w:t>年，如该项目逾期开工建设，其环境影响报告表应报我局重新审核。</w:t>
            </w:r>
          </w:p>
          <w:p w14:paraId="7745DD31" w14:textId="77777777" w:rsidR="008029D3" w:rsidRDefault="008029D3">
            <w:pPr>
              <w:spacing w:after="0" w:line="460" w:lineRule="exact"/>
              <w:ind w:firstLineChars="200" w:firstLine="480"/>
              <w:jc w:val="both"/>
              <w:rPr>
                <w:rFonts w:eastAsia="宋体"/>
                <w:kern w:val="2"/>
                <w:sz w:val="24"/>
                <w:szCs w:val="24"/>
              </w:rPr>
            </w:pPr>
          </w:p>
          <w:p w14:paraId="4E439A09" w14:textId="29CCA335" w:rsidR="008029D3" w:rsidRPr="008029D3" w:rsidRDefault="008029D3" w:rsidP="008029D3">
            <w:pPr>
              <w:spacing w:after="0" w:line="460" w:lineRule="exact"/>
              <w:jc w:val="both"/>
              <w:rPr>
                <w:rFonts w:eastAsia="宋体"/>
                <w:kern w:val="2"/>
                <w:sz w:val="24"/>
                <w:szCs w:val="24"/>
              </w:rPr>
            </w:pPr>
            <w:r>
              <w:rPr>
                <w:rFonts w:eastAsia="宋体" w:hint="eastAsia"/>
                <w:kern w:val="2"/>
                <w:sz w:val="24"/>
                <w:szCs w:val="24"/>
              </w:rPr>
              <w:t>经办人：</w:t>
            </w:r>
            <w:r w:rsidR="00947BDD">
              <w:rPr>
                <w:rFonts w:eastAsia="宋体" w:hint="eastAsia"/>
                <w:kern w:val="2"/>
                <w:sz w:val="24"/>
                <w:szCs w:val="24"/>
              </w:rPr>
              <w:t>姬</w:t>
            </w:r>
            <w:r>
              <w:rPr>
                <w:rFonts w:eastAsia="宋体" w:hint="eastAsia"/>
                <w:kern w:val="2"/>
                <w:sz w:val="24"/>
                <w:szCs w:val="24"/>
              </w:rPr>
              <w:t>欣祯</w:t>
            </w:r>
          </w:p>
          <w:p w14:paraId="12792137" w14:textId="77777777" w:rsidR="005836D5" w:rsidRDefault="008029D3">
            <w:pPr>
              <w:spacing w:after="0" w:line="460" w:lineRule="exact"/>
              <w:ind w:firstLineChars="2595" w:firstLine="6228"/>
              <w:jc w:val="both"/>
              <w:rPr>
                <w:rFonts w:eastAsia="宋体"/>
                <w:kern w:val="2"/>
                <w:sz w:val="24"/>
                <w:szCs w:val="24"/>
              </w:rPr>
            </w:pPr>
            <w:r>
              <w:rPr>
                <w:rFonts w:eastAsia="宋体" w:hint="eastAsia"/>
                <w:kern w:val="2"/>
                <w:sz w:val="24"/>
                <w:szCs w:val="24"/>
              </w:rPr>
              <w:t>获嘉县环境保护局</w:t>
            </w:r>
          </w:p>
          <w:p w14:paraId="4BFBFB91" w14:textId="77777777" w:rsidR="005836D5" w:rsidRDefault="001A5104">
            <w:pPr>
              <w:spacing w:after="0" w:line="460" w:lineRule="exact"/>
              <w:ind w:firstLineChars="2600" w:firstLine="6240"/>
              <w:jc w:val="both"/>
              <w:rPr>
                <w:rFonts w:eastAsia="宋体"/>
                <w:kern w:val="2"/>
                <w:sz w:val="24"/>
                <w:szCs w:val="24"/>
              </w:rPr>
            </w:pPr>
            <w:r>
              <w:rPr>
                <w:rFonts w:eastAsia="宋体" w:hint="eastAsia"/>
                <w:kern w:val="2"/>
                <w:sz w:val="24"/>
                <w:szCs w:val="24"/>
              </w:rPr>
              <w:t>202</w:t>
            </w:r>
            <w:r w:rsidR="008029D3">
              <w:rPr>
                <w:rFonts w:eastAsia="宋体"/>
                <w:kern w:val="2"/>
                <w:sz w:val="24"/>
                <w:szCs w:val="24"/>
              </w:rPr>
              <w:t>3</w:t>
            </w:r>
            <w:r>
              <w:rPr>
                <w:rFonts w:eastAsia="宋体" w:hint="eastAsia"/>
                <w:kern w:val="2"/>
                <w:sz w:val="24"/>
                <w:szCs w:val="24"/>
              </w:rPr>
              <w:t>年</w:t>
            </w:r>
            <w:r w:rsidR="008029D3">
              <w:rPr>
                <w:rFonts w:eastAsia="宋体"/>
                <w:kern w:val="2"/>
                <w:sz w:val="24"/>
                <w:szCs w:val="24"/>
              </w:rPr>
              <w:t>3</w:t>
            </w:r>
            <w:r>
              <w:rPr>
                <w:rFonts w:eastAsia="宋体" w:hint="eastAsia"/>
                <w:kern w:val="2"/>
                <w:sz w:val="24"/>
                <w:szCs w:val="24"/>
              </w:rPr>
              <w:t>月</w:t>
            </w:r>
            <w:r>
              <w:rPr>
                <w:rFonts w:eastAsia="宋体" w:hint="eastAsia"/>
                <w:kern w:val="2"/>
                <w:sz w:val="24"/>
                <w:szCs w:val="24"/>
              </w:rPr>
              <w:t>2</w:t>
            </w:r>
            <w:r w:rsidR="008029D3">
              <w:rPr>
                <w:rFonts w:eastAsia="宋体"/>
                <w:kern w:val="2"/>
                <w:sz w:val="24"/>
                <w:szCs w:val="24"/>
              </w:rPr>
              <w:t>9</w:t>
            </w:r>
            <w:r>
              <w:rPr>
                <w:rFonts w:eastAsia="宋体" w:hint="eastAsia"/>
                <w:kern w:val="2"/>
                <w:sz w:val="24"/>
                <w:szCs w:val="24"/>
              </w:rPr>
              <w:t>日</w:t>
            </w:r>
          </w:p>
          <w:p w14:paraId="1CEED98C" w14:textId="77777777" w:rsidR="005836D5" w:rsidRDefault="005836D5">
            <w:pPr>
              <w:spacing w:after="0" w:line="440" w:lineRule="exact"/>
              <w:jc w:val="both"/>
              <w:rPr>
                <w:rFonts w:eastAsia="宋体"/>
                <w:kern w:val="2"/>
                <w:sz w:val="24"/>
                <w:szCs w:val="24"/>
              </w:rPr>
            </w:pPr>
          </w:p>
          <w:p w14:paraId="121C8A9B" w14:textId="77777777" w:rsidR="005836D5" w:rsidRDefault="005836D5">
            <w:pPr>
              <w:spacing w:after="0" w:line="440" w:lineRule="exact"/>
              <w:jc w:val="both"/>
              <w:rPr>
                <w:rFonts w:eastAsia="宋体"/>
                <w:kern w:val="2"/>
                <w:sz w:val="24"/>
                <w:szCs w:val="24"/>
              </w:rPr>
            </w:pPr>
          </w:p>
          <w:p w14:paraId="6BFE1F5E" w14:textId="77777777" w:rsidR="005836D5" w:rsidRDefault="005836D5">
            <w:pPr>
              <w:spacing w:after="0" w:line="440" w:lineRule="exact"/>
              <w:jc w:val="both"/>
              <w:rPr>
                <w:rFonts w:eastAsia="宋体"/>
                <w:kern w:val="2"/>
                <w:sz w:val="24"/>
                <w:szCs w:val="24"/>
              </w:rPr>
            </w:pPr>
          </w:p>
          <w:p w14:paraId="0F0648CB" w14:textId="77777777" w:rsidR="005836D5" w:rsidRDefault="005836D5">
            <w:pPr>
              <w:spacing w:after="0" w:line="440" w:lineRule="exact"/>
              <w:jc w:val="both"/>
              <w:rPr>
                <w:rFonts w:eastAsia="宋体"/>
                <w:kern w:val="2"/>
                <w:sz w:val="24"/>
                <w:szCs w:val="24"/>
              </w:rPr>
            </w:pPr>
          </w:p>
          <w:p w14:paraId="7F236018" w14:textId="77777777" w:rsidR="005836D5" w:rsidRDefault="005836D5">
            <w:pPr>
              <w:spacing w:after="0" w:line="440" w:lineRule="exact"/>
              <w:jc w:val="both"/>
              <w:rPr>
                <w:rFonts w:eastAsia="宋体"/>
                <w:kern w:val="2"/>
                <w:sz w:val="24"/>
                <w:szCs w:val="24"/>
              </w:rPr>
            </w:pPr>
          </w:p>
          <w:p w14:paraId="0B2A7C72" w14:textId="77777777" w:rsidR="005836D5" w:rsidRDefault="005836D5">
            <w:pPr>
              <w:spacing w:after="0" w:line="440" w:lineRule="exact"/>
              <w:jc w:val="both"/>
              <w:rPr>
                <w:rFonts w:eastAsia="宋体"/>
                <w:kern w:val="2"/>
                <w:sz w:val="24"/>
                <w:szCs w:val="24"/>
              </w:rPr>
            </w:pPr>
          </w:p>
          <w:p w14:paraId="291D1209" w14:textId="77777777" w:rsidR="00B24BC9" w:rsidRDefault="00B24BC9">
            <w:pPr>
              <w:spacing w:after="0" w:line="440" w:lineRule="exact"/>
              <w:jc w:val="both"/>
              <w:rPr>
                <w:rFonts w:eastAsia="宋体"/>
                <w:kern w:val="2"/>
                <w:sz w:val="24"/>
                <w:szCs w:val="24"/>
              </w:rPr>
            </w:pPr>
          </w:p>
          <w:p w14:paraId="35CEF985" w14:textId="77777777" w:rsidR="00B24BC9" w:rsidRDefault="00B24BC9">
            <w:pPr>
              <w:spacing w:after="0" w:line="440" w:lineRule="exact"/>
              <w:jc w:val="both"/>
              <w:rPr>
                <w:rFonts w:eastAsia="宋体"/>
                <w:kern w:val="2"/>
                <w:sz w:val="24"/>
                <w:szCs w:val="24"/>
              </w:rPr>
            </w:pPr>
          </w:p>
          <w:p w14:paraId="6307B788" w14:textId="77777777" w:rsidR="005836D5" w:rsidRDefault="005836D5">
            <w:pPr>
              <w:spacing w:after="0" w:line="440" w:lineRule="exact"/>
              <w:jc w:val="both"/>
              <w:rPr>
                <w:rFonts w:eastAsia="宋体"/>
                <w:kern w:val="2"/>
                <w:sz w:val="24"/>
                <w:szCs w:val="24"/>
              </w:rPr>
            </w:pPr>
          </w:p>
          <w:p w14:paraId="3A18BD4A" w14:textId="77777777" w:rsidR="005836D5" w:rsidRDefault="001A5104">
            <w:pPr>
              <w:spacing w:after="0" w:line="460" w:lineRule="exact"/>
              <w:ind w:firstLineChars="200" w:firstLine="480"/>
              <w:jc w:val="both"/>
              <w:rPr>
                <w:rFonts w:eastAsia="宋体"/>
                <w:kern w:val="2"/>
                <w:sz w:val="24"/>
                <w:szCs w:val="24"/>
              </w:rPr>
            </w:pPr>
            <w:r>
              <w:rPr>
                <w:rFonts w:eastAsia="宋体"/>
                <w:kern w:val="2"/>
                <w:sz w:val="24"/>
                <w:szCs w:val="24"/>
              </w:rPr>
              <w:t>3</w:t>
            </w:r>
            <w:r>
              <w:rPr>
                <w:rFonts w:eastAsia="宋体"/>
                <w:kern w:val="2"/>
                <w:sz w:val="24"/>
                <w:szCs w:val="24"/>
              </w:rPr>
              <w:t>、本项目落实环评批复情况</w:t>
            </w:r>
          </w:p>
          <w:p w14:paraId="62229466" w14:textId="77777777" w:rsidR="005836D5" w:rsidRPr="001A2DFE" w:rsidRDefault="001A5104">
            <w:pPr>
              <w:spacing w:after="0" w:line="460" w:lineRule="exact"/>
              <w:ind w:firstLineChars="200" w:firstLine="480"/>
              <w:jc w:val="both"/>
              <w:textAlignment w:val="baseline"/>
              <w:rPr>
                <w:rFonts w:eastAsia="黑体"/>
                <w:kern w:val="2"/>
                <w:sz w:val="24"/>
                <w:szCs w:val="24"/>
              </w:rPr>
            </w:pPr>
            <w:r w:rsidRPr="001A2DFE">
              <w:rPr>
                <w:rFonts w:eastAsia="黑体"/>
                <w:kern w:val="2"/>
                <w:sz w:val="24"/>
                <w:szCs w:val="24"/>
              </w:rPr>
              <w:t>表</w:t>
            </w:r>
            <w:r w:rsidRPr="001A2DFE">
              <w:rPr>
                <w:rFonts w:eastAsia="黑体" w:hint="eastAsia"/>
                <w:kern w:val="2"/>
                <w:sz w:val="24"/>
                <w:szCs w:val="24"/>
              </w:rPr>
              <w:t>1</w:t>
            </w:r>
            <w:r w:rsidRPr="001A2DFE">
              <w:rPr>
                <w:rFonts w:eastAsia="黑体"/>
                <w:kern w:val="2"/>
                <w:sz w:val="24"/>
                <w:szCs w:val="24"/>
              </w:rPr>
              <w:t xml:space="preserve">0        </w:t>
            </w:r>
            <w:r w:rsidR="005B11F3" w:rsidRPr="001A2DFE">
              <w:rPr>
                <w:rFonts w:eastAsia="黑体"/>
                <w:kern w:val="2"/>
                <w:sz w:val="24"/>
                <w:szCs w:val="24"/>
              </w:rPr>
              <w:t xml:space="preserve">   </w:t>
            </w:r>
            <w:r w:rsidRPr="001A2DFE">
              <w:rPr>
                <w:rFonts w:eastAsia="黑体"/>
                <w:kern w:val="2"/>
                <w:sz w:val="24"/>
                <w:szCs w:val="24"/>
              </w:rPr>
              <w:t xml:space="preserve">     </w:t>
            </w:r>
            <w:r w:rsidRPr="001A2DFE">
              <w:rPr>
                <w:rFonts w:eastAsia="黑体"/>
                <w:kern w:val="2"/>
                <w:sz w:val="24"/>
                <w:szCs w:val="24"/>
              </w:rPr>
              <w:t>本项目落实环评批复情况</w:t>
            </w:r>
          </w:p>
          <w:tbl>
            <w:tblPr>
              <w:tblW w:w="5000" w:type="pct"/>
              <w:jc w:val="center"/>
              <w:tblBorders>
                <w:top w:val="single" w:sz="8" w:space="0" w:color="auto"/>
                <w:bottom w:val="single" w:sz="8" w:space="0" w:color="auto"/>
                <w:insideH w:val="single" w:sz="4" w:space="0" w:color="auto"/>
                <w:insideV w:val="single" w:sz="4" w:space="0" w:color="auto"/>
              </w:tblBorders>
              <w:tblLayout w:type="fixed"/>
              <w:tblLook w:val="04A0" w:firstRow="1" w:lastRow="0" w:firstColumn="1" w:lastColumn="0" w:noHBand="0" w:noVBand="1"/>
            </w:tblPr>
            <w:tblGrid>
              <w:gridCol w:w="978"/>
              <w:gridCol w:w="5537"/>
              <w:gridCol w:w="2272"/>
            </w:tblGrid>
            <w:tr w:rsidR="005836D5" w14:paraId="3E4385D1" w14:textId="77777777" w:rsidTr="00B24BC9">
              <w:trPr>
                <w:trHeight w:val="397"/>
                <w:tblHeader/>
                <w:jc w:val="center"/>
              </w:trPr>
              <w:tc>
                <w:tcPr>
                  <w:tcW w:w="6515" w:type="dxa"/>
                  <w:gridSpan w:val="2"/>
                  <w:tcBorders>
                    <w:top w:val="single" w:sz="8" w:space="0" w:color="auto"/>
                    <w:left w:val="nil"/>
                    <w:bottom w:val="single" w:sz="4" w:space="0" w:color="auto"/>
                    <w:right w:val="single" w:sz="4" w:space="0" w:color="auto"/>
                  </w:tcBorders>
                  <w:shd w:val="clear" w:color="auto" w:fill="auto"/>
                  <w:vAlign w:val="center"/>
                </w:tcPr>
                <w:p w14:paraId="63A4090F" w14:textId="77777777" w:rsidR="005836D5" w:rsidRDefault="005B11F3">
                  <w:pPr>
                    <w:spacing w:after="0" w:line="280" w:lineRule="exact"/>
                    <w:jc w:val="center"/>
                    <w:rPr>
                      <w:rFonts w:eastAsia="宋体"/>
                      <w:b/>
                      <w:bCs/>
                      <w:kern w:val="2"/>
                      <w:sz w:val="21"/>
                      <w:szCs w:val="21"/>
                    </w:rPr>
                  </w:pPr>
                  <w:r>
                    <w:rPr>
                      <w:rFonts w:eastAsia="宋体" w:hint="eastAsia"/>
                      <w:b/>
                      <w:bCs/>
                      <w:kern w:val="2"/>
                      <w:sz w:val="21"/>
                      <w:szCs w:val="21"/>
                    </w:rPr>
                    <w:t>获嘉县环境保护局</w:t>
                  </w:r>
                  <w:r>
                    <w:rPr>
                      <w:rFonts w:eastAsia="宋体"/>
                      <w:b/>
                      <w:bCs/>
                      <w:kern w:val="2"/>
                      <w:sz w:val="21"/>
                      <w:szCs w:val="21"/>
                    </w:rPr>
                    <w:t>对本项目环评批复情况</w:t>
                  </w:r>
                </w:p>
              </w:tc>
              <w:tc>
                <w:tcPr>
                  <w:tcW w:w="2272" w:type="dxa"/>
                  <w:tcBorders>
                    <w:top w:val="single" w:sz="8" w:space="0" w:color="auto"/>
                    <w:left w:val="single" w:sz="4" w:space="0" w:color="auto"/>
                    <w:bottom w:val="single" w:sz="4" w:space="0" w:color="auto"/>
                    <w:right w:val="nil"/>
                  </w:tcBorders>
                  <w:shd w:val="clear" w:color="auto" w:fill="auto"/>
                  <w:vAlign w:val="center"/>
                </w:tcPr>
                <w:p w14:paraId="26FC75E4" w14:textId="77777777" w:rsidR="005836D5" w:rsidRDefault="001A5104">
                  <w:pPr>
                    <w:spacing w:after="0" w:line="280" w:lineRule="exact"/>
                    <w:jc w:val="both"/>
                    <w:rPr>
                      <w:rFonts w:eastAsia="宋体"/>
                      <w:b/>
                      <w:bCs/>
                      <w:kern w:val="2"/>
                      <w:sz w:val="21"/>
                      <w:szCs w:val="21"/>
                    </w:rPr>
                  </w:pPr>
                  <w:r>
                    <w:rPr>
                      <w:rFonts w:eastAsia="宋体"/>
                      <w:b/>
                      <w:bCs/>
                      <w:kern w:val="2"/>
                      <w:sz w:val="21"/>
                      <w:szCs w:val="21"/>
                    </w:rPr>
                    <w:t>落实情况</w:t>
                  </w:r>
                </w:p>
              </w:tc>
            </w:tr>
            <w:tr w:rsidR="005836D5" w14:paraId="04761059" w14:textId="77777777" w:rsidTr="00B24BC9">
              <w:trPr>
                <w:trHeight w:val="397"/>
                <w:jc w:val="center"/>
              </w:trPr>
              <w:tc>
                <w:tcPr>
                  <w:tcW w:w="6515" w:type="dxa"/>
                  <w:gridSpan w:val="2"/>
                  <w:tcBorders>
                    <w:top w:val="single" w:sz="4" w:space="0" w:color="auto"/>
                    <w:left w:val="nil"/>
                    <w:bottom w:val="single" w:sz="4" w:space="0" w:color="auto"/>
                    <w:right w:val="single" w:sz="4" w:space="0" w:color="auto"/>
                  </w:tcBorders>
                  <w:vAlign w:val="center"/>
                </w:tcPr>
                <w:p w14:paraId="3F718289" w14:textId="77777777" w:rsidR="005836D5" w:rsidRDefault="001A5104">
                  <w:pPr>
                    <w:spacing w:after="0" w:line="280" w:lineRule="exact"/>
                    <w:jc w:val="both"/>
                    <w:rPr>
                      <w:rFonts w:eastAsia="宋体"/>
                      <w:kern w:val="2"/>
                      <w:sz w:val="21"/>
                      <w:szCs w:val="21"/>
                    </w:rPr>
                  </w:pPr>
                  <w:r>
                    <w:rPr>
                      <w:rFonts w:eastAsia="宋体"/>
                      <w:kern w:val="2"/>
                      <w:sz w:val="21"/>
                      <w:szCs w:val="21"/>
                    </w:rPr>
                    <w:t>一、</w:t>
                  </w:r>
                  <w:r w:rsidR="001A2DFE" w:rsidRPr="001A2DFE">
                    <w:rPr>
                      <w:rFonts w:eastAsia="宋体" w:hint="eastAsia"/>
                      <w:kern w:val="2"/>
                      <w:sz w:val="21"/>
                      <w:szCs w:val="21"/>
                    </w:rPr>
                    <w:t>该《报告表》内容符合国家有关法律法规要求和建设项目环境管理规定，符合“三线一单”生态环境分区管控要求，符合获嘉县产业集聚区规划环评要求，评价结论可信。我局批准该《报告表》，原则同意你公司按照《报告表》所列项目的性质、规模、地点、采用的原料、生产工艺和环境保护对策措施进行项目建设。项目总投资</w:t>
                  </w:r>
                  <w:r w:rsidR="001A2DFE" w:rsidRPr="001A2DFE">
                    <w:rPr>
                      <w:rFonts w:eastAsia="宋体" w:hint="eastAsia"/>
                      <w:kern w:val="2"/>
                      <w:sz w:val="21"/>
                      <w:szCs w:val="21"/>
                    </w:rPr>
                    <w:t>600</w:t>
                  </w:r>
                  <w:r w:rsidR="001A2DFE" w:rsidRPr="001A2DFE">
                    <w:rPr>
                      <w:rFonts w:eastAsia="宋体" w:hint="eastAsia"/>
                      <w:kern w:val="2"/>
                      <w:sz w:val="21"/>
                      <w:szCs w:val="21"/>
                    </w:rPr>
                    <w:t>万元，在河南省新乡市获嘉县亢村镇阀门新城南</w:t>
                  </w:r>
                  <w:r w:rsidR="001A2DFE" w:rsidRPr="001A2DFE">
                    <w:rPr>
                      <w:rFonts w:eastAsia="宋体" w:hint="eastAsia"/>
                      <w:kern w:val="2"/>
                      <w:sz w:val="21"/>
                      <w:szCs w:val="21"/>
                    </w:rPr>
                    <w:t>4</w:t>
                  </w:r>
                  <w:r w:rsidR="001A2DFE" w:rsidRPr="001A2DFE">
                    <w:rPr>
                      <w:rFonts w:eastAsia="宋体" w:hint="eastAsia"/>
                      <w:kern w:val="2"/>
                      <w:sz w:val="21"/>
                      <w:szCs w:val="21"/>
                    </w:rPr>
                    <w:t>号建设年产</w:t>
                  </w:r>
                  <w:r w:rsidR="001A2DFE" w:rsidRPr="001A2DFE">
                    <w:rPr>
                      <w:rFonts w:eastAsia="宋体" w:hint="eastAsia"/>
                      <w:kern w:val="2"/>
                      <w:sz w:val="21"/>
                      <w:szCs w:val="21"/>
                    </w:rPr>
                    <w:t>12000</w:t>
                  </w:r>
                  <w:r w:rsidR="001A2DFE" w:rsidRPr="001A2DFE">
                    <w:rPr>
                      <w:rFonts w:eastAsia="宋体" w:hint="eastAsia"/>
                      <w:kern w:val="2"/>
                      <w:sz w:val="21"/>
                      <w:szCs w:val="21"/>
                    </w:rPr>
                    <w:t>吨电子材料用铝基导热新材料项目。</w:t>
                  </w:r>
                </w:p>
              </w:tc>
              <w:tc>
                <w:tcPr>
                  <w:tcW w:w="2272" w:type="dxa"/>
                  <w:tcBorders>
                    <w:top w:val="single" w:sz="4" w:space="0" w:color="auto"/>
                    <w:left w:val="single" w:sz="4" w:space="0" w:color="auto"/>
                    <w:bottom w:val="single" w:sz="4" w:space="0" w:color="auto"/>
                    <w:right w:val="nil"/>
                  </w:tcBorders>
                  <w:vAlign w:val="center"/>
                </w:tcPr>
                <w:p w14:paraId="00A992EC"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5836D5" w14:paraId="4ABF946F" w14:textId="77777777" w:rsidTr="00B24BC9">
              <w:trPr>
                <w:trHeight w:val="397"/>
                <w:jc w:val="center"/>
              </w:trPr>
              <w:tc>
                <w:tcPr>
                  <w:tcW w:w="6515" w:type="dxa"/>
                  <w:gridSpan w:val="2"/>
                  <w:tcBorders>
                    <w:top w:val="single" w:sz="4" w:space="0" w:color="auto"/>
                    <w:left w:val="nil"/>
                    <w:bottom w:val="single" w:sz="4" w:space="0" w:color="auto"/>
                    <w:right w:val="single" w:sz="4" w:space="0" w:color="auto"/>
                  </w:tcBorders>
                  <w:vAlign w:val="center"/>
                </w:tcPr>
                <w:p w14:paraId="405DEB0B" w14:textId="77777777" w:rsidR="005836D5" w:rsidRDefault="001A5104">
                  <w:pPr>
                    <w:spacing w:after="0" w:line="280" w:lineRule="exact"/>
                    <w:jc w:val="both"/>
                    <w:rPr>
                      <w:rFonts w:eastAsia="宋体"/>
                      <w:kern w:val="2"/>
                      <w:sz w:val="21"/>
                      <w:szCs w:val="21"/>
                    </w:rPr>
                  </w:pPr>
                  <w:r>
                    <w:rPr>
                      <w:rFonts w:eastAsia="宋体"/>
                      <w:kern w:val="2"/>
                      <w:sz w:val="21"/>
                      <w:szCs w:val="21"/>
                    </w:rPr>
                    <w:t>二、</w:t>
                  </w:r>
                  <w:r w:rsidR="001A2DFE" w:rsidRPr="001A2DFE">
                    <w:rPr>
                      <w:rFonts w:eastAsia="宋体" w:hint="eastAsia"/>
                      <w:kern w:val="2"/>
                      <w:sz w:val="21"/>
                      <w:szCs w:val="21"/>
                    </w:rPr>
                    <w:t>你单位应向社会公众主动公开已经批准的《报告表》，并接受相关方的垂询。</w:t>
                  </w:r>
                </w:p>
              </w:tc>
              <w:tc>
                <w:tcPr>
                  <w:tcW w:w="2272" w:type="dxa"/>
                  <w:tcBorders>
                    <w:top w:val="single" w:sz="4" w:space="0" w:color="auto"/>
                    <w:left w:val="single" w:sz="4" w:space="0" w:color="auto"/>
                    <w:bottom w:val="single" w:sz="4" w:space="0" w:color="auto"/>
                    <w:right w:val="nil"/>
                  </w:tcBorders>
                  <w:vAlign w:val="center"/>
                </w:tcPr>
                <w:p w14:paraId="6E0ED99F"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5836D5" w14:paraId="461A12C2" w14:textId="77777777" w:rsidTr="00B24BC9">
              <w:trPr>
                <w:trHeight w:val="397"/>
                <w:jc w:val="center"/>
              </w:trPr>
              <w:tc>
                <w:tcPr>
                  <w:tcW w:w="6515" w:type="dxa"/>
                  <w:gridSpan w:val="2"/>
                  <w:tcBorders>
                    <w:top w:val="single" w:sz="4" w:space="0" w:color="auto"/>
                    <w:left w:val="nil"/>
                    <w:bottom w:val="single" w:sz="4" w:space="0" w:color="auto"/>
                    <w:right w:val="single" w:sz="4" w:space="0" w:color="auto"/>
                  </w:tcBorders>
                  <w:vAlign w:val="center"/>
                </w:tcPr>
                <w:p w14:paraId="32AE40EA" w14:textId="77777777" w:rsidR="005836D5" w:rsidRDefault="001A5104">
                  <w:pPr>
                    <w:spacing w:after="0" w:line="280" w:lineRule="exact"/>
                    <w:jc w:val="both"/>
                    <w:rPr>
                      <w:rFonts w:eastAsia="宋体"/>
                      <w:kern w:val="2"/>
                      <w:sz w:val="21"/>
                      <w:szCs w:val="21"/>
                    </w:rPr>
                  </w:pPr>
                  <w:r>
                    <w:rPr>
                      <w:rFonts w:eastAsia="宋体"/>
                      <w:kern w:val="2"/>
                      <w:sz w:val="21"/>
                      <w:szCs w:val="21"/>
                    </w:rPr>
                    <w:t>三、</w:t>
                  </w:r>
                  <w:r w:rsidR="001A2DFE" w:rsidRPr="001A2DFE">
                    <w:rPr>
                      <w:rFonts w:eastAsia="宋体" w:hint="eastAsia"/>
                      <w:kern w:val="2"/>
                      <w:sz w:val="21"/>
                      <w:szCs w:val="21"/>
                    </w:rPr>
                    <w:t>你单位应全面落实《报告表》提出的各项环保对策、措施及环保设施投资概算，确保各项环境保护设施与主体工程同时设计、同时施工、同时投入使用，确保各项污染物达标排放。</w:t>
                  </w:r>
                </w:p>
              </w:tc>
              <w:tc>
                <w:tcPr>
                  <w:tcW w:w="2272" w:type="dxa"/>
                  <w:tcBorders>
                    <w:top w:val="single" w:sz="4" w:space="0" w:color="auto"/>
                    <w:left w:val="single" w:sz="4" w:space="0" w:color="auto"/>
                    <w:bottom w:val="single" w:sz="4" w:space="0" w:color="auto"/>
                    <w:right w:val="nil"/>
                  </w:tcBorders>
                  <w:vAlign w:val="center"/>
                </w:tcPr>
                <w:p w14:paraId="61FD1BA2"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5836D5" w14:paraId="2F4BD905" w14:textId="77777777" w:rsidTr="00B24BC9">
              <w:trPr>
                <w:trHeight w:val="397"/>
                <w:jc w:val="center"/>
              </w:trPr>
              <w:tc>
                <w:tcPr>
                  <w:tcW w:w="978" w:type="dxa"/>
                  <w:vMerge w:val="restart"/>
                  <w:tcBorders>
                    <w:top w:val="single" w:sz="4" w:space="0" w:color="auto"/>
                    <w:left w:val="nil"/>
                    <w:bottom w:val="single" w:sz="8" w:space="0" w:color="auto"/>
                    <w:right w:val="single" w:sz="4" w:space="0" w:color="auto"/>
                  </w:tcBorders>
                  <w:vAlign w:val="center"/>
                </w:tcPr>
                <w:p w14:paraId="714E6E72"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w:t>
                  </w:r>
                  <w:r w:rsidR="001A2DFE">
                    <w:rPr>
                      <w:rFonts w:eastAsia="宋体" w:hint="eastAsia"/>
                      <w:kern w:val="2"/>
                      <w:sz w:val="21"/>
                      <w:szCs w:val="21"/>
                    </w:rPr>
                    <w:t>一</w:t>
                  </w:r>
                  <w:r>
                    <w:rPr>
                      <w:rFonts w:eastAsia="宋体"/>
                      <w:kern w:val="2"/>
                      <w:sz w:val="21"/>
                      <w:szCs w:val="21"/>
                    </w:rPr>
                    <w:t>）</w:t>
                  </w:r>
                  <w:r w:rsidR="001A2DFE" w:rsidRPr="001A2DFE">
                    <w:rPr>
                      <w:rFonts w:eastAsia="宋体" w:hint="eastAsia"/>
                      <w:kern w:val="2"/>
                      <w:sz w:val="21"/>
                      <w:szCs w:val="21"/>
                    </w:rPr>
                    <w:t>项目运行时，外排污染物应满足以下要求：</w:t>
                  </w:r>
                </w:p>
              </w:tc>
              <w:tc>
                <w:tcPr>
                  <w:tcW w:w="5537" w:type="dxa"/>
                  <w:tcBorders>
                    <w:top w:val="single" w:sz="4" w:space="0" w:color="auto"/>
                    <w:left w:val="single" w:sz="4" w:space="0" w:color="auto"/>
                    <w:bottom w:val="single" w:sz="4" w:space="0" w:color="auto"/>
                    <w:right w:val="single" w:sz="4" w:space="0" w:color="auto"/>
                  </w:tcBorders>
                  <w:vAlign w:val="center"/>
                </w:tcPr>
                <w:p w14:paraId="68F000AD" w14:textId="77777777" w:rsidR="001A2DFE" w:rsidRPr="001A2DFE" w:rsidRDefault="001A5104" w:rsidP="001A2DFE">
                  <w:pPr>
                    <w:spacing w:after="0"/>
                    <w:jc w:val="both"/>
                    <w:rPr>
                      <w:rFonts w:eastAsia="宋体"/>
                      <w:kern w:val="2"/>
                      <w:sz w:val="21"/>
                      <w:szCs w:val="21"/>
                    </w:rPr>
                  </w:pPr>
                  <w:r>
                    <w:rPr>
                      <w:rFonts w:eastAsia="宋体" w:hint="eastAsia"/>
                      <w:kern w:val="2"/>
                      <w:sz w:val="21"/>
                      <w:szCs w:val="21"/>
                    </w:rPr>
                    <w:t>1</w:t>
                  </w:r>
                  <w:r>
                    <w:rPr>
                      <w:rFonts w:eastAsia="宋体" w:hint="eastAsia"/>
                      <w:kern w:val="2"/>
                      <w:sz w:val="21"/>
                      <w:szCs w:val="21"/>
                    </w:rPr>
                    <w:t>、</w:t>
                  </w:r>
                  <w:r w:rsidR="001A2DFE" w:rsidRPr="001A2DFE">
                    <w:rPr>
                      <w:rFonts w:eastAsia="宋体" w:hint="eastAsia"/>
                      <w:kern w:val="2"/>
                      <w:sz w:val="21"/>
                      <w:szCs w:val="21"/>
                    </w:rPr>
                    <w:t>废气：对污染物产生环节采取有效的废气收集和治理措施，减少无组织排放。</w:t>
                  </w:r>
                </w:p>
                <w:p w14:paraId="5A56D107" w14:textId="77777777" w:rsidR="001A2DFE" w:rsidRPr="001A2DFE" w:rsidRDefault="001A2DFE" w:rsidP="001A2DFE">
                  <w:pPr>
                    <w:spacing w:after="0"/>
                    <w:jc w:val="both"/>
                    <w:rPr>
                      <w:rFonts w:eastAsia="宋体"/>
                      <w:kern w:val="2"/>
                      <w:sz w:val="21"/>
                      <w:szCs w:val="21"/>
                    </w:rPr>
                  </w:pPr>
                  <w:r w:rsidRPr="001A2DFE">
                    <w:rPr>
                      <w:rFonts w:eastAsia="宋体" w:hint="eastAsia"/>
                      <w:kern w:val="2"/>
                      <w:sz w:val="21"/>
                      <w:szCs w:val="21"/>
                    </w:rPr>
                    <w:t>球磨机研磨粉尘、料仓呼吸口粉尘、吨包下料粉尘、均化仓粉尘和包装粉尘分别经收集统一进入一套袋式除尘器进行处理后，通过</w:t>
                  </w:r>
                  <w:r w:rsidRPr="001A2DFE">
                    <w:rPr>
                      <w:rFonts w:eastAsia="宋体" w:hint="eastAsia"/>
                      <w:kern w:val="2"/>
                      <w:sz w:val="21"/>
                      <w:szCs w:val="21"/>
                    </w:rPr>
                    <w:t>15m</w:t>
                  </w:r>
                  <w:r w:rsidRPr="001A2DFE">
                    <w:rPr>
                      <w:rFonts w:eastAsia="宋体" w:hint="eastAsia"/>
                      <w:kern w:val="2"/>
                      <w:sz w:val="21"/>
                      <w:szCs w:val="21"/>
                    </w:rPr>
                    <w:t>高排气筒</w:t>
                  </w:r>
                  <w:r w:rsidRPr="001A2DFE">
                    <w:rPr>
                      <w:rFonts w:eastAsia="宋体" w:hint="eastAsia"/>
                      <w:kern w:val="2"/>
                      <w:sz w:val="21"/>
                      <w:szCs w:val="21"/>
                    </w:rPr>
                    <w:t>P1</w:t>
                  </w:r>
                  <w:r w:rsidRPr="001A2DFE">
                    <w:rPr>
                      <w:rFonts w:eastAsia="宋体" w:hint="eastAsia"/>
                      <w:kern w:val="2"/>
                      <w:sz w:val="21"/>
                      <w:szCs w:val="21"/>
                    </w:rPr>
                    <w:t>排放；摇摆筛筛分粉尘、旋振筛筛分粉尘经负压收集</w:t>
                  </w:r>
                  <w:r w:rsidRPr="001A2DFE">
                    <w:rPr>
                      <w:rFonts w:eastAsia="宋体" w:hint="eastAsia"/>
                      <w:kern w:val="2"/>
                      <w:sz w:val="21"/>
                      <w:szCs w:val="21"/>
                    </w:rPr>
                    <w:t>+</w:t>
                  </w:r>
                  <w:r w:rsidRPr="001A2DFE">
                    <w:rPr>
                      <w:rFonts w:eastAsia="宋体" w:hint="eastAsia"/>
                      <w:kern w:val="2"/>
                      <w:sz w:val="21"/>
                      <w:szCs w:val="21"/>
                    </w:rPr>
                    <w:t>袋式除尘器</w:t>
                  </w:r>
                  <w:r w:rsidRPr="001A2DFE">
                    <w:rPr>
                      <w:rFonts w:eastAsia="宋体" w:hint="eastAsia"/>
                      <w:kern w:val="2"/>
                      <w:sz w:val="21"/>
                      <w:szCs w:val="21"/>
                    </w:rPr>
                    <w:t>+15m</w:t>
                  </w:r>
                  <w:r w:rsidRPr="001A2DFE">
                    <w:rPr>
                      <w:rFonts w:eastAsia="宋体" w:hint="eastAsia"/>
                      <w:kern w:val="2"/>
                      <w:sz w:val="21"/>
                      <w:szCs w:val="21"/>
                    </w:rPr>
                    <w:t>高排气筒</w:t>
                  </w:r>
                  <w:r w:rsidRPr="001A2DFE">
                    <w:rPr>
                      <w:rFonts w:eastAsia="宋体" w:hint="eastAsia"/>
                      <w:kern w:val="2"/>
                      <w:sz w:val="21"/>
                      <w:szCs w:val="21"/>
                    </w:rPr>
                    <w:t>P2</w:t>
                  </w:r>
                  <w:r w:rsidRPr="001A2DFE">
                    <w:rPr>
                      <w:rFonts w:eastAsia="宋体" w:hint="eastAsia"/>
                      <w:kern w:val="2"/>
                      <w:sz w:val="21"/>
                      <w:szCs w:val="21"/>
                    </w:rPr>
                    <w:t>排放。颗粒物排放浓度须满足《大气污染物综合排放标准》</w:t>
                  </w:r>
                  <w:r w:rsidRPr="001A2DFE">
                    <w:rPr>
                      <w:rFonts w:eastAsia="宋体" w:hint="eastAsia"/>
                      <w:kern w:val="2"/>
                      <w:sz w:val="21"/>
                      <w:szCs w:val="21"/>
                    </w:rPr>
                    <w:t>(GB16297-1996)</w:t>
                  </w:r>
                  <w:r w:rsidRPr="001A2DFE">
                    <w:rPr>
                      <w:rFonts w:eastAsia="宋体" w:hint="eastAsia"/>
                      <w:kern w:val="2"/>
                      <w:sz w:val="21"/>
                      <w:szCs w:val="21"/>
                    </w:rPr>
                    <w:t>表</w:t>
                  </w:r>
                  <w:r w:rsidRPr="001A2DFE">
                    <w:rPr>
                      <w:rFonts w:eastAsia="宋体" w:hint="eastAsia"/>
                      <w:kern w:val="2"/>
                      <w:sz w:val="21"/>
                      <w:szCs w:val="21"/>
                    </w:rPr>
                    <w:t>2</w:t>
                  </w:r>
                  <w:r w:rsidRPr="001A2DFE">
                    <w:rPr>
                      <w:rFonts w:eastAsia="宋体" w:hint="eastAsia"/>
                      <w:kern w:val="2"/>
                      <w:sz w:val="21"/>
                      <w:szCs w:val="21"/>
                    </w:rPr>
                    <w:t>和《新乡市生态环境局关于进一步规范工业企业颗粒物排放限值的通知》要求。</w:t>
                  </w:r>
                </w:p>
                <w:p w14:paraId="4F9DCDC3" w14:textId="77777777" w:rsidR="005836D5" w:rsidRDefault="001A2DFE" w:rsidP="001A2DFE">
                  <w:pPr>
                    <w:spacing w:after="0"/>
                    <w:jc w:val="both"/>
                    <w:rPr>
                      <w:rFonts w:eastAsia="宋体"/>
                      <w:kern w:val="2"/>
                      <w:sz w:val="21"/>
                      <w:szCs w:val="21"/>
                    </w:rPr>
                  </w:pPr>
                  <w:r w:rsidRPr="001A2DFE">
                    <w:rPr>
                      <w:rFonts w:eastAsia="宋体" w:hint="eastAsia"/>
                      <w:kern w:val="2"/>
                      <w:sz w:val="21"/>
                      <w:szCs w:val="21"/>
                    </w:rPr>
                    <w:t>无组织排放的颗粒物浓度须满足《新乡市生态环境局关于进一步规范工业企业颗粒物排放限值的通知》要求。</w:t>
                  </w:r>
                </w:p>
              </w:tc>
              <w:tc>
                <w:tcPr>
                  <w:tcW w:w="2272" w:type="dxa"/>
                  <w:tcBorders>
                    <w:top w:val="single" w:sz="4" w:space="0" w:color="auto"/>
                    <w:left w:val="single" w:sz="4" w:space="0" w:color="auto"/>
                    <w:bottom w:val="single" w:sz="4" w:space="0" w:color="auto"/>
                    <w:right w:val="nil"/>
                  </w:tcBorders>
                  <w:vAlign w:val="center"/>
                </w:tcPr>
                <w:p w14:paraId="73EB91F8" w14:textId="34C9CD41" w:rsidR="005836D5" w:rsidRDefault="004D4C97">
                  <w:pPr>
                    <w:tabs>
                      <w:tab w:val="left" w:pos="510"/>
                      <w:tab w:val="center" w:pos="1259"/>
                    </w:tabs>
                    <w:spacing w:after="0" w:line="280" w:lineRule="exact"/>
                    <w:jc w:val="both"/>
                    <w:rPr>
                      <w:rFonts w:eastAsia="宋体"/>
                      <w:kern w:val="2"/>
                      <w:sz w:val="21"/>
                      <w:szCs w:val="21"/>
                    </w:rPr>
                  </w:pPr>
                  <w:r>
                    <w:rPr>
                      <w:rFonts w:eastAsia="宋体" w:hint="eastAsia"/>
                      <w:kern w:val="2"/>
                      <w:sz w:val="21"/>
                      <w:szCs w:val="21"/>
                    </w:rPr>
                    <w:t>已落实，本项目</w:t>
                  </w:r>
                  <w:r w:rsidR="009C52C8" w:rsidRPr="009C52C8">
                    <w:rPr>
                      <w:rFonts w:eastAsia="宋体" w:hint="eastAsia"/>
                      <w:kern w:val="2"/>
                      <w:sz w:val="21"/>
                      <w:szCs w:val="21"/>
                    </w:rPr>
                    <w:t>部分研磨粉尘由集气罩收集后与吨包下料、摇摆筛、料仓呼吸口和包装废气经袋式除尘器处理，由</w:t>
                  </w:r>
                  <w:r w:rsidR="009C52C8" w:rsidRPr="009C52C8">
                    <w:rPr>
                      <w:rFonts w:eastAsia="宋体" w:hint="eastAsia"/>
                      <w:kern w:val="2"/>
                      <w:sz w:val="21"/>
                      <w:szCs w:val="21"/>
                    </w:rPr>
                    <w:t>15m</w:t>
                  </w:r>
                  <w:r w:rsidR="009C52C8" w:rsidRPr="009C52C8">
                    <w:rPr>
                      <w:rFonts w:eastAsia="宋体" w:hint="eastAsia"/>
                      <w:kern w:val="2"/>
                      <w:sz w:val="21"/>
                      <w:szCs w:val="21"/>
                    </w:rPr>
                    <w:t>高排气筒</w:t>
                  </w:r>
                  <w:r w:rsidR="009C52C8" w:rsidRPr="009C52C8">
                    <w:rPr>
                      <w:rFonts w:eastAsia="宋体" w:hint="eastAsia"/>
                      <w:kern w:val="2"/>
                      <w:sz w:val="21"/>
                      <w:szCs w:val="21"/>
                    </w:rPr>
                    <w:t>P1</w:t>
                  </w:r>
                  <w:r w:rsidR="009C52C8" w:rsidRPr="009C52C8">
                    <w:rPr>
                      <w:rFonts w:eastAsia="宋体" w:hint="eastAsia"/>
                      <w:kern w:val="2"/>
                      <w:sz w:val="21"/>
                      <w:szCs w:val="21"/>
                    </w:rPr>
                    <w:t>排出，另一部分研磨粉尘由集气罩收集后与均化仓废气经袋式除尘器处理，由</w:t>
                  </w:r>
                  <w:r w:rsidR="009C52C8" w:rsidRPr="009C52C8">
                    <w:rPr>
                      <w:rFonts w:eastAsia="宋体" w:hint="eastAsia"/>
                      <w:kern w:val="2"/>
                      <w:sz w:val="21"/>
                      <w:szCs w:val="21"/>
                    </w:rPr>
                    <w:t>15m</w:t>
                  </w:r>
                  <w:r w:rsidR="009C52C8" w:rsidRPr="009C52C8">
                    <w:rPr>
                      <w:rFonts w:eastAsia="宋体" w:hint="eastAsia"/>
                      <w:kern w:val="2"/>
                      <w:sz w:val="21"/>
                      <w:szCs w:val="21"/>
                    </w:rPr>
                    <w:t>高排气筒</w:t>
                  </w:r>
                  <w:r w:rsidR="009C52C8" w:rsidRPr="009C52C8">
                    <w:rPr>
                      <w:rFonts w:eastAsia="宋体" w:hint="eastAsia"/>
                      <w:kern w:val="2"/>
                      <w:sz w:val="21"/>
                      <w:szCs w:val="21"/>
                    </w:rPr>
                    <w:t>P2</w:t>
                  </w:r>
                  <w:r w:rsidR="009C52C8" w:rsidRPr="009C52C8">
                    <w:rPr>
                      <w:rFonts w:eastAsia="宋体" w:hint="eastAsia"/>
                      <w:kern w:val="2"/>
                      <w:sz w:val="21"/>
                      <w:szCs w:val="21"/>
                    </w:rPr>
                    <w:t>排出</w:t>
                  </w:r>
                  <w:r w:rsidR="005D2047">
                    <w:rPr>
                      <w:rFonts w:eastAsia="宋体" w:hint="eastAsia"/>
                      <w:kern w:val="2"/>
                      <w:sz w:val="21"/>
                      <w:szCs w:val="21"/>
                    </w:rPr>
                    <w:t>。旋振筛</w:t>
                  </w:r>
                  <w:r w:rsidR="001B380D" w:rsidRPr="001B380D">
                    <w:rPr>
                      <w:rFonts w:eastAsia="宋体" w:hint="eastAsia"/>
                      <w:kern w:val="2"/>
                      <w:sz w:val="21"/>
                      <w:szCs w:val="21"/>
                    </w:rPr>
                    <w:t>工段去除，废气排放量减少</w:t>
                  </w:r>
                  <w:r w:rsidR="001B380D">
                    <w:rPr>
                      <w:rFonts w:eastAsia="宋体" w:hint="eastAsia"/>
                      <w:kern w:val="2"/>
                      <w:sz w:val="21"/>
                      <w:szCs w:val="21"/>
                    </w:rPr>
                    <w:t>。</w:t>
                  </w:r>
                  <w:r w:rsidRPr="004D4C97">
                    <w:rPr>
                      <w:rFonts w:eastAsia="宋体" w:hint="eastAsia"/>
                      <w:kern w:val="2"/>
                      <w:sz w:val="21"/>
                      <w:szCs w:val="21"/>
                    </w:rPr>
                    <w:t>收集措施改变没有导致项目新增排放污染物种类，污染物排放量没有增加，其他污染物排放量没有增加。</w:t>
                  </w:r>
                </w:p>
              </w:tc>
            </w:tr>
            <w:tr w:rsidR="005836D5" w14:paraId="0F6AA1B7" w14:textId="77777777" w:rsidTr="00B24BC9">
              <w:trPr>
                <w:trHeight w:val="397"/>
                <w:jc w:val="center"/>
              </w:trPr>
              <w:tc>
                <w:tcPr>
                  <w:tcW w:w="978" w:type="dxa"/>
                  <w:vMerge/>
                  <w:tcBorders>
                    <w:top w:val="single" w:sz="4" w:space="0" w:color="auto"/>
                    <w:left w:val="nil"/>
                    <w:bottom w:val="single" w:sz="8" w:space="0" w:color="auto"/>
                    <w:right w:val="single" w:sz="4" w:space="0" w:color="auto"/>
                  </w:tcBorders>
                  <w:vAlign w:val="center"/>
                </w:tcPr>
                <w:p w14:paraId="0BD16D76" w14:textId="77777777" w:rsidR="005836D5" w:rsidRDefault="005836D5">
                  <w:pPr>
                    <w:adjustRightInd/>
                    <w:snapToGrid/>
                    <w:spacing w:after="0" w:line="280" w:lineRule="exact"/>
                    <w:jc w:val="both"/>
                    <w:rPr>
                      <w:rFonts w:eastAsia="宋体"/>
                      <w:kern w:val="2"/>
                      <w:sz w:val="21"/>
                      <w:szCs w:val="21"/>
                    </w:rPr>
                  </w:pPr>
                </w:p>
              </w:tc>
              <w:tc>
                <w:tcPr>
                  <w:tcW w:w="5537" w:type="dxa"/>
                  <w:tcBorders>
                    <w:top w:val="single" w:sz="4" w:space="0" w:color="auto"/>
                    <w:left w:val="single" w:sz="4" w:space="0" w:color="auto"/>
                    <w:bottom w:val="single" w:sz="4" w:space="0" w:color="auto"/>
                    <w:right w:val="single" w:sz="4" w:space="0" w:color="auto"/>
                  </w:tcBorders>
                  <w:vAlign w:val="center"/>
                </w:tcPr>
                <w:p w14:paraId="7C60F6C5" w14:textId="77777777" w:rsidR="005836D5" w:rsidRDefault="001A5104">
                  <w:pPr>
                    <w:spacing w:after="0"/>
                    <w:jc w:val="both"/>
                    <w:rPr>
                      <w:rFonts w:eastAsia="宋体"/>
                      <w:kern w:val="2"/>
                      <w:sz w:val="21"/>
                      <w:szCs w:val="21"/>
                    </w:rPr>
                  </w:pPr>
                  <w:r>
                    <w:rPr>
                      <w:rFonts w:eastAsia="宋体" w:hint="eastAsia"/>
                      <w:kern w:val="2"/>
                      <w:sz w:val="21"/>
                      <w:szCs w:val="21"/>
                    </w:rPr>
                    <w:t>2</w:t>
                  </w:r>
                  <w:r>
                    <w:rPr>
                      <w:rFonts w:eastAsia="宋体" w:hint="eastAsia"/>
                      <w:kern w:val="2"/>
                      <w:sz w:val="21"/>
                      <w:szCs w:val="21"/>
                    </w:rPr>
                    <w:t>、</w:t>
                  </w:r>
                  <w:r w:rsidR="001A2DFE" w:rsidRPr="001A2DFE">
                    <w:rPr>
                      <w:rFonts w:eastAsia="宋体" w:hint="eastAsia"/>
                      <w:kern w:val="2"/>
                      <w:sz w:val="21"/>
                      <w:szCs w:val="21"/>
                    </w:rPr>
                    <w:t>废水：生活污水经化粪池处理后与循环冷却废水一起经厂区总排口通过市政污水管网排入获嘉县百奥污水处理有限公司进一步处理，须满足获嘉县百奥污水处理有限公司收水水质标准要求。</w:t>
                  </w:r>
                </w:p>
              </w:tc>
              <w:tc>
                <w:tcPr>
                  <w:tcW w:w="2272" w:type="dxa"/>
                  <w:tcBorders>
                    <w:top w:val="single" w:sz="4" w:space="0" w:color="auto"/>
                    <w:left w:val="single" w:sz="4" w:space="0" w:color="auto"/>
                    <w:bottom w:val="single" w:sz="4" w:space="0" w:color="auto"/>
                    <w:right w:val="nil"/>
                  </w:tcBorders>
                  <w:vAlign w:val="center"/>
                </w:tcPr>
                <w:p w14:paraId="2EE7D888"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5836D5" w14:paraId="04EA21CA" w14:textId="77777777" w:rsidTr="00B24BC9">
              <w:trPr>
                <w:trHeight w:val="397"/>
                <w:jc w:val="center"/>
              </w:trPr>
              <w:tc>
                <w:tcPr>
                  <w:tcW w:w="978" w:type="dxa"/>
                  <w:vMerge/>
                  <w:tcBorders>
                    <w:top w:val="single" w:sz="4" w:space="0" w:color="auto"/>
                    <w:left w:val="nil"/>
                    <w:bottom w:val="single" w:sz="8" w:space="0" w:color="auto"/>
                    <w:right w:val="single" w:sz="4" w:space="0" w:color="auto"/>
                  </w:tcBorders>
                  <w:vAlign w:val="center"/>
                </w:tcPr>
                <w:p w14:paraId="08CAA7D3" w14:textId="77777777" w:rsidR="005836D5" w:rsidRDefault="005836D5">
                  <w:pPr>
                    <w:adjustRightInd/>
                    <w:snapToGrid/>
                    <w:spacing w:after="0" w:line="280" w:lineRule="exact"/>
                    <w:jc w:val="both"/>
                    <w:rPr>
                      <w:rFonts w:eastAsia="宋体"/>
                      <w:kern w:val="2"/>
                      <w:sz w:val="21"/>
                      <w:szCs w:val="21"/>
                    </w:rPr>
                  </w:pPr>
                </w:p>
              </w:tc>
              <w:tc>
                <w:tcPr>
                  <w:tcW w:w="5537" w:type="dxa"/>
                  <w:tcBorders>
                    <w:top w:val="single" w:sz="4" w:space="0" w:color="auto"/>
                    <w:left w:val="single" w:sz="4" w:space="0" w:color="auto"/>
                    <w:bottom w:val="single" w:sz="4" w:space="0" w:color="auto"/>
                    <w:right w:val="single" w:sz="4" w:space="0" w:color="auto"/>
                  </w:tcBorders>
                  <w:vAlign w:val="center"/>
                </w:tcPr>
                <w:p w14:paraId="619501EC" w14:textId="77777777" w:rsidR="005836D5" w:rsidRDefault="001A5104">
                  <w:pPr>
                    <w:spacing w:after="0"/>
                    <w:jc w:val="both"/>
                    <w:rPr>
                      <w:rFonts w:eastAsia="宋体"/>
                      <w:kern w:val="2"/>
                      <w:sz w:val="21"/>
                      <w:szCs w:val="21"/>
                    </w:rPr>
                  </w:pPr>
                  <w:r>
                    <w:rPr>
                      <w:rFonts w:eastAsia="宋体" w:hint="eastAsia"/>
                      <w:kern w:val="2"/>
                      <w:sz w:val="21"/>
                      <w:szCs w:val="21"/>
                    </w:rPr>
                    <w:t>3</w:t>
                  </w:r>
                  <w:r>
                    <w:rPr>
                      <w:rFonts w:eastAsia="宋体" w:hint="eastAsia"/>
                      <w:kern w:val="2"/>
                      <w:sz w:val="21"/>
                      <w:szCs w:val="21"/>
                    </w:rPr>
                    <w:t>、</w:t>
                  </w:r>
                  <w:r w:rsidR="001A2DFE" w:rsidRPr="001A2DFE">
                    <w:rPr>
                      <w:rFonts w:eastAsia="宋体" w:hint="eastAsia"/>
                      <w:kern w:val="2"/>
                      <w:sz w:val="21"/>
                      <w:szCs w:val="21"/>
                    </w:rPr>
                    <w:t>噪声：厂界噪声须满足《工业企业厂界环境噪声排放标准》</w:t>
                  </w:r>
                  <w:r w:rsidR="001A2DFE" w:rsidRPr="001A2DFE">
                    <w:rPr>
                      <w:rFonts w:eastAsia="宋体" w:hint="eastAsia"/>
                      <w:kern w:val="2"/>
                      <w:sz w:val="21"/>
                      <w:szCs w:val="21"/>
                    </w:rPr>
                    <w:t>(GB12348-2008)3</w:t>
                  </w:r>
                  <w:r w:rsidR="001A2DFE" w:rsidRPr="001A2DFE">
                    <w:rPr>
                      <w:rFonts w:eastAsia="宋体" w:hint="eastAsia"/>
                      <w:kern w:val="2"/>
                      <w:sz w:val="21"/>
                      <w:szCs w:val="21"/>
                    </w:rPr>
                    <w:t>类标准要求</w:t>
                  </w:r>
                  <w:r>
                    <w:rPr>
                      <w:rFonts w:eastAsia="宋体" w:hint="eastAsia"/>
                      <w:kern w:val="2"/>
                      <w:sz w:val="21"/>
                      <w:szCs w:val="21"/>
                    </w:rPr>
                    <w:t>。</w:t>
                  </w:r>
                </w:p>
              </w:tc>
              <w:tc>
                <w:tcPr>
                  <w:tcW w:w="2272" w:type="dxa"/>
                  <w:tcBorders>
                    <w:top w:val="single" w:sz="4" w:space="0" w:color="auto"/>
                    <w:left w:val="single" w:sz="4" w:space="0" w:color="auto"/>
                    <w:bottom w:val="single" w:sz="4" w:space="0" w:color="auto"/>
                    <w:right w:val="nil"/>
                  </w:tcBorders>
                  <w:vAlign w:val="center"/>
                </w:tcPr>
                <w:p w14:paraId="2C77A463"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5836D5" w14:paraId="545F9A5A" w14:textId="77777777" w:rsidTr="00B24BC9">
              <w:trPr>
                <w:trHeight w:val="397"/>
                <w:jc w:val="center"/>
              </w:trPr>
              <w:tc>
                <w:tcPr>
                  <w:tcW w:w="978" w:type="dxa"/>
                  <w:vMerge/>
                  <w:tcBorders>
                    <w:top w:val="single" w:sz="4" w:space="0" w:color="auto"/>
                    <w:left w:val="nil"/>
                    <w:bottom w:val="single" w:sz="4" w:space="0" w:color="auto"/>
                    <w:right w:val="single" w:sz="4" w:space="0" w:color="auto"/>
                  </w:tcBorders>
                  <w:vAlign w:val="center"/>
                </w:tcPr>
                <w:p w14:paraId="251F0239" w14:textId="77777777" w:rsidR="005836D5" w:rsidRDefault="005836D5">
                  <w:pPr>
                    <w:adjustRightInd/>
                    <w:snapToGrid/>
                    <w:spacing w:after="0" w:line="280" w:lineRule="exact"/>
                    <w:jc w:val="both"/>
                    <w:rPr>
                      <w:rFonts w:eastAsia="宋体"/>
                      <w:kern w:val="2"/>
                      <w:sz w:val="21"/>
                      <w:szCs w:val="21"/>
                    </w:rPr>
                  </w:pPr>
                </w:p>
              </w:tc>
              <w:tc>
                <w:tcPr>
                  <w:tcW w:w="5537" w:type="dxa"/>
                  <w:tcBorders>
                    <w:top w:val="single" w:sz="4" w:space="0" w:color="auto"/>
                    <w:left w:val="single" w:sz="4" w:space="0" w:color="auto"/>
                    <w:bottom w:val="single" w:sz="4" w:space="0" w:color="auto"/>
                    <w:right w:val="single" w:sz="4" w:space="0" w:color="auto"/>
                  </w:tcBorders>
                  <w:vAlign w:val="center"/>
                </w:tcPr>
                <w:p w14:paraId="31A51542" w14:textId="77777777" w:rsidR="005836D5" w:rsidRDefault="001A5104">
                  <w:pPr>
                    <w:spacing w:after="0"/>
                    <w:jc w:val="both"/>
                    <w:rPr>
                      <w:rFonts w:eastAsia="宋体"/>
                      <w:kern w:val="2"/>
                      <w:sz w:val="21"/>
                      <w:szCs w:val="21"/>
                    </w:rPr>
                  </w:pPr>
                  <w:r>
                    <w:rPr>
                      <w:rFonts w:eastAsia="宋体" w:hint="eastAsia"/>
                      <w:kern w:val="2"/>
                      <w:sz w:val="21"/>
                      <w:szCs w:val="21"/>
                    </w:rPr>
                    <w:t>4</w:t>
                  </w:r>
                  <w:r>
                    <w:rPr>
                      <w:rFonts w:eastAsia="宋体" w:hint="eastAsia"/>
                      <w:kern w:val="2"/>
                      <w:sz w:val="21"/>
                      <w:szCs w:val="21"/>
                    </w:rPr>
                    <w:t>、固废：</w:t>
                  </w:r>
                  <w:r w:rsidR="001A2DFE" w:rsidRPr="001A2DFE">
                    <w:rPr>
                      <w:rFonts w:eastAsia="宋体" w:hint="eastAsia"/>
                      <w:kern w:val="2"/>
                      <w:sz w:val="21"/>
                      <w:szCs w:val="21"/>
                    </w:rPr>
                    <w:t>固体废物须按照《报告表》提出的措施进行处置各类固体废物贮存、处置应满足《一般工业固体废物贮存和填埋污染控制标准》</w:t>
                  </w:r>
                  <w:r w:rsidR="001A2DFE" w:rsidRPr="001A2DFE">
                    <w:rPr>
                      <w:rFonts w:eastAsia="宋体" w:hint="eastAsia"/>
                      <w:kern w:val="2"/>
                      <w:sz w:val="21"/>
                      <w:szCs w:val="21"/>
                    </w:rPr>
                    <w:t>(GB18599-2020)</w:t>
                  </w:r>
                  <w:r w:rsidR="001A2DFE" w:rsidRPr="001A2DFE">
                    <w:rPr>
                      <w:rFonts w:eastAsia="宋体" w:hint="eastAsia"/>
                      <w:kern w:val="2"/>
                      <w:sz w:val="21"/>
                      <w:szCs w:val="21"/>
                    </w:rPr>
                    <w:t>相关要求，避免对环境造成二次污染。</w:t>
                  </w:r>
                </w:p>
              </w:tc>
              <w:tc>
                <w:tcPr>
                  <w:tcW w:w="2272" w:type="dxa"/>
                  <w:tcBorders>
                    <w:top w:val="single" w:sz="4" w:space="0" w:color="auto"/>
                    <w:left w:val="single" w:sz="4" w:space="0" w:color="auto"/>
                    <w:bottom w:val="single" w:sz="4" w:space="0" w:color="auto"/>
                    <w:right w:val="nil"/>
                  </w:tcBorders>
                  <w:vAlign w:val="center"/>
                </w:tcPr>
                <w:p w14:paraId="252D4292"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1A2DFE" w14:paraId="5347A44A" w14:textId="77777777" w:rsidTr="00B24BC9">
              <w:trPr>
                <w:trHeight w:val="397"/>
                <w:jc w:val="center"/>
              </w:trPr>
              <w:tc>
                <w:tcPr>
                  <w:tcW w:w="6515" w:type="dxa"/>
                  <w:gridSpan w:val="2"/>
                  <w:tcBorders>
                    <w:top w:val="single" w:sz="4" w:space="0" w:color="auto"/>
                    <w:left w:val="nil"/>
                    <w:bottom w:val="single" w:sz="4" w:space="0" w:color="auto"/>
                    <w:right w:val="single" w:sz="4" w:space="0" w:color="auto"/>
                  </w:tcBorders>
                  <w:vAlign w:val="center"/>
                </w:tcPr>
                <w:p w14:paraId="72B15B30" w14:textId="77777777" w:rsidR="001A2DFE" w:rsidRDefault="001A2DFE">
                  <w:pPr>
                    <w:spacing w:after="0" w:line="280" w:lineRule="exact"/>
                    <w:jc w:val="both"/>
                    <w:rPr>
                      <w:rFonts w:eastAsia="宋体"/>
                      <w:kern w:val="2"/>
                      <w:sz w:val="21"/>
                      <w:szCs w:val="21"/>
                    </w:rPr>
                  </w:pPr>
                  <w:r w:rsidRPr="001A2DFE">
                    <w:rPr>
                      <w:rFonts w:eastAsia="宋体" w:hint="eastAsia"/>
                      <w:kern w:val="2"/>
                      <w:sz w:val="21"/>
                      <w:szCs w:val="21"/>
                    </w:rPr>
                    <w:lastRenderedPageBreak/>
                    <w:t>(</w:t>
                  </w:r>
                  <w:r w:rsidRPr="001A2DFE">
                    <w:rPr>
                      <w:rFonts w:eastAsia="宋体" w:hint="eastAsia"/>
                      <w:kern w:val="2"/>
                      <w:sz w:val="21"/>
                      <w:szCs w:val="21"/>
                    </w:rPr>
                    <w:t>二</w:t>
                  </w:r>
                  <w:r w:rsidRPr="001A2DFE">
                    <w:rPr>
                      <w:rFonts w:eastAsia="宋体" w:hint="eastAsia"/>
                      <w:kern w:val="2"/>
                      <w:sz w:val="21"/>
                      <w:szCs w:val="21"/>
                    </w:rPr>
                    <w:t>)</w:t>
                  </w:r>
                  <w:r w:rsidRPr="001A2DFE">
                    <w:rPr>
                      <w:rFonts w:eastAsia="宋体" w:hint="eastAsia"/>
                      <w:kern w:val="2"/>
                      <w:sz w:val="21"/>
                      <w:szCs w:val="21"/>
                    </w:rPr>
                    <w:t>按照国家、省、市、县有关规定设置规范的污染物排放口，安装在线监控设施，并按要求与环保部门联网。</w:t>
                  </w:r>
                </w:p>
              </w:tc>
              <w:tc>
                <w:tcPr>
                  <w:tcW w:w="2272" w:type="dxa"/>
                  <w:tcBorders>
                    <w:top w:val="single" w:sz="4" w:space="0" w:color="auto"/>
                    <w:left w:val="single" w:sz="4" w:space="0" w:color="auto"/>
                    <w:bottom w:val="single" w:sz="4" w:space="0" w:color="auto"/>
                    <w:right w:val="nil"/>
                  </w:tcBorders>
                  <w:vAlign w:val="center"/>
                </w:tcPr>
                <w:p w14:paraId="1904413E" w14:textId="77777777" w:rsidR="001A2DFE" w:rsidRDefault="001A2DFE">
                  <w:pPr>
                    <w:tabs>
                      <w:tab w:val="left" w:pos="510"/>
                      <w:tab w:val="center" w:pos="1259"/>
                    </w:tabs>
                    <w:spacing w:after="0" w:line="280" w:lineRule="exact"/>
                    <w:jc w:val="both"/>
                    <w:rPr>
                      <w:rFonts w:eastAsia="宋体"/>
                      <w:kern w:val="2"/>
                      <w:sz w:val="21"/>
                      <w:szCs w:val="21"/>
                    </w:rPr>
                  </w:pPr>
                  <w:r>
                    <w:rPr>
                      <w:rFonts w:eastAsia="宋体" w:hint="eastAsia"/>
                      <w:kern w:val="2"/>
                      <w:sz w:val="21"/>
                      <w:szCs w:val="21"/>
                    </w:rPr>
                    <w:t>已落实</w:t>
                  </w:r>
                </w:p>
              </w:tc>
            </w:tr>
            <w:tr w:rsidR="005836D5" w14:paraId="41A21BD1" w14:textId="77777777" w:rsidTr="00B24BC9">
              <w:trPr>
                <w:trHeight w:val="397"/>
                <w:jc w:val="center"/>
              </w:trPr>
              <w:tc>
                <w:tcPr>
                  <w:tcW w:w="6515" w:type="dxa"/>
                  <w:gridSpan w:val="2"/>
                  <w:tcBorders>
                    <w:top w:val="single" w:sz="4" w:space="0" w:color="auto"/>
                    <w:left w:val="nil"/>
                    <w:bottom w:val="single" w:sz="4" w:space="0" w:color="auto"/>
                    <w:right w:val="single" w:sz="4" w:space="0" w:color="auto"/>
                  </w:tcBorders>
                  <w:vAlign w:val="center"/>
                </w:tcPr>
                <w:p w14:paraId="7E7690A2" w14:textId="77777777" w:rsidR="005836D5" w:rsidRDefault="001A5104">
                  <w:pPr>
                    <w:spacing w:after="0" w:line="280" w:lineRule="exact"/>
                    <w:jc w:val="both"/>
                    <w:rPr>
                      <w:rFonts w:eastAsia="宋体"/>
                      <w:kern w:val="2"/>
                      <w:sz w:val="21"/>
                      <w:szCs w:val="21"/>
                    </w:rPr>
                  </w:pPr>
                  <w:r>
                    <w:rPr>
                      <w:rFonts w:eastAsia="宋体" w:hint="eastAsia"/>
                      <w:kern w:val="2"/>
                      <w:sz w:val="21"/>
                      <w:szCs w:val="21"/>
                    </w:rPr>
                    <w:t>四、</w:t>
                  </w:r>
                  <w:r w:rsidR="001A2DFE" w:rsidRPr="001A2DFE">
                    <w:rPr>
                      <w:rFonts w:eastAsia="宋体" w:hint="eastAsia"/>
                      <w:kern w:val="2"/>
                      <w:sz w:val="21"/>
                      <w:szCs w:val="21"/>
                    </w:rPr>
                    <w:t>项目建成后新增污染物总量控制指标为</w:t>
                  </w:r>
                  <w:r w:rsidR="001A2DFE" w:rsidRPr="001A2DFE">
                    <w:rPr>
                      <w:rFonts w:eastAsia="宋体" w:hint="eastAsia"/>
                      <w:kern w:val="2"/>
                      <w:sz w:val="21"/>
                      <w:szCs w:val="21"/>
                    </w:rPr>
                    <w:t>COD 0.0055t/a</w:t>
                  </w:r>
                  <w:r w:rsidR="001A2DFE" w:rsidRPr="001A2DFE">
                    <w:rPr>
                      <w:rFonts w:eastAsia="宋体" w:hint="eastAsia"/>
                      <w:kern w:val="2"/>
                      <w:sz w:val="21"/>
                      <w:szCs w:val="21"/>
                    </w:rPr>
                    <w:t>氨氮</w:t>
                  </w:r>
                  <w:r w:rsidR="001A2DFE" w:rsidRPr="001A2DFE">
                    <w:rPr>
                      <w:rFonts w:eastAsia="宋体" w:hint="eastAsia"/>
                      <w:kern w:val="2"/>
                      <w:sz w:val="21"/>
                      <w:szCs w:val="21"/>
                    </w:rPr>
                    <w:t>0.0003t/a</w:t>
                  </w:r>
                  <w:r w:rsidR="001A2DFE" w:rsidRPr="001A2DFE">
                    <w:rPr>
                      <w:rFonts w:eastAsia="宋体" w:hint="eastAsia"/>
                      <w:kern w:val="2"/>
                      <w:sz w:val="21"/>
                      <w:szCs w:val="21"/>
                    </w:rPr>
                    <w:t>；颗粒物</w:t>
                  </w:r>
                  <w:r w:rsidR="001A2DFE" w:rsidRPr="001A2DFE">
                    <w:rPr>
                      <w:rFonts w:eastAsia="宋体" w:hint="eastAsia"/>
                      <w:kern w:val="2"/>
                      <w:sz w:val="21"/>
                      <w:szCs w:val="21"/>
                    </w:rPr>
                    <w:t>0.8216t/a</w:t>
                  </w:r>
                  <w:r w:rsidR="001A2DFE" w:rsidRPr="001A2DFE">
                    <w:rPr>
                      <w:rFonts w:eastAsia="宋体" w:hint="eastAsia"/>
                      <w:kern w:val="2"/>
                      <w:sz w:val="21"/>
                      <w:szCs w:val="21"/>
                    </w:rPr>
                    <w:t>。</w:t>
                  </w:r>
                </w:p>
              </w:tc>
              <w:tc>
                <w:tcPr>
                  <w:tcW w:w="2272" w:type="dxa"/>
                  <w:tcBorders>
                    <w:top w:val="single" w:sz="4" w:space="0" w:color="auto"/>
                    <w:left w:val="single" w:sz="4" w:space="0" w:color="auto"/>
                    <w:bottom w:val="single" w:sz="4" w:space="0" w:color="auto"/>
                    <w:right w:val="nil"/>
                  </w:tcBorders>
                  <w:vAlign w:val="center"/>
                </w:tcPr>
                <w:p w14:paraId="25978A51"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5836D5" w14:paraId="241A8E9B" w14:textId="77777777" w:rsidTr="00B24BC9">
              <w:trPr>
                <w:trHeight w:val="397"/>
                <w:jc w:val="center"/>
              </w:trPr>
              <w:tc>
                <w:tcPr>
                  <w:tcW w:w="6515" w:type="dxa"/>
                  <w:gridSpan w:val="2"/>
                  <w:tcBorders>
                    <w:top w:val="single" w:sz="4" w:space="0" w:color="auto"/>
                    <w:left w:val="nil"/>
                    <w:bottom w:val="single" w:sz="4" w:space="0" w:color="auto"/>
                    <w:right w:val="single" w:sz="4" w:space="0" w:color="auto"/>
                  </w:tcBorders>
                  <w:vAlign w:val="center"/>
                </w:tcPr>
                <w:p w14:paraId="03120B54" w14:textId="77777777" w:rsidR="005836D5" w:rsidRDefault="001A5104">
                  <w:pPr>
                    <w:spacing w:after="0" w:line="280" w:lineRule="exact"/>
                    <w:jc w:val="both"/>
                    <w:rPr>
                      <w:rFonts w:eastAsia="宋体"/>
                      <w:kern w:val="2"/>
                      <w:sz w:val="21"/>
                      <w:szCs w:val="21"/>
                    </w:rPr>
                  </w:pPr>
                  <w:r>
                    <w:rPr>
                      <w:rFonts w:eastAsia="宋体" w:hint="eastAsia"/>
                      <w:kern w:val="2"/>
                      <w:sz w:val="21"/>
                      <w:szCs w:val="21"/>
                    </w:rPr>
                    <w:t>五、</w:t>
                  </w:r>
                  <w:r w:rsidR="001A2DFE" w:rsidRPr="001A2DFE">
                    <w:rPr>
                      <w:rFonts w:eastAsia="宋体" w:hint="eastAsia"/>
                      <w:kern w:val="2"/>
                      <w:sz w:val="21"/>
                      <w:szCs w:val="21"/>
                    </w:rPr>
                    <w:t>项目建成后，须按照《固定污染源排污许可分类管理名录》规定的时限及时申报办理排污许可手续，按规定程序和标准实施竣工环境保护验收。</w:t>
                  </w:r>
                </w:p>
              </w:tc>
              <w:tc>
                <w:tcPr>
                  <w:tcW w:w="2272" w:type="dxa"/>
                  <w:tcBorders>
                    <w:top w:val="single" w:sz="4" w:space="0" w:color="auto"/>
                    <w:left w:val="single" w:sz="4" w:space="0" w:color="auto"/>
                    <w:bottom w:val="single" w:sz="4" w:space="0" w:color="auto"/>
                    <w:right w:val="nil"/>
                  </w:tcBorders>
                  <w:vAlign w:val="center"/>
                </w:tcPr>
                <w:p w14:paraId="6649464B"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5836D5" w14:paraId="5D19CB37" w14:textId="77777777" w:rsidTr="00B24BC9">
              <w:trPr>
                <w:trHeight w:val="397"/>
                <w:jc w:val="center"/>
              </w:trPr>
              <w:tc>
                <w:tcPr>
                  <w:tcW w:w="6515" w:type="dxa"/>
                  <w:gridSpan w:val="2"/>
                  <w:tcBorders>
                    <w:top w:val="single" w:sz="4" w:space="0" w:color="auto"/>
                    <w:left w:val="nil"/>
                    <w:bottom w:val="single" w:sz="4" w:space="0" w:color="auto"/>
                    <w:right w:val="single" w:sz="4" w:space="0" w:color="auto"/>
                  </w:tcBorders>
                  <w:vAlign w:val="center"/>
                </w:tcPr>
                <w:p w14:paraId="29DD953F" w14:textId="77777777" w:rsidR="005836D5" w:rsidRDefault="001A5104">
                  <w:pPr>
                    <w:spacing w:after="0" w:line="280" w:lineRule="exact"/>
                    <w:jc w:val="both"/>
                    <w:rPr>
                      <w:rFonts w:eastAsia="宋体"/>
                      <w:kern w:val="2"/>
                      <w:sz w:val="21"/>
                      <w:szCs w:val="21"/>
                    </w:rPr>
                  </w:pPr>
                  <w:r>
                    <w:rPr>
                      <w:rFonts w:eastAsia="宋体" w:hint="eastAsia"/>
                      <w:kern w:val="2"/>
                      <w:sz w:val="21"/>
                      <w:szCs w:val="21"/>
                    </w:rPr>
                    <w:t>六、</w:t>
                  </w:r>
                  <w:r w:rsidR="001A2DFE" w:rsidRPr="001A2DFE">
                    <w:rPr>
                      <w:rFonts w:eastAsia="宋体" w:hint="eastAsia"/>
                      <w:kern w:val="2"/>
                      <w:sz w:val="21"/>
                      <w:szCs w:val="21"/>
                    </w:rPr>
                    <w:t>如果今后国家或我省颁布新的环境保护标准，你单位应按新标准执行。</w:t>
                  </w:r>
                </w:p>
              </w:tc>
              <w:tc>
                <w:tcPr>
                  <w:tcW w:w="2272" w:type="dxa"/>
                  <w:tcBorders>
                    <w:top w:val="single" w:sz="4" w:space="0" w:color="auto"/>
                    <w:left w:val="single" w:sz="4" w:space="0" w:color="auto"/>
                    <w:bottom w:val="single" w:sz="4" w:space="0" w:color="auto"/>
                    <w:right w:val="nil"/>
                  </w:tcBorders>
                  <w:vAlign w:val="center"/>
                </w:tcPr>
                <w:p w14:paraId="34B3498F"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r w:rsidR="005836D5" w14:paraId="4CE77749" w14:textId="77777777" w:rsidTr="00B24BC9">
              <w:trPr>
                <w:trHeight w:val="397"/>
                <w:jc w:val="center"/>
              </w:trPr>
              <w:tc>
                <w:tcPr>
                  <w:tcW w:w="6515" w:type="dxa"/>
                  <w:gridSpan w:val="2"/>
                  <w:tcBorders>
                    <w:top w:val="single" w:sz="4" w:space="0" w:color="auto"/>
                    <w:left w:val="nil"/>
                    <w:bottom w:val="single" w:sz="8" w:space="0" w:color="auto"/>
                    <w:right w:val="single" w:sz="4" w:space="0" w:color="auto"/>
                  </w:tcBorders>
                  <w:vAlign w:val="center"/>
                </w:tcPr>
                <w:p w14:paraId="4195D5C5" w14:textId="77777777" w:rsidR="005836D5" w:rsidRDefault="001A5104">
                  <w:pPr>
                    <w:spacing w:after="0" w:line="280" w:lineRule="exact"/>
                    <w:jc w:val="both"/>
                    <w:rPr>
                      <w:rFonts w:eastAsia="宋体"/>
                      <w:kern w:val="2"/>
                      <w:sz w:val="21"/>
                      <w:szCs w:val="21"/>
                    </w:rPr>
                  </w:pPr>
                  <w:r>
                    <w:rPr>
                      <w:rFonts w:eastAsia="宋体" w:hint="eastAsia"/>
                      <w:kern w:val="2"/>
                      <w:sz w:val="21"/>
                      <w:szCs w:val="21"/>
                    </w:rPr>
                    <w:t>七、</w:t>
                  </w:r>
                  <w:r w:rsidR="001A2DFE" w:rsidRPr="001A2DFE">
                    <w:rPr>
                      <w:rFonts w:eastAsia="宋体" w:hint="eastAsia"/>
                      <w:kern w:val="2"/>
                      <w:sz w:val="21"/>
                      <w:szCs w:val="21"/>
                    </w:rPr>
                    <w:t>本批复有效期为</w:t>
                  </w:r>
                  <w:r w:rsidR="001A2DFE" w:rsidRPr="001A2DFE">
                    <w:rPr>
                      <w:rFonts w:eastAsia="宋体" w:hint="eastAsia"/>
                      <w:kern w:val="2"/>
                      <w:sz w:val="21"/>
                      <w:szCs w:val="21"/>
                    </w:rPr>
                    <w:t>5</w:t>
                  </w:r>
                  <w:r w:rsidR="001A2DFE" w:rsidRPr="001A2DFE">
                    <w:rPr>
                      <w:rFonts w:eastAsia="宋体" w:hint="eastAsia"/>
                      <w:kern w:val="2"/>
                      <w:sz w:val="21"/>
                      <w:szCs w:val="21"/>
                    </w:rPr>
                    <w:t>年，如该项目逾期开工建设，其环境影响报告表应报我局重新审核。</w:t>
                  </w:r>
                </w:p>
              </w:tc>
              <w:tc>
                <w:tcPr>
                  <w:tcW w:w="2272" w:type="dxa"/>
                  <w:tcBorders>
                    <w:top w:val="single" w:sz="4" w:space="0" w:color="auto"/>
                    <w:left w:val="single" w:sz="4" w:space="0" w:color="auto"/>
                    <w:bottom w:val="single" w:sz="8" w:space="0" w:color="auto"/>
                    <w:right w:val="nil"/>
                  </w:tcBorders>
                  <w:vAlign w:val="center"/>
                </w:tcPr>
                <w:p w14:paraId="2C36C9C6" w14:textId="77777777" w:rsidR="005836D5" w:rsidRDefault="001A5104">
                  <w:pPr>
                    <w:tabs>
                      <w:tab w:val="left" w:pos="510"/>
                      <w:tab w:val="center" w:pos="1259"/>
                    </w:tabs>
                    <w:spacing w:after="0" w:line="280" w:lineRule="exact"/>
                    <w:jc w:val="both"/>
                    <w:rPr>
                      <w:rFonts w:eastAsia="宋体"/>
                      <w:kern w:val="2"/>
                      <w:sz w:val="21"/>
                      <w:szCs w:val="21"/>
                    </w:rPr>
                  </w:pPr>
                  <w:r>
                    <w:rPr>
                      <w:rFonts w:eastAsia="宋体"/>
                      <w:kern w:val="2"/>
                      <w:sz w:val="21"/>
                      <w:szCs w:val="21"/>
                    </w:rPr>
                    <w:t>已落实</w:t>
                  </w:r>
                </w:p>
              </w:tc>
            </w:tr>
          </w:tbl>
          <w:p w14:paraId="66D81ADC" w14:textId="77777777" w:rsidR="005836D5" w:rsidRDefault="005836D5">
            <w:pPr>
              <w:spacing w:after="0" w:line="500" w:lineRule="exact"/>
              <w:ind w:firstLineChars="200" w:firstLine="480"/>
              <w:jc w:val="both"/>
              <w:rPr>
                <w:rFonts w:eastAsia="宋体"/>
                <w:kern w:val="2"/>
                <w:sz w:val="24"/>
                <w:szCs w:val="24"/>
              </w:rPr>
            </w:pPr>
          </w:p>
          <w:p w14:paraId="0B8B66FB" w14:textId="77777777" w:rsidR="005836D5" w:rsidRDefault="005836D5">
            <w:pPr>
              <w:spacing w:after="0" w:line="500" w:lineRule="exact"/>
              <w:ind w:firstLineChars="200" w:firstLine="480"/>
              <w:jc w:val="both"/>
              <w:rPr>
                <w:rFonts w:eastAsia="宋体"/>
                <w:kern w:val="2"/>
                <w:sz w:val="24"/>
                <w:szCs w:val="24"/>
              </w:rPr>
            </w:pPr>
          </w:p>
          <w:p w14:paraId="3E561C2A" w14:textId="77777777" w:rsidR="005836D5" w:rsidRDefault="005836D5">
            <w:pPr>
              <w:spacing w:after="0" w:line="500" w:lineRule="exact"/>
              <w:jc w:val="both"/>
              <w:rPr>
                <w:rFonts w:eastAsia="宋体"/>
                <w:kern w:val="2"/>
                <w:sz w:val="24"/>
                <w:szCs w:val="24"/>
              </w:rPr>
            </w:pPr>
          </w:p>
          <w:p w14:paraId="23E5F0F0" w14:textId="77777777" w:rsidR="00DC3D43" w:rsidRDefault="00DC3D43">
            <w:pPr>
              <w:spacing w:after="0" w:line="500" w:lineRule="exact"/>
              <w:jc w:val="both"/>
              <w:rPr>
                <w:rFonts w:eastAsia="宋体"/>
                <w:kern w:val="2"/>
                <w:sz w:val="24"/>
                <w:szCs w:val="24"/>
              </w:rPr>
            </w:pPr>
          </w:p>
          <w:p w14:paraId="396A1F2B" w14:textId="77777777" w:rsidR="00DC3D43" w:rsidRDefault="00DC3D43">
            <w:pPr>
              <w:spacing w:after="0" w:line="500" w:lineRule="exact"/>
              <w:jc w:val="both"/>
              <w:rPr>
                <w:rFonts w:eastAsia="宋体"/>
                <w:kern w:val="2"/>
                <w:sz w:val="24"/>
                <w:szCs w:val="24"/>
              </w:rPr>
            </w:pPr>
          </w:p>
          <w:p w14:paraId="5B9DA05E" w14:textId="77777777" w:rsidR="00DC3D43" w:rsidRDefault="00DC3D43">
            <w:pPr>
              <w:spacing w:after="0" w:line="500" w:lineRule="exact"/>
              <w:jc w:val="both"/>
              <w:rPr>
                <w:rFonts w:eastAsia="宋体"/>
                <w:kern w:val="2"/>
                <w:sz w:val="24"/>
                <w:szCs w:val="24"/>
              </w:rPr>
            </w:pPr>
          </w:p>
          <w:p w14:paraId="2238647F" w14:textId="77777777" w:rsidR="00DC3D43" w:rsidRDefault="00DC3D43">
            <w:pPr>
              <w:spacing w:after="0" w:line="500" w:lineRule="exact"/>
              <w:jc w:val="both"/>
              <w:rPr>
                <w:rFonts w:eastAsia="宋体"/>
                <w:kern w:val="2"/>
                <w:sz w:val="24"/>
                <w:szCs w:val="24"/>
              </w:rPr>
            </w:pPr>
          </w:p>
          <w:p w14:paraId="4B08A35B" w14:textId="77777777" w:rsidR="00DC3D43" w:rsidRDefault="00DC3D43">
            <w:pPr>
              <w:spacing w:after="0" w:line="500" w:lineRule="exact"/>
              <w:jc w:val="both"/>
              <w:rPr>
                <w:rFonts w:eastAsia="宋体"/>
                <w:kern w:val="2"/>
                <w:sz w:val="24"/>
                <w:szCs w:val="24"/>
              </w:rPr>
            </w:pPr>
          </w:p>
          <w:p w14:paraId="4C0CF0EE" w14:textId="77777777" w:rsidR="00DC3D43" w:rsidRDefault="00DC3D43">
            <w:pPr>
              <w:spacing w:after="0" w:line="500" w:lineRule="exact"/>
              <w:jc w:val="both"/>
              <w:rPr>
                <w:rFonts w:eastAsia="宋体"/>
                <w:kern w:val="2"/>
                <w:sz w:val="24"/>
                <w:szCs w:val="24"/>
              </w:rPr>
            </w:pPr>
          </w:p>
          <w:p w14:paraId="029D402A" w14:textId="77777777" w:rsidR="00DC3D43" w:rsidRDefault="00DC3D43">
            <w:pPr>
              <w:spacing w:after="0" w:line="500" w:lineRule="exact"/>
              <w:jc w:val="both"/>
              <w:rPr>
                <w:rFonts w:eastAsia="宋体"/>
                <w:kern w:val="2"/>
                <w:sz w:val="24"/>
                <w:szCs w:val="24"/>
              </w:rPr>
            </w:pPr>
          </w:p>
          <w:p w14:paraId="2AE1A84C" w14:textId="77777777" w:rsidR="00DC3D43" w:rsidRDefault="00DC3D43">
            <w:pPr>
              <w:spacing w:after="0" w:line="500" w:lineRule="exact"/>
              <w:jc w:val="both"/>
              <w:rPr>
                <w:rFonts w:eastAsia="宋体"/>
                <w:kern w:val="2"/>
                <w:sz w:val="24"/>
                <w:szCs w:val="24"/>
              </w:rPr>
            </w:pPr>
          </w:p>
          <w:p w14:paraId="25E1D8F7" w14:textId="77777777" w:rsidR="00DC3D43" w:rsidRDefault="00DC3D43">
            <w:pPr>
              <w:spacing w:after="0" w:line="500" w:lineRule="exact"/>
              <w:jc w:val="both"/>
              <w:rPr>
                <w:rFonts w:eastAsia="宋体"/>
                <w:kern w:val="2"/>
                <w:sz w:val="24"/>
                <w:szCs w:val="24"/>
              </w:rPr>
            </w:pPr>
          </w:p>
          <w:p w14:paraId="00273549" w14:textId="77777777" w:rsidR="00DC3D43" w:rsidRDefault="00DC3D43">
            <w:pPr>
              <w:spacing w:after="0" w:line="500" w:lineRule="exact"/>
              <w:jc w:val="both"/>
              <w:rPr>
                <w:rFonts w:eastAsia="宋体"/>
                <w:kern w:val="2"/>
                <w:sz w:val="24"/>
                <w:szCs w:val="24"/>
              </w:rPr>
            </w:pPr>
          </w:p>
          <w:p w14:paraId="0DBD20A7" w14:textId="77777777" w:rsidR="00DC3D43" w:rsidRDefault="00DC3D43">
            <w:pPr>
              <w:spacing w:after="0" w:line="500" w:lineRule="exact"/>
              <w:jc w:val="both"/>
              <w:rPr>
                <w:rFonts w:eastAsia="宋体"/>
                <w:kern w:val="2"/>
                <w:sz w:val="24"/>
                <w:szCs w:val="24"/>
              </w:rPr>
            </w:pPr>
          </w:p>
          <w:p w14:paraId="5EABAAA4" w14:textId="77777777" w:rsidR="00DC3D43" w:rsidRDefault="00DC3D43">
            <w:pPr>
              <w:spacing w:after="0" w:line="500" w:lineRule="exact"/>
              <w:jc w:val="both"/>
              <w:rPr>
                <w:rFonts w:eastAsia="宋体"/>
                <w:kern w:val="2"/>
                <w:sz w:val="24"/>
                <w:szCs w:val="24"/>
              </w:rPr>
            </w:pPr>
          </w:p>
          <w:p w14:paraId="712D3F80" w14:textId="77777777" w:rsidR="00DC3D43" w:rsidRDefault="00DC3D43">
            <w:pPr>
              <w:spacing w:after="0" w:line="500" w:lineRule="exact"/>
              <w:jc w:val="both"/>
              <w:rPr>
                <w:rFonts w:eastAsia="宋体"/>
                <w:kern w:val="2"/>
                <w:sz w:val="24"/>
                <w:szCs w:val="24"/>
              </w:rPr>
            </w:pPr>
          </w:p>
          <w:p w14:paraId="004608B2" w14:textId="77777777" w:rsidR="00DC3D43" w:rsidRDefault="00DC3D43">
            <w:pPr>
              <w:spacing w:after="0" w:line="500" w:lineRule="exact"/>
              <w:jc w:val="both"/>
              <w:rPr>
                <w:rFonts w:eastAsia="宋体"/>
                <w:kern w:val="2"/>
                <w:sz w:val="24"/>
                <w:szCs w:val="24"/>
              </w:rPr>
            </w:pPr>
          </w:p>
          <w:p w14:paraId="331163ED" w14:textId="77777777" w:rsidR="00DC3D43" w:rsidRDefault="00DC3D43">
            <w:pPr>
              <w:spacing w:after="0" w:line="500" w:lineRule="exact"/>
              <w:jc w:val="both"/>
              <w:rPr>
                <w:rFonts w:eastAsia="宋体"/>
                <w:kern w:val="2"/>
                <w:sz w:val="24"/>
                <w:szCs w:val="24"/>
              </w:rPr>
            </w:pPr>
          </w:p>
          <w:p w14:paraId="2DC5C08B" w14:textId="77777777" w:rsidR="00B24BC9" w:rsidRDefault="00B24BC9">
            <w:pPr>
              <w:spacing w:after="0" w:line="500" w:lineRule="exact"/>
              <w:jc w:val="both"/>
              <w:rPr>
                <w:rFonts w:eastAsia="宋体"/>
                <w:kern w:val="2"/>
                <w:sz w:val="24"/>
                <w:szCs w:val="24"/>
              </w:rPr>
            </w:pPr>
          </w:p>
          <w:p w14:paraId="2484128C" w14:textId="77777777" w:rsidR="00B24BC9" w:rsidRDefault="00B24BC9">
            <w:pPr>
              <w:spacing w:after="0" w:line="500" w:lineRule="exact"/>
              <w:jc w:val="both"/>
              <w:rPr>
                <w:rFonts w:eastAsia="宋体"/>
                <w:kern w:val="2"/>
                <w:sz w:val="24"/>
                <w:szCs w:val="24"/>
              </w:rPr>
            </w:pPr>
          </w:p>
          <w:p w14:paraId="09F72098" w14:textId="77777777" w:rsidR="00B24BC9" w:rsidRDefault="00B24BC9">
            <w:pPr>
              <w:spacing w:after="0" w:line="500" w:lineRule="exact"/>
              <w:jc w:val="both"/>
              <w:rPr>
                <w:rFonts w:eastAsia="宋体"/>
                <w:kern w:val="2"/>
                <w:sz w:val="24"/>
                <w:szCs w:val="24"/>
              </w:rPr>
            </w:pPr>
          </w:p>
        </w:tc>
      </w:tr>
    </w:tbl>
    <w:p w14:paraId="62785D32" w14:textId="77777777" w:rsidR="005836D5" w:rsidRDefault="001A5104">
      <w:pPr>
        <w:spacing w:after="0" w:line="440" w:lineRule="exact"/>
        <w:rPr>
          <w:rFonts w:eastAsia="仿宋_GB2312"/>
          <w:b/>
          <w:sz w:val="21"/>
          <w:szCs w:val="21"/>
        </w:rPr>
      </w:pPr>
      <w:r>
        <w:rPr>
          <w:rFonts w:eastAsia="仿宋_GB2312"/>
          <w:b/>
          <w:sz w:val="21"/>
          <w:szCs w:val="21"/>
        </w:rPr>
        <w:lastRenderedPageBreak/>
        <w:t>表五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836D5" w14:paraId="2F7DCE17" w14:textId="77777777">
        <w:tc>
          <w:tcPr>
            <w:tcW w:w="8522" w:type="dxa"/>
          </w:tcPr>
          <w:p w14:paraId="3E9C2473" w14:textId="77777777" w:rsidR="005836D5" w:rsidRPr="001A2DFE" w:rsidRDefault="001A5104">
            <w:pPr>
              <w:spacing w:after="0" w:line="480" w:lineRule="exact"/>
              <w:jc w:val="both"/>
              <w:rPr>
                <w:rFonts w:ascii="宋体" w:eastAsia="宋体" w:hAnsi="宋体"/>
                <w:sz w:val="24"/>
                <w:szCs w:val="24"/>
              </w:rPr>
            </w:pPr>
            <w:r w:rsidRPr="001A2DFE">
              <w:rPr>
                <w:rFonts w:ascii="宋体" w:eastAsia="宋体" w:hAnsi="宋体"/>
                <w:sz w:val="24"/>
                <w:szCs w:val="24"/>
              </w:rPr>
              <w:t>验收监测质量保证及质量控制：</w:t>
            </w:r>
          </w:p>
          <w:p w14:paraId="072F2F17" w14:textId="77777777" w:rsidR="005836D5" w:rsidRPr="00B72365" w:rsidRDefault="001A2DFE" w:rsidP="00B72365">
            <w:pPr>
              <w:pStyle w:val="afb"/>
              <w:numPr>
                <w:ilvl w:val="0"/>
                <w:numId w:val="1"/>
              </w:numPr>
              <w:spacing w:line="480" w:lineRule="exact"/>
              <w:ind w:firstLineChars="0"/>
              <w:textAlignment w:val="baseline"/>
              <w:rPr>
                <w:sz w:val="24"/>
                <w:szCs w:val="24"/>
              </w:rPr>
            </w:pPr>
            <w:r w:rsidRPr="00B72365">
              <w:rPr>
                <w:rFonts w:hint="eastAsia"/>
                <w:sz w:val="24"/>
                <w:szCs w:val="24"/>
              </w:rPr>
              <w:t>验收执行标准</w:t>
            </w:r>
          </w:p>
          <w:p w14:paraId="382E3AA1" w14:textId="2A2572C5" w:rsidR="00E41861" w:rsidRPr="00D30CD3" w:rsidRDefault="00E41861" w:rsidP="00D30CD3">
            <w:pPr>
              <w:pStyle w:val="afb"/>
              <w:numPr>
                <w:ilvl w:val="1"/>
                <w:numId w:val="1"/>
              </w:numPr>
              <w:spacing w:line="460" w:lineRule="exact"/>
              <w:ind w:firstLineChars="0"/>
              <w:rPr>
                <w:sz w:val="24"/>
                <w:szCs w:val="24"/>
              </w:rPr>
            </w:pPr>
            <w:r w:rsidRPr="00D30CD3">
              <w:rPr>
                <w:rFonts w:hint="eastAsia"/>
                <w:color w:val="000000"/>
                <w:sz w:val="24"/>
              </w:rPr>
              <w:t>废气</w:t>
            </w:r>
          </w:p>
          <w:p w14:paraId="608C11F2" w14:textId="67FB2E20" w:rsidR="005836D5" w:rsidRDefault="00B72365">
            <w:pPr>
              <w:spacing w:after="0" w:line="460" w:lineRule="exact"/>
              <w:ind w:firstLineChars="200" w:firstLine="480"/>
              <w:jc w:val="both"/>
              <w:rPr>
                <w:rFonts w:eastAsia="宋体"/>
                <w:kern w:val="2"/>
                <w:sz w:val="24"/>
                <w:szCs w:val="24"/>
              </w:rPr>
            </w:pPr>
            <w:r>
              <w:rPr>
                <w:rFonts w:eastAsia="宋体" w:hint="eastAsia"/>
                <w:kern w:val="2"/>
                <w:sz w:val="24"/>
                <w:szCs w:val="24"/>
              </w:rPr>
              <w:t>营运期废气执行</w:t>
            </w:r>
            <w:r w:rsidRPr="00B72365">
              <w:rPr>
                <w:rFonts w:eastAsia="宋体" w:hint="eastAsia"/>
                <w:kern w:val="2"/>
                <w:sz w:val="24"/>
                <w:szCs w:val="24"/>
              </w:rPr>
              <w:t>《新乡市生态环境局关于进一步规范工业企业颗粒物排放限值的通知》</w:t>
            </w:r>
            <w:r>
              <w:rPr>
                <w:rFonts w:eastAsia="宋体" w:hint="eastAsia"/>
                <w:kern w:val="2"/>
                <w:sz w:val="24"/>
                <w:szCs w:val="24"/>
              </w:rPr>
              <w:t>，具体标准值见下表</w:t>
            </w:r>
            <w:r w:rsidR="00D30CD3">
              <w:rPr>
                <w:rFonts w:eastAsia="宋体" w:hint="eastAsia"/>
                <w:kern w:val="2"/>
                <w:sz w:val="24"/>
                <w:szCs w:val="24"/>
              </w:rPr>
              <w:t>。</w:t>
            </w:r>
          </w:p>
          <w:p w14:paraId="78995A7C" w14:textId="77777777" w:rsidR="005836D5" w:rsidRDefault="001A5104">
            <w:pPr>
              <w:spacing w:after="0" w:line="520" w:lineRule="exact"/>
              <w:ind w:firstLineChars="200" w:firstLine="480"/>
              <w:jc w:val="both"/>
              <w:textAlignment w:val="baseline"/>
              <w:rPr>
                <w:rFonts w:eastAsia="黑体"/>
                <w:bCs/>
                <w:sz w:val="24"/>
                <w:szCs w:val="24"/>
              </w:rPr>
            </w:pPr>
            <w:r>
              <w:rPr>
                <w:rFonts w:eastAsia="黑体"/>
                <w:bCs/>
                <w:sz w:val="24"/>
                <w:szCs w:val="24"/>
              </w:rPr>
              <w:t>表</w:t>
            </w:r>
            <w:r>
              <w:rPr>
                <w:rFonts w:eastAsia="黑体"/>
                <w:bCs/>
                <w:sz w:val="24"/>
                <w:szCs w:val="24"/>
              </w:rPr>
              <w:t xml:space="preserve">11          </w:t>
            </w:r>
            <w:r w:rsidR="00B72365">
              <w:rPr>
                <w:rFonts w:eastAsia="黑体" w:hint="eastAsia"/>
                <w:bCs/>
                <w:sz w:val="24"/>
                <w:szCs w:val="24"/>
              </w:rPr>
              <w:t xml:space="preserve"> </w:t>
            </w:r>
            <w:r w:rsidR="00B72365">
              <w:rPr>
                <w:rFonts w:eastAsia="黑体"/>
                <w:bCs/>
                <w:sz w:val="24"/>
                <w:szCs w:val="24"/>
              </w:rPr>
              <w:t xml:space="preserve">  </w:t>
            </w:r>
            <w:r w:rsidR="00B72365">
              <w:rPr>
                <w:rFonts w:eastAsia="黑体" w:hint="eastAsia"/>
                <w:bCs/>
                <w:sz w:val="24"/>
                <w:szCs w:val="24"/>
              </w:rPr>
              <w:t>废气污染物排放标准</w:t>
            </w:r>
          </w:p>
          <w:tbl>
            <w:tblPr>
              <w:tblStyle w:val="af3"/>
              <w:tblW w:w="0" w:type="auto"/>
              <w:tblBorders>
                <w:left w:val="none" w:sz="0" w:space="0" w:color="auto"/>
                <w:right w:val="none" w:sz="0" w:space="0" w:color="auto"/>
              </w:tblBorders>
              <w:tblLook w:val="04A0" w:firstRow="1" w:lastRow="0" w:firstColumn="1" w:lastColumn="0" w:noHBand="0" w:noVBand="1"/>
            </w:tblPr>
            <w:tblGrid>
              <w:gridCol w:w="2155"/>
              <w:gridCol w:w="1134"/>
              <w:gridCol w:w="2552"/>
              <w:gridCol w:w="972"/>
              <w:gridCol w:w="1257"/>
            </w:tblGrid>
            <w:tr w:rsidR="00B72365" w14:paraId="4A3CC808" w14:textId="77777777" w:rsidTr="00C77C8E">
              <w:trPr>
                <w:trHeight w:val="397"/>
              </w:trPr>
              <w:tc>
                <w:tcPr>
                  <w:tcW w:w="2155" w:type="dxa"/>
                  <w:vAlign w:val="center"/>
                </w:tcPr>
                <w:p w14:paraId="2E3144A1" w14:textId="77777777" w:rsidR="00B72365" w:rsidRPr="00C77C8E" w:rsidRDefault="00B72365" w:rsidP="00C77C8E">
                  <w:pPr>
                    <w:widowControl w:val="0"/>
                    <w:adjustRightInd/>
                    <w:snapToGrid/>
                    <w:spacing w:after="0"/>
                    <w:jc w:val="center"/>
                    <w:rPr>
                      <w:rFonts w:eastAsia="宋体"/>
                      <w:b/>
                      <w:kern w:val="2"/>
                      <w:sz w:val="21"/>
                      <w:szCs w:val="21"/>
                    </w:rPr>
                  </w:pPr>
                  <w:r w:rsidRPr="00C77C8E">
                    <w:rPr>
                      <w:rFonts w:eastAsia="宋体" w:hint="eastAsia"/>
                      <w:b/>
                      <w:kern w:val="2"/>
                      <w:sz w:val="21"/>
                      <w:szCs w:val="21"/>
                    </w:rPr>
                    <w:t>产污环节</w:t>
                  </w:r>
                </w:p>
              </w:tc>
              <w:tc>
                <w:tcPr>
                  <w:tcW w:w="1134" w:type="dxa"/>
                  <w:vAlign w:val="center"/>
                </w:tcPr>
                <w:p w14:paraId="33229873" w14:textId="77777777" w:rsidR="00B72365" w:rsidRPr="00C77C8E" w:rsidRDefault="00B72365" w:rsidP="00C77C8E">
                  <w:pPr>
                    <w:widowControl w:val="0"/>
                    <w:adjustRightInd/>
                    <w:snapToGrid/>
                    <w:spacing w:after="0"/>
                    <w:jc w:val="center"/>
                    <w:rPr>
                      <w:rFonts w:eastAsia="宋体"/>
                      <w:b/>
                      <w:kern w:val="2"/>
                      <w:sz w:val="21"/>
                      <w:szCs w:val="21"/>
                    </w:rPr>
                  </w:pPr>
                  <w:r w:rsidRPr="00C77C8E">
                    <w:rPr>
                      <w:rFonts w:eastAsia="宋体" w:hint="eastAsia"/>
                      <w:b/>
                      <w:kern w:val="2"/>
                      <w:sz w:val="21"/>
                      <w:szCs w:val="21"/>
                    </w:rPr>
                    <w:t>污染因子</w:t>
                  </w:r>
                </w:p>
              </w:tc>
              <w:tc>
                <w:tcPr>
                  <w:tcW w:w="2552" w:type="dxa"/>
                  <w:vAlign w:val="center"/>
                </w:tcPr>
                <w:p w14:paraId="513F43F3" w14:textId="77777777" w:rsidR="00B72365" w:rsidRPr="00C77C8E" w:rsidRDefault="00B72365" w:rsidP="00C77C8E">
                  <w:pPr>
                    <w:widowControl w:val="0"/>
                    <w:adjustRightInd/>
                    <w:snapToGrid/>
                    <w:spacing w:after="0"/>
                    <w:jc w:val="center"/>
                    <w:rPr>
                      <w:rFonts w:eastAsia="宋体"/>
                      <w:b/>
                      <w:kern w:val="2"/>
                      <w:sz w:val="21"/>
                      <w:szCs w:val="21"/>
                    </w:rPr>
                  </w:pPr>
                  <w:r w:rsidRPr="00C77C8E">
                    <w:rPr>
                      <w:rFonts w:eastAsia="宋体" w:hint="eastAsia"/>
                      <w:b/>
                      <w:kern w:val="2"/>
                      <w:sz w:val="21"/>
                      <w:szCs w:val="21"/>
                    </w:rPr>
                    <w:t>标准名称</w:t>
                  </w:r>
                </w:p>
              </w:tc>
              <w:tc>
                <w:tcPr>
                  <w:tcW w:w="2229" w:type="dxa"/>
                  <w:gridSpan w:val="2"/>
                  <w:vAlign w:val="center"/>
                </w:tcPr>
                <w:p w14:paraId="031EA8C2" w14:textId="77777777" w:rsidR="00B72365" w:rsidRPr="00C77C8E" w:rsidRDefault="00B72365" w:rsidP="00C77C8E">
                  <w:pPr>
                    <w:widowControl w:val="0"/>
                    <w:adjustRightInd/>
                    <w:snapToGrid/>
                    <w:spacing w:after="0"/>
                    <w:jc w:val="center"/>
                    <w:rPr>
                      <w:rFonts w:eastAsia="宋体"/>
                      <w:b/>
                      <w:kern w:val="2"/>
                      <w:sz w:val="21"/>
                      <w:szCs w:val="21"/>
                    </w:rPr>
                  </w:pPr>
                  <w:r w:rsidRPr="00C77C8E">
                    <w:rPr>
                      <w:rFonts w:eastAsia="宋体" w:hint="eastAsia"/>
                      <w:b/>
                      <w:kern w:val="2"/>
                      <w:sz w:val="21"/>
                      <w:szCs w:val="21"/>
                    </w:rPr>
                    <w:t>标准限值</w:t>
                  </w:r>
                </w:p>
              </w:tc>
            </w:tr>
            <w:tr w:rsidR="00C77C8E" w14:paraId="3A5B3F19" w14:textId="77777777" w:rsidTr="00C77C8E">
              <w:trPr>
                <w:trHeight w:val="533"/>
              </w:trPr>
              <w:tc>
                <w:tcPr>
                  <w:tcW w:w="2155" w:type="dxa"/>
                  <w:vMerge w:val="restart"/>
                  <w:vAlign w:val="center"/>
                </w:tcPr>
                <w:p w14:paraId="18D2C589" w14:textId="1EB1A7ED" w:rsidR="00C77C8E" w:rsidRPr="00C77C8E" w:rsidRDefault="00C77C8E" w:rsidP="00C77C8E">
                  <w:pPr>
                    <w:widowControl w:val="0"/>
                    <w:spacing w:after="0"/>
                    <w:jc w:val="center"/>
                    <w:rPr>
                      <w:rFonts w:eastAsia="宋体"/>
                      <w:kern w:val="2"/>
                      <w:sz w:val="21"/>
                      <w:szCs w:val="21"/>
                    </w:rPr>
                  </w:pPr>
                  <w:r w:rsidRPr="00C77C8E">
                    <w:rPr>
                      <w:rFonts w:eastAsia="宋体" w:hint="eastAsia"/>
                      <w:kern w:val="2"/>
                      <w:sz w:val="21"/>
                      <w:szCs w:val="21"/>
                    </w:rPr>
                    <w:t>球磨机研磨、吨包下料、均化仓、包装、料仓呼吸口</w:t>
                  </w:r>
                  <w:r>
                    <w:rPr>
                      <w:rFonts w:eastAsia="宋体" w:hint="eastAsia"/>
                      <w:kern w:val="2"/>
                      <w:sz w:val="21"/>
                      <w:szCs w:val="21"/>
                    </w:rPr>
                    <w:t>、</w:t>
                  </w:r>
                  <w:r w:rsidRPr="00C77C8E">
                    <w:rPr>
                      <w:rFonts w:eastAsia="宋体" w:hint="eastAsia"/>
                      <w:kern w:val="2"/>
                      <w:sz w:val="21"/>
                      <w:szCs w:val="21"/>
                    </w:rPr>
                    <w:t>摇摆筛筛分</w:t>
                  </w:r>
                </w:p>
              </w:tc>
              <w:tc>
                <w:tcPr>
                  <w:tcW w:w="1134" w:type="dxa"/>
                  <w:vMerge w:val="restart"/>
                  <w:vAlign w:val="center"/>
                </w:tcPr>
                <w:p w14:paraId="68F0CF17" w14:textId="77777777" w:rsidR="00C77C8E" w:rsidRPr="00C77C8E" w:rsidRDefault="00C77C8E" w:rsidP="00C77C8E">
                  <w:pPr>
                    <w:widowControl w:val="0"/>
                    <w:spacing w:after="0"/>
                    <w:jc w:val="center"/>
                    <w:rPr>
                      <w:rFonts w:eastAsia="宋体"/>
                      <w:kern w:val="2"/>
                      <w:sz w:val="21"/>
                      <w:szCs w:val="21"/>
                    </w:rPr>
                  </w:pPr>
                  <w:r w:rsidRPr="00C77C8E">
                    <w:rPr>
                      <w:rFonts w:eastAsia="宋体" w:hint="eastAsia"/>
                      <w:kern w:val="2"/>
                      <w:sz w:val="21"/>
                      <w:szCs w:val="21"/>
                    </w:rPr>
                    <w:t>颗粒物</w:t>
                  </w:r>
                </w:p>
              </w:tc>
              <w:tc>
                <w:tcPr>
                  <w:tcW w:w="2552" w:type="dxa"/>
                  <w:vMerge w:val="restart"/>
                  <w:vAlign w:val="center"/>
                </w:tcPr>
                <w:p w14:paraId="794599A4" w14:textId="77777777" w:rsidR="00C77C8E" w:rsidRPr="00C77C8E" w:rsidRDefault="00C77C8E" w:rsidP="00C77C8E">
                  <w:pPr>
                    <w:widowControl w:val="0"/>
                    <w:spacing w:after="0"/>
                    <w:jc w:val="center"/>
                    <w:rPr>
                      <w:rFonts w:eastAsia="宋体"/>
                      <w:kern w:val="2"/>
                      <w:sz w:val="21"/>
                      <w:szCs w:val="21"/>
                    </w:rPr>
                  </w:pPr>
                  <w:r w:rsidRPr="00C77C8E">
                    <w:rPr>
                      <w:rFonts w:eastAsia="宋体" w:hint="eastAsia"/>
                      <w:kern w:val="2"/>
                      <w:sz w:val="21"/>
                      <w:szCs w:val="21"/>
                    </w:rPr>
                    <w:t>《新乡市生态环境局关于进一步规范工业企业颗粒物排放限值的通知》</w:t>
                  </w:r>
                </w:p>
              </w:tc>
              <w:tc>
                <w:tcPr>
                  <w:tcW w:w="972" w:type="dxa"/>
                  <w:vAlign w:val="center"/>
                </w:tcPr>
                <w:p w14:paraId="7E24252E" w14:textId="77777777" w:rsidR="00C77C8E" w:rsidRPr="00C77C8E" w:rsidRDefault="00C77C8E" w:rsidP="00C77C8E">
                  <w:pPr>
                    <w:widowControl w:val="0"/>
                    <w:spacing w:after="0"/>
                    <w:jc w:val="center"/>
                    <w:rPr>
                      <w:rFonts w:eastAsia="宋体"/>
                      <w:kern w:val="2"/>
                      <w:sz w:val="21"/>
                      <w:szCs w:val="21"/>
                    </w:rPr>
                  </w:pPr>
                  <w:r w:rsidRPr="00C77C8E">
                    <w:rPr>
                      <w:rFonts w:eastAsia="宋体" w:hint="eastAsia"/>
                      <w:kern w:val="2"/>
                      <w:sz w:val="21"/>
                      <w:szCs w:val="21"/>
                    </w:rPr>
                    <w:t>有组织</w:t>
                  </w:r>
                </w:p>
              </w:tc>
              <w:tc>
                <w:tcPr>
                  <w:tcW w:w="1257" w:type="dxa"/>
                  <w:vAlign w:val="center"/>
                </w:tcPr>
                <w:p w14:paraId="4BB3589C" w14:textId="77777777" w:rsidR="00C77C8E" w:rsidRDefault="00C77C8E" w:rsidP="00C77C8E">
                  <w:pPr>
                    <w:spacing w:after="0"/>
                    <w:jc w:val="center"/>
                    <w:rPr>
                      <w:rFonts w:eastAsiaTheme="majorEastAsia"/>
                      <w:sz w:val="21"/>
                      <w:szCs w:val="21"/>
                    </w:rPr>
                  </w:pPr>
                  <w:r>
                    <w:rPr>
                      <w:rFonts w:eastAsia="Times New Roman"/>
                      <w:spacing w:val="-7"/>
                      <w:sz w:val="21"/>
                    </w:rPr>
                    <w:t>10.0mg/m</w:t>
                  </w:r>
                  <w:r>
                    <w:rPr>
                      <w:rFonts w:eastAsia="Times New Roman"/>
                      <w:spacing w:val="-7"/>
                      <w:sz w:val="21"/>
                      <w:vertAlign w:val="superscript"/>
                    </w:rPr>
                    <w:t>3</w:t>
                  </w:r>
                </w:p>
              </w:tc>
            </w:tr>
            <w:tr w:rsidR="00C77C8E" w14:paraId="5F7280FC" w14:textId="77777777" w:rsidTr="00C77C8E">
              <w:trPr>
                <w:trHeight w:val="397"/>
              </w:trPr>
              <w:tc>
                <w:tcPr>
                  <w:tcW w:w="2155" w:type="dxa"/>
                  <w:vMerge/>
                  <w:vAlign w:val="center"/>
                </w:tcPr>
                <w:p w14:paraId="59908789" w14:textId="77777777" w:rsidR="00C77C8E" w:rsidRPr="00C77C8E" w:rsidRDefault="00C77C8E" w:rsidP="00C77C8E">
                  <w:pPr>
                    <w:widowControl w:val="0"/>
                    <w:spacing w:after="0"/>
                    <w:jc w:val="center"/>
                    <w:rPr>
                      <w:rFonts w:eastAsia="宋体"/>
                      <w:kern w:val="2"/>
                      <w:sz w:val="21"/>
                      <w:szCs w:val="21"/>
                    </w:rPr>
                  </w:pPr>
                </w:p>
              </w:tc>
              <w:tc>
                <w:tcPr>
                  <w:tcW w:w="1134" w:type="dxa"/>
                  <w:vMerge/>
                  <w:vAlign w:val="center"/>
                </w:tcPr>
                <w:p w14:paraId="18AC6A5D" w14:textId="77777777" w:rsidR="00C77C8E" w:rsidRPr="00C77C8E" w:rsidRDefault="00C77C8E" w:rsidP="00C77C8E">
                  <w:pPr>
                    <w:widowControl w:val="0"/>
                    <w:spacing w:after="0"/>
                    <w:jc w:val="center"/>
                    <w:rPr>
                      <w:rFonts w:eastAsia="宋体"/>
                      <w:kern w:val="2"/>
                      <w:sz w:val="21"/>
                      <w:szCs w:val="21"/>
                    </w:rPr>
                  </w:pPr>
                </w:p>
              </w:tc>
              <w:tc>
                <w:tcPr>
                  <w:tcW w:w="2552" w:type="dxa"/>
                  <w:vMerge/>
                  <w:vAlign w:val="center"/>
                </w:tcPr>
                <w:p w14:paraId="2979323A" w14:textId="77777777" w:rsidR="00C77C8E" w:rsidRPr="00C77C8E" w:rsidRDefault="00C77C8E" w:rsidP="00C77C8E">
                  <w:pPr>
                    <w:widowControl w:val="0"/>
                    <w:spacing w:after="0"/>
                    <w:jc w:val="center"/>
                    <w:rPr>
                      <w:rFonts w:eastAsia="宋体"/>
                      <w:kern w:val="2"/>
                      <w:sz w:val="21"/>
                      <w:szCs w:val="21"/>
                    </w:rPr>
                  </w:pPr>
                </w:p>
              </w:tc>
              <w:tc>
                <w:tcPr>
                  <w:tcW w:w="972" w:type="dxa"/>
                  <w:vAlign w:val="center"/>
                </w:tcPr>
                <w:p w14:paraId="298896A4" w14:textId="77777777" w:rsidR="00C77C8E" w:rsidRPr="00C77C8E" w:rsidRDefault="00C77C8E" w:rsidP="00C77C8E">
                  <w:pPr>
                    <w:widowControl w:val="0"/>
                    <w:spacing w:after="0"/>
                    <w:jc w:val="center"/>
                    <w:rPr>
                      <w:rFonts w:eastAsia="宋体"/>
                      <w:kern w:val="2"/>
                      <w:sz w:val="21"/>
                      <w:szCs w:val="21"/>
                    </w:rPr>
                  </w:pPr>
                  <w:r w:rsidRPr="00C77C8E">
                    <w:rPr>
                      <w:rFonts w:eastAsia="宋体" w:hint="eastAsia"/>
                      <w:kern w:val="2"/>
                      <w:sz w:val="21"/>
                      <w:szCs w:val="21"/>
                    </w:rPr>
                    <w:t>无组织</w:t>
                  </w:r>
                </w:p>
              </w:tc>
              <w:tc>
                <w:tcPr>
                  <w:tcW w:w="1257" w:type="dxa"/>
                  <w:vAlign w:val="center"/>
                </w:tcPr>
                <w:p w14:paraId="7807D490" w14:textId="77777777" w:rsidR="00C77C8E" w:rsidRDefault="00C77C8E" w:rsidP="00C77C8E">
                  <w:pPr>
                    <w:spacing w:after="0"/>
                    <w:jc w:val="center"/>
                    <w:rPr>
                      <w:rFonts w:eastAsiaTheme="majorEastAsia"/>
                      <w:bCs/>
                      <w:sz w:val="21"/>
                      <w:szCs w:val="21"/>
                    </w:rPr>
                  </w:pPr>
                  <w:r>
                    <w:rPr>
                      <w:rFonts w:eastAsiaTheme="majorEastAsia" w:hint="eastAsia"/>
                      <w:sz w:val="21"/>
                      <w:szCs w:val="21"/>
                    </w:rPr>
                    <w:t>0.5</w:t>
                  </w:r>
                  <w:r>
                    <w:rPr>
                      <w:rFonts w:eastAsiaTheme="majorEastAsia"/>
                      <w:sz w:val="21"/>
                      <w:szCs w:val="21"/>
                    </w:rPr>
                    <w:t>mg/m</w:t>
                  </w:r>
                  <w:r>
                    <w:rPr>
                      <w:rFonts w:eastAsiaTheme="majorEastAsia"/>
                      <w:sz w:val="21"/>
                      <w:szCs w:val="21"/>
                      <w:vertAlign w:val="superscript"/>
                    </w:rPr>
                    <w:t>3</w:t>
                  </w:r>
                </w:p>
              </w:tc>
            </w:tr>
          </w:tbl>
          <w:p w14:paraId="46CB3A4F" w14:textId="77777777" w:rsidR="00E41861" w:rsidRDefault="00E41861" w:rsidP="00E41861">
            <w:pPr>
              <w:spacing w:after="0" w:line="460" w:lineRule="exact"/>
              <w:ind w:firstLineChars="200" w:firstLine="480"/>
              <w:jc w:val="both"/>
              <w:rPr>
                <w:rFonts w:eastAsia="宋体"/>
                <w:color w:val="000000"/>
                <w:sz w:val="24"/>
              </w:rPr>
            </w:pPr>
            <w:r w:rsidRPr="00E41861">
              <w:rPr>
                <w:rFonts w:eastAsia="宋体" w:hint="eastAsia"/>
                <w:color w:val="000000"/>
                <w:sz w:val="24"/>
              </w:rPr>
              <w:t>②废</w:t>
            </w:r>
            <w:r>
              <w:rPr>
                <w:rFonts w:eastAsia="宋体" w:hint="eastAsia"/>
                <w:color w:val="000000"/>
                <w:sz w:val="24"/>
              </w:rPr>
              <w:t>水</w:t>
            </w:r>
          </w:p>
          <w:p w14:paraId="7D88BEB7" w14:textId="77777777" w:rsidR="00E41861" w:rsidRDefault="007870F5" w:rsidP="00E41861">
            <w:pPr>
              <w:spacing w:after="0" w:line="460" w:lineRule="exact"/>
              <w:ind w:firstLineChars="200" w:firstLine="480"/>
              <w:jc w:val="both"/>
              <w:rPr>
                <w:rFonts w:eastAsia="宋体"/>
                <w:kern w:val="2"/>
                <w:sz w:val="24"/>
                <w:szCs w:val="20"/>
              </w:rPr>
            </w:pPr>
            <w:r>
              <w:rPr>
                <w:rFonts w:eastAsia="宋体" w:hint="eastAsia"/>
                <w:kern w:val="2"/>
                <w:sz w:val="24"/>
                <w:szCs w:val="20"/>
              </w:rPr>
              <w:t>营运期生活污水经化粪池处理后排入获嘉县百奥污水处理厂，循环冷却水经厂区总排口直接排放至获嘉县百奥污水处理厂。废水执行获嘉县百奥污水处理厂收水标准，具体标准值见下表。</w:t>
            </w:r>
          </w:p>
          <w:p w14:paraId="02096068" w14:textId="77777777" w:rsidR="007870F5" w:rsidRPr="007870F5" w:rsidRDefault="007870F5" w:rsidP="00E41861">
            <w:pPr>
              <w:spacing w:after="0" w:line="460" w:lineRule="exact"/>
              <w:ind w:firstLineChars="200" w:firstLine="480"/>
              <w:jc w:val="both"/>
              <w:rPr>
                <w:rFonts w:eastAsia="黑体"/>
                <w:kern w:val="2"/>
                <w:sz w:val="24"/>
                <w:szCs w:val="20"/>
              </w:rPr>
            </w:pPr>
            <w:r w:rsidRPr="007870F5">
              <w:rPr>
                <w:rFonts w:eastAsia="黑体" w:hint="eastAsia"/>
                <w:kern w:val="2"/>
                <w:sz w:val="24"/>
                <w:szCs w:val="20"/>
              </w:rPr>
              <w:t>表</w:t>
            </w:r>
            <w:r w:rsidRPr="007870F5">
              <w:rPr>
                <w:rFonts w:eastAsia="黑体" w:hint="eastAsia"/>
                <w:kern w:val="2"/>
                <w:sz w:val="24"/>
                <w:szCs w:val="20"/>
              </w:rPr>
              <w:t xml:space="preserve"> </w:t>
            </w:r>
            <w:r w:rsidRPr="007870F5">
              <w:rPr>
                <w:rFonts w:eastAsia="黑体"/>
                <w:kern w:val="2"/>
                <w:sz w:val="24"/>
                <w:szCs w:val="20"/>
              </w:rPr>
              <w:t xml:space="preserve">               </w:t>
            </w:r>
            <w:r w:rsidRPr="007870F5">
              <w:rPr>
                <w:rFonts w:eastAsia="黑体" w:hint="eastAsia"/>
                <w:kern w:val="2"/>
                <w:sz w:val="24"/>
                <w:szCs w:val="20"/>
              </w:rPr>
              <w:t>废水污染物排放标准</w:t>
            </w:r>
          </w:p>
          <w:tbl>
            <w:tblPr>
              <w:tblStyle w:val="af3"/>
              <w:tblW w:w="0" w:type="auto"/>
              <w:tblBorders>
                <w:left w:val="none" w:sz="0" w:space="0" w:color="auto"/>
                <w:right w:val="none" w:sz="0" w:space="0" w:color="auto"/>
              </w:tblBorders>
              <w:tblLook w:val="04A0" w:firstRow="1" w:lastRow="0" w:firstColumn="1" w:lastColumn="0" w:noHBand="0" w:noVBand="1"/>
            </w:tblPr>
            <w:tblGrid>
              <w:gridCol w:w="2690"/>
              <w:gridCol w:w="2690"/>
              <w:gridCol w:w="2690"/>
            </w:tblGrid>
            <w:tr w:rsidR="007870F5" w14:paraId="6200DB08" w14:textId="77777777" w:rsidTr="007870F5">
              <w:trPr>
                <w:trHeight w:val="397"/>
              </w:trPr>
              <w:tc>
                <w:tcPr>
                  <w:tcW w:w="2690" w:type="dxa"/>
                  <w:vAlign w:val="center"/>
                </w:tcPr>
                <w:p w14:paraId="3CC414E1" w14:textId="77777777" w:rsidR="007870F5" w:rsidRPr="007870F5" w:rsidRDefault="007870F5" w:rsidP="007870F5">
                  <w:pPr>
                    <w:spacing w:after="0"/>
                    <w:jc w:val="center"/>
                    <w:rPr>
                      <w:rFonts w:eastAsiaTheme="majorEastAsia" w:hAnsiTheme="majorEastAsia"/>
                      <w:b/>
                      <w:bCs/>
                      <w:sz w:val="21"/>
                      <w:szCs w:val="21"/>
                    </w:rPr>
                  </w:pPr>
                  <w:r w:rsidRPr="007870F5">
                    <w:rPr>
                      <w:rFonts w:eastAsiaTheme="majorEastAsia" w:hAnsiTheme="majorEastAsia" w:hint="eastAsia"/>
                      <w:b/>
                      <w:bCs/>
                      <w:sz w:val="21"/>
                      <w:szCs w:val="21"/>
                    </w:rPr>
                    <w:t>污染因子</w:t>
                  </w:r>
                </w:p>
              </w:tc>
              <w:tc>
                <w:tcPr>
                  <w:tcW w:w="2690" w:type="dxa"/>
                  <w:vAlign w:val="center"/>
                </w:tcPr>
                <w:p w14:paraId="4961BDD4" w14:textId="77777777" w:rsidR="007870F5" w:rsidRPr="007870F5" w:rsidRDefault="007870F5" w:rsidP="007870F5">
                  <w:pPr>
                    <w:spacing w:after="0"/>
                    <w:jc w:val="center"/>
                    <w:rPr>
                      <w:rFonts w:eastAsiaTheme="majorEastAsia" w:hAnsiTheme="majorEastAsia"/>
                      <w:b/>
                      <w:bCs/>
                      <w:sz w:val="21"/>
                      <w:szCs w:val="21"/>
                    </w:rPr>
                  </w:pPr>
                  <w:r w:rsidRPr="007870F5">
                    <w:rPr>
                      <w:rFonts w:eastAsiaTheme="majorEastAsia" w:hAnsiTheme="majorEastAsia" w:hint="eastAsia"/>
                      <w:b/>
                      <w:bCs/>
                      <w:sz w:val="21"/>
                      <w:szCs w:val="21"/>
                    </w:rPr>
                    <w:t>标准名称</w:t>
                  </w:r>
                </w:p>
              </w:tc>
              <w:tc>
                <w:tcPr>
                  <w:tcW w:w="2690" w:type="dxa"/>
                  <w:vAlign w:val="center"/>
                </w:tcPr>
                <w:p w14:paraId="45BC4070" w14:textId="77777777" w:rsidR="007870F5" w:rsidRPr="007870F5" w:rsidRDefault="007870F5" w:rsidP="007870F5">
                  <w:pPr>
                    <w:spacing w:after="0"/>
                    <w:jc w:val="center"/>
                    <w:rPr>
                      <w:rFonts w:eastAsiaTheme="majorEastAsia" w:hAnsiTheme="majorEastAsia"/>
                      <w:b/>
                      <w:bCs/>
                      <w:sz w:val="21"/>
                      <w:szCs w:val="21"/>
                    </w:rPr>
                  </w:pPr>
                  <w:r w:rsidRPr="007870F5">
                    <w:rPr>
                      <w:rFonts w:eastAsiaTheme="majorEastAsia" w:hAnsiTheme="majorEastAsia" w:hint="eastAsia"/>
                      <w:b/>
                      <w:bCs/>
                      <w:sz w:val="21"/>
                      <w:szCs w:val="21"/>
                    </w:rPr>
                    <w:t>标准限值</w:t>
                  </w:r>
                </w:p>
              </w:tc>
            </w:tr>
            <w:tr w:rsidR="007870F5" w14:paraId="23BD6F04" w14:textId="77777777" w:rsidTr="007870F5">
              <w:trPr>
                <w:trHeight w:val="397"/>
              </w:trPr>
              <w:tc>
                <w:tcPr>
                  <w:tcW w:w="2690" w:type="dxa"/>
                  <w:vAlign w:val="center"/>
                </w:tcPr>
                <w:p w14:paraId="55DFB3A5" w14:textId="77777777" w:rsidR="007870F5" w:rsidRPr="007870F5" w:rsidRDefault="007870F5" w:rsidP="007870F5">
                  <w:pPr>
                    <w:spacing w:after="0"/>
                    <w:jc w:val="center"/>
                    <w:rPr>
                      <w:rFonts w:eastAsiaTheme="majorEastAsia" w:hAnsiTheme="majorEastAsia"/>
                      <w:sz w:val="21"/>
                      <w:szCs w:val="21"/>
                    </w:rPr>
                  </w:pPr>
                  <w:r w:rsidRPr="007870F5">
                    <w:rPr>
                      <w:rFonts w:eastAsiaTheme="majorEastAsia" w:hAnsiTheme="majorEastAsia" w:hint="eastAsia"/>
                      <w:sz w:val="21"/>
                      <w:szCs w:val="21"/>
                    </w:rPr>
                    <w:t>C</w:t>
                  </w:r>
                  <w:r w:rsidRPr="007870F5">
                    <w:rPr>
                      <w:rFonts w:eastAsiaTheme="majorEastAsia" w:hAnsiTheme="majorEastAsia"/>
                      <w:sz w:val="21"/>
                      <w:szCs w:val="21"/>
                    </w:rPr>
                    <w:t>OD</w:t>
                  </w:r>
                </w:p>
              </w:tc>
              <w:tc>
                <w:tcPr>
                  <w:tcW w:w="2690" w:type="dxa"/>
                  <w:vMerge w:val="restart"/>
                  <w:vAlign w:val="center"/>
                </w:tcPr>
                <w:p w14:paraId="01FBB6CF" w14:textId="77777777" w:rsidR="007870F5" w:rsidRPr="007870F5" w:rsidRDefault="007870F5" w:rsidP="007870F5">
                  <w:pPr>
                    <w:spacing w:after="0"/>
                    <w:jc w:val="center"/>
                    <w:rPr>
                      <w:rFonts w:eastAsiaTheme="majorEastAsia" w:hAnsiTheme="majorEastAsia"/>
                      <w:sz w:val="21"/>
                      <w:szCs w:val="21"/>
                    </w:rPr>
                  </w:pPr>
                  <w:r w:rsidRPr="007870F5">
                    <w:rPr>
                      <w:rFonts w:eastAsiaTheme="majorEastAsia" w:hAnsiTheme="majorEastAsia" w:hint="eastAsia"/>
                      <w:sz w:val="21"/>
                      <w:szCs w:val="21"/>
                    </w:rPr>
                    <w:t>获嘉县百奥污水处理厂</w:t>
                  </w:r>
                  <w:r>
                    <w:rPr>
                      <w:rFonts w:eastAsiaTheme="majorEastAsia" w:hAnsiTheme="majorEastAsia" w:hint="eastAsia"/>
                      <w:sz w:val="21"/>
                      <w:szCs w:val="21"/>
                    </w:rPr>
                    <w:t>收水标准</w:t>
                  </w:r>
                </w:p>
              </w:tc>
              <w:tc>
                <w:tcPr>
                  <w:tcW w:w="2690" w:type="dxa"/>
                  <w:vAlign w:val="center"/>
                </w:tcPr>
                <w:p w14:paraId="30A0CBF6" w14:textId="77777777" w:rsidR="007870F5" w:rsidRPr="007870F5" w:rsidRDefault="007870F5" w:rsidP="007870F5">
                  <w:pPr>
                    <w:spacing w:after="0"/>
                    <w:jc w:val="center"/>
                    <w:rPr>
                      <w:rFonts w:eastAsiaTheme="majorEastAsia" w:hAnsiTheme="majorEastAsia"/>
                      <w:sz w:val="21"/>
                      <w:szCs w:val="21"/>
                    </w:rPr>
                  </w:pPr>
                  <w:r>
                    <w:rPr>
                      <w:rFonts w:eastAsiaTheme="majorEastAsia" w:hAnsiTheme="majorEastAsia" w:hint="eastAsia"/>
                      <w:sz w:val="21"/>
                      <w:szCs w:val="21"/>
                    </w:rPr>
                    <w:t>3</w:t>
                  </w:r>
                  <w:r>
                    <w:rPr>
                      <w:rFonts w:eastAsiaTheme="majorEastAsia" w:hAnsiTheme="majorEastAsia"/>
                      <w:sz w:val="21"/>
                      <w:szCs w:val="21"/>
                    </w:rPr>
                    <w:t>50</w:t>
                  </w:r>
                  <w:r>
                    <w:rPr>
                      <w:rFonts w:eastAsiaTheme="majorEastAsia" w:hAnsiTheme="majorEastAsia" w:hint="eastAsia"/>
                      <w:sz w:val="21"/>
                      <w:szCs w:val="21"/>
                    </w:rPr>
                    <w:t>mg</w:t>
                  </w:r>
                  <w:r>
                    <w:rPr>
                      <w:rFonts w:eastAsiaTheme="majorEastAsia" w:hAnsiTheme="majorEastAsia"/>
                      <w:sz w:val="21"/>
                      <w:szCs w:val="21"/>
                    </w:rPr>
                    <w:t>/L</w:t>
                  </w:r>
                </w:p>
              </w:tc>
            </w:tr>
            <w:tr w:rsidR="007870F5" w14:paraId="59E48DCB" w14:textId="77777777" w:rsidTr="007870F5">
              <w:trPr>
                <w:trHeight w:val="397"/>
              </w:trPr>
              <w:tc>
                <w:tcPr>
                  <w:tcW w:w="2690" w:type="dxa"/>
                  <w:vAlign w:val="center"/>
                </w:tcPr>
                <w:p w14:paraId="3558C458" w14:textId="77777777" w:rsidR="007870F5" w:rsidRPr="007870F5" w:rsidRDefault="007870F5" w:rsidP="007870F5">
                  <w:pPr>
                    <w:spacing w:after="0"/>
                    <w:jc w:val="center"/>
                    <w:rPr>
                      <w:rFonts w:eastAsiaTheme="majorEastAsia" w:hAnsiTheme="majorEastAsia"/>
                      <w:sz w:val="21"/>
                      <w:szCs w:val="21"/>
                    </w:rPr>
                  </w:pPr>
                  <w:r w:rsidRPr="007870F5">
                    <w:rPr>
                      <w:rFonts w:eastAsiaTheme="majorEastAsia" w:hAnsiTheme="majorEastAsia" w:hint="eastAsia"/>
                      <w:sz w:val="21"/>
                      <w:szCs w:val="21"/>
                    </w:rPr>
                    <w:t>N</w:t>
                  </w:r>
                  <w:r w:rsidRPr="007870F5">
                    <w:rPr>
                      <w:rFonts w:eastAsiaTheme="majorEastAsia" w:hAnsiTheme="majorEastAsia"/>
                      <w:sz w:val="21"/>
                      <w:szCs w:val="21"/>
                    </w:rPr>
                    <w:t>H</w:t>
                  </w:r>
                  <w:r w:rsidRPr="007870F5">
                    <w:rPr>
                      <w:rFonts w:eastAsiaTheme="majorEastAsia" w:hAnsiTheme="majorEastAsia"/>
                      <w:sz w:val="21"/>
                      <w:szCs w:val="21"/>
                      <w:vertAlign w:val="subscript"/>
                    </w:rPr>
                    <w:t>3</w:t>
                  </w:r>
                  <w:r w:rsidRPr="007870F5">
                    <w:rPr>
                      <w:rFonts w:eastAsiaTheme="majorEastAsia" w:hAnsiTheme="majorEastAsia"/>
                      <w:sz w:val="21"/>
                      <w:szCs w:val="21"/>
                    </w:rPr>
                    <w:t>-N</w:t>
                  </w:r>
                </w:p>
              </w:tc>
              <w:tc>
                <w:tcPr>
                  <w:tcW w:w="2690" w:type="dxa"/>
                  <w:vMerge/>
                  <w:vAlign w:val="center"/>
                </w:tcPr>
                <w:p w14:paraId="29714048" w14:textId="77777777" w:rsidR="007870F5" w:rsidRPr="007870F5" w:rsidRDefault="007870F5" w:rsidP="007870F5">
                  <w:pPr>
                    <w:spacing w:after="0"/>
                    <w:jc w:val="center"/>
                    <w:rPr>
                      <w:rFonts w:eastAsiaTheme="majorEastAsia" w:hAnsiTheme="majorEastAsia"/>
                      <w:sz w:val="21"/>
                      <w:szCs w:val="21"/>
                    </w:rPr>
                  </w:pPr>
                </w:p>
              </w:tc>
              <w:tc>
                <w:tcPr>
                  <w:tcW w:w="2690" w:type="dxa"/>
                  <w:vAlign w:val="center"/>
                </w:tcPr>
                <w:p w14:paraId="78BBDB9A" w14:textId="77777777" w:rsidR="007870F5" w:rsidRPr="007870F5" w:rsidRDefault="007870F5" w:rsidP="007870F5">
                  <w:pPr>
                    <w:spacing w:after="0"/>
                    <w:jc w:val="center"/>
                    <w:rPr>
                      <w:rFonts w:eastAsiaTheme="majorEastAsia" w:hAnsiTheme="majorEastAsia"/>
                      <w:sz w:val="21"/>
                      <w:szCs w:val="21"/>
                    </w:rPr>
                  </w:pPr>
                  <w:r>
                    <w:rPr>
                      <w:rFonts w:eastAsiaTheme="majorEastAsia" w:hAnsiTheme="majorEastAsia" w:hint="eastAsia"/>
                      <w:sz w:val="21"/>
                      <w:szCs w:val="21"/>
                    </w:rPr>
                    <w:t>4</w:t>
                  </w:r>
                  <w:r>
                    <w:rPr>
                      <w:rFonts w:eastAsiaTheme="majorEastAsia" w:hAnsiTheme="majorEastAsia"/>
                      <w:sz w:val="21"/>
                      <w:szCs w:val="21"/>
                    </w:rPr>
                    <w:t>0</w:t>
                  </w:r>
                  <w:r>
                    <w:rPr>
                      <w:rFonts w:eastAsiaTheme="majorEastAsia" w:hAnsiTheme="majorEastAsia" w:hint="eastAsia"/>
                      <w:sz w:val="21"/>
                      <w:szCs w:val="21"/>
                    </w:rPr>
                    <w:t>mg</w:t>
                  </w:r>
                  <w:r>
                    <w:rPr>
                      <w:rFonts w:eastAsiaTheme="majorEastAsia" w:hAnsiTheme="majorEastAsia"/>
                      <w:sz w:val="21"/>
                      <w:szCs w:val="21"/>
                    </w:rPr>
                    <w:t>/L</w:t>
                  </w:r>
                </w:p>
              </w:tc>
            </w:tr>
            <w:tr w:rsidR="007870F5" w14:paraId="2EEAA6F7" w14:textId="77777777" w:rsidTr="007870F5">
              <w:trPr>
                <w:trHeight w:val="397"/>
              </w:trPr>
              <w:tc>
                <w:tcPr>
                  <w:tcW w:w="2690" w:type="dxa"/>
                  <w:vAlign w:val="center"/>
                </w:tcPr>
                <w:p w14:paraId="30207F7C" w14:textId="77777777" w:rsidR="007870F5" w:rsidRPr="007870F5" w:rsidRDefault="007870F5" w:rsidP="007870F5">
                  <w:pPr>
                    <w:spacing w:after="0"/>
                    <w:jc w:val="center"/>
                    <w:rPr>
                      <w:rFonts w:eastAsiaTheme="majorEastAsia" w:hAnsiTheme="majorEastAsia"/>
                      <w:sz w:val="21"/>
                      <w:szCs w:val="21"/>
                    </w:rPr>
                  </w:pPr>
                  <w:r w:rsidRPr="007870F5">
                    <w:rPr>
                      <w:rFonts w:eastAsiaTheme="majorEastAsia" w:hAnsiTheme="majorEastAsia" w:hint="eastAsia"/>
                      <w:sz w:val="21"/>
                      <w:szCs w:val="21"/>
                    </w:rPr>
                    <w:t>S</w:t>
                  </w:r>
                  <w:r w:rsidRPr="007870F5">
                    <w:rPr>
                      <w:rFonts w:eastAsiaTheme="majorEastAsia" w:hAnsiTheme="majorEastAsia"/>
                      <w:sz w:val="21"/>
                      <w:szCs w:val="21"/>
                    </w:rPr>
                    <w:t>S</w:t>
                  </w:r>
                </w:p>
              </w:tc>
              <w:tc>
                <w:tcPr>
                  <w:tcW w:w="2690" w:type="dxa"/>
                  <w:vMerge/>
                  <w:vAlign w:val="center"/>
                </w:tcPr>
                <w:p w14:paraId="69C7909C" w14:textId="77777777" w:rsidR="007870F5" w:rsidRPr="007870F5" w:rsidRDefault="007870F5" w:rsidP="007870F5">
                  <w:pPr>
                    <w:spacing w:after="0"/>
                    <w:jc w:val="center"/>
                    <w:rPr>
                      <w:rFonts w:eastAsiaTheme="majorEastAsia" w:hAnsiTheme="majorEastAsia"/>
                      <w:sz w:val="21"/>
                      <w:szCs w:val="21"/>
                    </w:rPr>
                  </w:pPr>
                </w:p>
              </w:tc>
              <w:tc>
                <w:tcPr>
                  <w:tcW w:w="2690" w:type="dxa"/>
                  <w:vAlign w:val="center"/>
                </w:tcPr>
                <w:p w14:paraId="2803A556" w14:textId="77777777" w:rsidR="007870F5" w:rsidRPr="007870F5" w:rsidRDefault="007870F5" w:rsidP="007870F5">
                  <w:pPr>
                    <w:spacing w:after="0"/>
                    <w:jc w:val="center"/>
                    <w:rPr>
                      <w:rFonts w:eastAsiaTheme="majorEastAsia" w:hAnsiTheme="majorEastAsia"/>
                      <w:sz w:val="21"/>
                      <w:szCs w:val="21"/>
                    </w:rPr>
                  </w:pPr>
                  <w:r>
                    <w:rPr>
                      <w:rFonts w:eastAsiaTheme="majorEastAsia" w:hAnsiTheme="majorEastAsia" w:hint="eastAsia"/>
                      <w:sz w:val="21"/>
                      <w:szCs w:val="21"/>
                    </w:rPr>
                    <w:t>2</w:t>
                  </w:r>
                  <w:r>
                    <w:rPr>
                      <w:rFonts w:eastAsiaTheme="majorEastAsia" w:hAnsiTheme="majorEastAsia"/>
                      <w:sz w:val="21"/>
                      <w:szCs w:val="21"/>
                    </w:rPr>
                    <w:t>80</w:t>
                  </w:r>
                  <w:r>
                    <w:rPr>
                      <w:rFonts w:eastAsiaTheme="majorEastAsia" w:hAnsiTheme="majorEastAsia" w:hint="eastAsia"/>
                      <w:sz w:val="21"/>
                      <w:szCs w:val="21"/>
                    </w:rPr>
                    <w:t>mg</w:t>
                  </w:r>
                  <w:r>
                    <w:rPr>
                      <w:rFonts w:eastAsiaTheme="majorEastAsia" w:hAnsiTheme="majorEastAsia"/>
                      <w:sz w:val="21"/>
                      <w:szCs w:val="21"/>
                    </w:rPr>
                    <w:t>/L</w:t>
                  </w:r>
                </w:p>
              </w:tc>
            </w:tr>
            <w:tr w:rsidR="007870F5" w14:paraId="296CB488" w14:textId="77777777" w:rsidTr="007870F5">
              <w:trPr>
                <w:trHeight w:val="397"/>
              </w:trPr>
              <w:tc>
                <w:tcPr>
                  <w:tcW w:w="2690" w:type="dxa"/>
                  <w:vAlign w:val="center"/>
                </w:tcPr>
                <w:p w14:paraId="7B141995" w14:textId="77777777" w:rsidR="007870F5" w:rsidRPr="007870F5" w:rsidRDefault="007870F5" w:rsidP="007870F5">
                  <w:pPr>
                    <w:spacing w:after="0"/>
                    <w:jc w:val="center"/>
                    <w:rPr>
                      <w:rFonts w:eastAsiaTheme="majorEastAsia" w:hAnsiTheme="majorEastAsia"/>
                      <w:sz w:val="21"/>
                      <w:szCs w:val="21"/>
                    </w:rPr>
                  </w:pPr>
                  <w:r w:rsidRPr="007870F5">
                    <w:rPr>
                      <w:rFonts w:eastAsiaTheme="majorEastAsia" w:hAnsiTheme="majorEastAsia" w:hint="eastAsia"/>
                      <w:sz w:val="21"/>
                      <w:szCs w:val="21"/>
                    </w:rPr>
                    <w:t>T</w:t>
                  </w:r>
                  <w:r w:rsidRPr="007870F5">
                    <w:rPr>
                      <w:rFonts w:eastAsiaTheme="majorEastAsia" w:hAnsiTheme="majorEastAsia"/>
                      <w:sz w:val="21"/>
                      <w:szCs w:val="21"/>
                    </w:rPr>
                    <w:t>P</w:t>
                  </w:r>
                </w:p>
              </w:tc>
              <w:tc>
                <w:tcPr>
                  <w:tcW w:w="2690" w:type="dxa"/>
                  <w:vMerge/>
                  <w:vAlign w:val="center"/>
                </w:tcPr>
                <w:p w14:paraId="4D2670C0" w14:textId="77777777" w:rsidR="007870F5" w:rsidRPr="007870F5" w:rsidRDefault="007870F5" w:rsidP="007870F5">
                  <w:pPr>
                    <w:spacing w:after="0"/>
                    <w:jc w:val="center"/>
                    <w:rPr>
                      <w:rFonts w:eastAsiaTheme="majorEastAsia" w:hAnsiTheme="majorEastAsia"/>
                      <w:sz w:val="21"/>
                      <w:szCs w:val="21"/>
                    </w:rPr>
                  </w:pPr>
                </w:p>
              </w:tc>
              <w:tc>
                <w:tcPr>
                  <w:tcW w:w="2690" w:type="dxa"/>
                  <w:vAlign w:val="center"/>
                </w:tcPr>
                <w:p w14:paraId="56C046E5" w14:textId="77777777" w:rsidR="007870F5" w:rsidRPr="007870F5" w:rsidRDefault="007870F5" w:rsidP="007870F5">
                  <w:pPr>
                    <w:spacing w:after="0"/>
                    <w:jc w:val="center"/>
                    <w:rPr>
                      <w:rFonts w:eastAsiaTheme="majorEastAsia" w:hAnsiTheme="majorEastAsia"/>
                      <w:sz w:val="21"/>
                      <w:szCs w:val="21"/>
                    </w:rPr>
                  </w:pPr>
                  <w:r>
                    <w:rPr>
                      <w:rFonts w:eastAsiaTheme="majorEastAsia" w:hAnsiTheme="majorEastAsia" w:hint="eastAsia"/>
                      <w:sz w:val="21"/>
                      <w:szCs w:val="21"/>
                    </w:rPr>
                    <w:t>5mg</w:t>
                  </w:r>
                  <w:r>
                    <w:rPr>
                      <w:rFonts w:eastAsiaTheme="majorEastAsia" w:hAnsiTheme="majorEastAsia"/>
                      <w:sz w:val="21"/>
                      <w:szCs w:val="21"/>
                    </w:rPr>
                    <w:t>/L</w:t>
                  </w:r>
                </w:p>
              </w:tc>
            </w:tr>
            <w:tr w:rsidR="007870F5" w14:paraId="092436BB" w14:textId="77777777" w:rsidTr="007870F5">
              <w:trPr>
                <w:trHeight w:val="397"/>
              </w:trPr>
              <w:tc>
                <w:tcPr>
                  <w:tcW w:w="2690" w:type="dxa"/>
                  <w:vAlign w:val="center"/>
                </w:tcPr>
                <w:p w14:paraId="4A568A1D" w14:textId="77777777" w:rsidR="007870F5" w:rsidRPr="007870F5" w:rsidRDefault="007870F5" w:rsidP="007870F5">
                  <w:pPr>
                    <w:spacing w:after="0"/>
                    <w:jc w:val="center"/>
                    <w:rPr>
                      <w:rFonts w:eastAsiaTheme="majorEastAsia" w:hAnsiTheme="majorEastAsia"/>
                      <w:sz w:val="21"/>
                      <w:szCs w:val="21"/>
                    </w:rPr>
                  </w:pPr>
                  <w:r w:rsidRPr="007870F5">
                    <w:rPr>
                      <w:rFonts w:eastAsiaTheme="majorEastAsia" w:hAnsiTheme="majorEastAsia" w:hint="eastAsia"/>
                      <w:sz w:val="21"/>
                      <w:szCs w:val="21"/>
                    </w:rPr>
                    <w:t>T</w:t>
                  </w:r>
                  <w:r w:rsidRPr="007870F5">
                    <w:rPr>
                      <w:rFonts w:eastAsiaTheme="majorEastAsia" w:hAnsiTheme="majorEastAsia"/>
                      <w:sz w:val="21"/>
                      <w:szCs w:val="21"/>
                    </w:rPr>
                    <w:t>N</w:t>
                  </w:r>
                </w:p>
              </w:tc>
              <w:tc>
                <w:tcPr>
                  <w:tcW w:w="2690" w:type="dxa"/>
                  <w:vMerge/>
                  <w:vAlign w:val="center"/>
                </w:tcPr>
                <w:p w14:paraId="74FD6A07" w14:textId="77777777" w:rsidR="007870F5" w:rsidRPr="007870F5" w:rsidRDefault="007870F5" w:rsidP="007870F5">
                  <w:pPr>
                    <w:spacing w:after="0"/>
                    <w:jc w:val="center"/>
                    <w:rPr>
                      <w:rFonts w:eastAsiaTheme="majorEastAsia" w:hAnsiTheme="majorEastAsia"/>
                      <w:sz w:val="21"/>
                      <w:szCs w:val="21"/>
                    </w:rPr>
                  </w:pPr>
                </w:p>
              </w:tc>
              <w:tc>
                <w:tcPr>
                  <w:tcW w:w="2690" w:type="dxa"/>
                  <w:vAlign w:val="center"/>
                </w:tcPr>
                <w:p w14:paraId="38D9732C" w14:textId="77777777" w:rsidR="007870F5" w:rsidRPr="007870F5" w:rsidRDefault="007870F5" w:rsidP="007870F5">
                  <w:pPr>
                    <w:spacing w:after="0"/>
                    <w:jc w:val="center"/>
                    <w:rPr>
                      <w:rFonts w:eastAsiaTheme="majorEastAsia" w:hAnsiTheme="majorEastAsia"/>
                      <w:sz w:val="21"/>
                      <w:szCs w:val="21"/>
                    </w:rPr>
                  </w:pPr>
                  <w:r>
                    <w:rPr>
                      <w:rFonts w:eastAsiaTheme="majorEastAsia" w:hAnsiTheme="majorEastAsia" w:hint="eastAsia"/>
                      <w:sz w:val="21"/>
                      <w:szCs w:val="21"/>
                    </w:rPr>
                    <w:t>5</w:t>
                  </w:r>
                  <w:r>
                    <w:rPr>
                      <w:rFonts w:eastAsiaTheme="majorEastAsia" w:hAnsiTheme="majorEastAsia"/>
                      <w:sz w:val="21"/>
                      <w:szCs w:val="21"/>
                    </w:rPr>
                    <w:t>0</w:t>
                  </w:r>
                  <w:r>
                    <w:rPr>
                      <w:rFonts w:eastAsiaTheme="majorEastAsia" w:hAnsiTheme="majorEastAsia" w:hint="eastAsia"/>
                      <w:sz w:val="21"/>
                      <w:szCs w:val="21"/>
                    </w:rPr>
                    <w:t>mg</w:t>
                  </w:r>
                  <w:r>
                    <w:rPr>
                      <w:rFonts w:eastAsiaTheme="majorEastAsia" w:hAnsiTheme="majorEastAsia"/>
                      <w:sz w:val="21"/>
                      <w:szCs w:val="21"/>
                    </w:rPr>
                    <w:t>/L</w:t>
                  </w:r>
                </w:p>
              </w:tc>
            </w:tr>
          </w:tbl>
          <w:p w14:paraId="4D544BF2" w14:textId="77777777" w:rsidR="007870F5" w:rsidRDefault="007870F5" w:rsidP="007870F5">
            <w:pPr>
              <w:spacing w:after="0" w:line="460" w:lineRule="exact"/>
              <w:ind w:firstLineChars="200" w:firstLine="480"/>
              <w:jc w:val="both"/>
              <w:rPr>
                <w:rFonts w:eastAsia="宋体"/>
                <w:kern w:val="2"/>
                <w:sz w:val="24"/>
                <w:szCs w:val="24"/>
              </w:rPr>
            </w:pPr>
            <w:r w:rsidRPr="007870F5">
              <w:rPr>
                <w:rFonts w:eastAsia="宋体" w:hint="eastAsia"/>
                <w:kern w:val="2"/>
                <w:sz w:val="24"/>
                <w:szCs w:val="24"/>
              </w:rPr>
              <w:t>③</w:t>
            </w:r>
            <w:r>
              <w:rPr>
                <w:rFonts w:eastAsia="宋体" w:hint="eastAsia"/>
                <w:kern w:val="2"/>
                <w:sz w:val="24"/>
                <w:szCs w:val="24"/>
              </w:rPr>
              <w:t>噪声</w:t>
            </w:r>
          </w:p>
          <w:p w14:paraId="35F25C9B" w14:textId="77777777" w:rsidR="007870F5" w:rsidRDefault="007870F5" w:rsidP="007870F5">
            <w:pPr>
              <w:spacing w:after="0" w:line="460" w:lineRule="exact"/>
              <w:ind w:firstLineChars="200" w:firstLine="480"/>
              <w:jc w:val="both"/>
              <w:rPr>
                <w:rFonts w:eastAsia="宋体"/>
                <w:kern w:val="2"/>
                <w:sz w:val="24"/>
                <w:szCs w:val="24"/>
              </w:rPr>
            </w:pPr>
            <w:r w:rsidRPr="007870F5">
              <w:rPr>
                <w:rFonts w:eastAsia="宋体" w:hint="eastAsia"/>
                <w:kern w:val="2"/>
                <w:sz w:val="24"/>
                <w:szCs w:val="24"/>
              </w:rPr>
              <w:t>营运期厂界噪声执行《工业企业厂界环境噪声排放标准》（</w:t>
            </w:r>
            <w:r w:rsidRPr="007870F5">
              <w:rPr>
                <w:rFonts w:eastAsia="宋体" w:hint="eastAsia"/>
                <w:kern w:val="2"/>
                <w:sz w:val="24"/>
                <w:szCs w:val="24"/>
              </w:rPr>
              <w:t>GB12348-2008</w:t>
            </w:r>
            <w:r w:rsidRPr="007870F5">
              <w:rPr>
                <w:rFonts w:eastAsia="宋体" w:hint="eastAsia"/>
                <w:kern w:val="2"/>
                <w:sz w:val="24"/>
                <w:szCs w:val="24"/>
              </w:rPr>
              <w:t>）</w:t>
            </w:r>
            <w:r w:rsidRPr="007870F5">
              <w:rPr>
                <w:rFonts w:eastAsia="宋体" w:hint="eastAsia"/>
                <w:kern w:val="2"/>
                <w:sz w:val="24"/>
                <w:szCs w:val="24"/>
              </w:rPr>
              <w:t>3</w:t>
            </w:r>
            <w:r w:rsidRPr="007870F5">
              <w:rPr>
                <w:rFonts w:eastAsia="宋体" w:hint="eastAsia"/>
                <w:kern w:val="2"/>
                <w:sz w:val="24"/>
                <w:szCs w:val="24"/>
              </w:rPr>
              <w:t>类标准，具体标准值见下表。</w:t>
            </w:r>
          </w:p>
          <w:p w14:paraId="2DD76A0C" w14:textId="77777777" w:rsidR="00BF1997" w:rsidRPr="00BF1997" w:rsidRDefault="00BF1997" w:rsidP="007870F5">
            <w:pPr>
              <w:spacing w:after="0" w:line="460" w:lineRule="exact"/>
              <w:ind w:firstLineChars="200" w:firstLine="480"/>
              <w:jc w:val="both"/>
              <w:rPr>
                <w:rFonts w:eastAsia="黑体"/>
                <w:kern w:val="2"/>
                <w:sz w:val="24"/>
                <w:szCs w:val="24"/>
              </w:rPr>
            </w:pPr>
            <w:r w:rsidRPr="00BF1997">
              <w:rPr>
                <w:rFonts w:eastAsia="黑体" w:hint="eastAsia"/>
                <w:kern w:val="2"/>
                <w:sz w:val="24"/>
                <w:szCs w:val="24"/>
              </w:rPr>
              <w:t>表</w:t>
            </w:r>
            <w:r w:rsidRPr="00BF1997">
              <w:rPr>
                <w:rFonts w:eastAsia="黑体" w:hint="eastAsia"/>
                <w:kern w:val="2"/>
                <w:sz w:val="24"/>
                <w:szCs w:val="24"/>
              </w:rPr>
              <w:t xml:space="preserve"> </w:t>
            </w:r>
            <w:r w:rsidRPr="00BF1997">
              <w:rPr>
                <w:rFonts w:eastAsia="黑体"/>
                <w:kern w:val="2"/>
                <w:sz w:val="24"/>
                <w:szCs w:val="24"/>
              </w:rPr>
              <w:t xml:space="preserve">              </w:t>
            </w:r>
            <w:r w:rsidRPr="00BF1997">
              <w:rPr>
                <w:rFonts w:eastAsia="黑体" w:hint="eastAsia"/>
                <w:kern w:val="2"/>
                <w:sz w:val="24"/>
                <w:szCs w:val="24"/>
              </w:rPr>
              <w:t>厂界环境噪声排放标准</w:t>
            </w:r>
            <w:r w:rsidRPr="00BF1997">
              <w:rPr>
                <w:rFonts w:eastAsia="黑体" w:hint="eastAsia"/>
                <w:kern w:val="2"/>
                <w:sz w:val="24"/>
                <w:szCs w:val="24"/>
              </w:rPr>
              <w:t xml:space="preserve"> </w:t>
            </w:r>
            <w:r w:rsidRPr="00BF1997">
              <w:rPr>
                <w:rFonts w:eastAsia="黑体"/>
                <w:kern w:val="2"/>
                <w:sz w:val="24"/>
                <w:szCs w:val="24"/>
              </w:rPr>
              <w:t xml:space="preserve">             </w:t>
            </w:r>
            <w:r w:rsidRPr="00BF1997">
              <w:rPr>
                <w:rFonts w:eastAsia="黑体" w:hint="eastAsia"/>
                <w:kern w:val="2"/>
                <w:sz w:val="24"/>
                <w:szCs w:val="24"/>
              </w:rPr>
              <w:t>单位：</w:t>
            </w:r>
            <w:r w:rsidRPr="00BF1997">
              <w:rPr>
                <w:rFonts w:eastAsia="黑体" w:hint="eastAsia"/>
                <w:kern w:val="2"/>
                <w:sz w:val="24"/>
                <w:szCs w:val="24"/>
              </w:rPr>
              <w:t>d</w:t>
            </w:r>
            <w:r w:rsidRPr="00BF1997">
              <w:rPr>
                <w:rFonts w:eastAsia="黑体"/>
                <w:kern w:val="2"/>
                <w:sz w:val="24"/>
                <w:szCs w:val="24"/>
              </w:rPr>
              <w:t>B(</w:t>
            </w:r>
            <w:r w:rsidRPr="00BF1997">
              <w:rPr>
                <w:rFonts w:eastAsia="黑体" w:hint="eastAsia"/>
                <w:kern w:val="2"/>
                <w:sz w:val="24"/>
                <w:szCs w:val="24"/>
              </w:rPr>
              <w:t>A)</w:t>
            </w:r>
          </w:p>
          <w:tbl>
            <w:tblPr>
              <w:tblStyle w:val="af3"/>
              <w:tblW w:w="0" w:type="auto"/>
              <w:tblBorders>
                <w:left w:val="none" w:sz="0" w:space="0" w:color="auto"/>
                <w:right w:val="none" w:sz="0" w:space="0" w:color="auto"/>
              </w:tblBorders>
              <w:tblLook w:val="04A0" w:firstRow="1" w:lastRow="0" w:firstColumn="1" w:lastColumn="0" w:noHBand="0" w:noVBand="1"/>
            </w:tblPr>
            <w:tblGrid>
              <w:gridCol w:w="1730"/>
              <w:gridCol w:w="3650"/>
              <w:gridCol w:w="1345"/>
              <w:gridCol w:w="1345"/>
            </w:tblGrid>
            <w:tr w:rsidR="007870F5" w14:paraId="463B09DE" w14:textId="77777777" w:rsidTr="007870F5">
              <w:trPr>
                <w:trHeight w:val="397"/>
              </w:trPr>
              <w:tc>
                <w:tcPr>
                  <w:tcW w:w="1730" w:type="dxa"/>
                  <w:vAlign w:val="center"/>
                </w:tcPr>
                <w:p w14:paraId="3C0C09A1" w14:textId="77777777" w:rsidR="007870F5" w:rsidRPr="007870F5" w:rsidRDefault="007870F5" w:rsidP="007870F5">
                  <w:pPr>
                    <w:spacing w:after="0"/>
                    <w:jc w:val="center"/>
                    <w:rPr>
                      <w:rFonts w:eastAsiaTheme="majorEastAsia" w:hAnsiTheme="majorEastAsia"/>
                      <w:b/>
                      <w:bCs/>
                      <w:sz w:val="21"/>
                      <w:szCs w:val="21"/>
                    </w:rPr>
                  </w:pPr>
                  <w:r w:rsidRPr="007870F5">
                    <w:rPr>
                      <w:rFonts w:eastAsiaTheme="majorEastAsia" w:hAnsiTheme="majorEastAsia" w:hint="eastAsia"/>
                      <w:b/>
                      <w:bCs/>
                      <w:sz w:val="21"/>
                      <w:szCs w:val="21"/>
                    </w:rPr>
                    <w:t>污染因子</w:t>
                  </w:r>
                </w:p>
              </w:tc>
              <w:tc>
                <w:tcPr>
                  <w:tcW w:w="3650" w:type="dxa"/>
                  <w:vAlign w:val="center"/>
                </w:tcPr>
                <w:p w14:paraId="34DA32F7" w14:textId="77777777" w:rsidR="007870F5" w:rsidRPr="007870F5" w:rsidRDefault="007870F5" w:rsidP="007870F5">
                  <w:pPr>
                    <w:spacing w:after="0"/>
                    <w:jc w:val="center"/>
                    <w:rPr>
                      <w:rFonts w:eastAsiaTheme="majorEastAsia" w:hAnsiTheme="majorEastAsia"/>
                      <w:b/>
                      <w:bCs/>
                      <w:sz w:val="21"/>
                      <w:szCs w:val="21"/>
                    </w:rPr>
                  </w:pPr>
                  <w:r w:rsidRPr="007870F5">
                    <w:rPr>
                      <w:rFonts w:eastAsiaTheme="majorEastAsia" w:hAnsiTheme="majorEastAsia" w:hint="eastAsia"/>
                      <w:b/>
                      <w:bCs/>
                      <w:sz w:val="21"/>
                      <w:szCs w:val="21"/>
                    </w:rPr>
                    <w:t>标准名称</w:t>
                  </w:r>
                </w:p>
              </w:tc>
              <w:tc>
                <w:tcPr>
                  <w:tcW w:w="2690" w:type="dxa"/>
                  <w:gridSpan w:val="2"/>
                  <w:vAlign w:val="center"/>
                </w:tcPr>
                <w:p w14:paraId="31E20087" w14:textId="77777777" w:rsidR="007870F5" w:rsidRPr="007870F5" w:rsidRDefault="007870F5" w:rsidP="007870F5">
                  <w:pPr>
                    <w:spacing w:after="0"/>
                    <w:jc w:val="center"/>
                    <w:rPr>
                      <w:rFonts w:eastAsiaTheme="majorEastAsia" w:hAnsiTheme="majorEastAsia"/>
                      <w:b/>
                      <w:bCs/>
                      <w:sz w:val="21"/>
                      <w:szCs w:val="21"/>
                    </w:rPr>
                  </w:pPr>
                  <w:r w:rsidRPr="007870F5">
                    <w:rPr>
                      <w:rFonts w:eastAsiaTheme="majorEastAsia" w:hAnsiTheme="majorEastAsia" w:hint="eastAsia"/>
                      <w:b/>
                      <w:bCs/>
                      <w:sz w:val="21"/>
                      <w:szCs w:val="21"/>
                    </w:rPr>
                    <w:t>标准限值</w:t>
                  </w:r>
                </w:p>
              </w:tc>
            </w:tr>
            <w:tr w:rsidR="007870F5" w14:paraId="4647D6FC" w14:textId="77777777" w:rsidTr="00077D70">
              <w:trPr>
                <w:trHeight w:val="338"/>
              </w:trPr>
              <w:tc>
                <w:tcPr>
                  <w:tcW w:w="1730" w:type="dxa"/>
                  <w:vMerge w:val="restart"/>
                  <w:vAlign w:val="center"/>
                </w:tcPr>
                <w:p w14:paraId="61F666C8" w14:textId="77777777" w:rsidR="007870F5" w:rsidRPr="007870F5" w:rsidRDefault="007870F5" w:rsidP="007870F5">
                  <w:pPr>
                    <w:widowControl w:val="0"/>
                    <w:spacing w:after="0"/>
                    <w:jc w:val="center"/>
                    <w:rPr>
                      <w:rFonts w:eastAsia="宋体"/>
                      <w:kern w:val="2"/>
                      <w:sz w:val="21"/>
                      <w:szCs w:val="21"/>
                    </w:rPr>
                  </w:pPr>
                  <w:r w:rsidRPr="007870F5">
                    <w:rPr>
                      <w:rFonts w:eastAsia="宋体" w:hint="eastAsia"/>
                      <w:kern w:val="2"/>
                      <w:sz w:val="21"/>
                      <w:szCs w:val="21"/>
                    </w:rPr>
                    <w:t>厂界噪声</w:t>
                  </w:r>
                </w:p>
              </w:tc>
              <w:tc>
                <w:tcPr>
                  <w:tcW w:w="3650" w:type="dxa"/>
                  <w:vMerge w:val="restart"/>
                  <w:vAlign w:val="center"/>
                </w:tcPr>
                <w:p w14:paraId="44D1FE64" w14:textId="77777777" w:rsidR="007870F5" w:rsidRPr="007870F5" w:rsidRDefault="007870F5" w:rsidP="007870F5">
                  <w:pPr>
                    <w:widowControl w:val="0"/>
                    <w:spacing w:after="0"/>
                    <w:jc w:val="center"/>
                    <w:rPr>
                      <w:rFonts w:eastAsia="宋体"/>
                      <w:kern w:val="2"/>
                      <w:sz w:val="21"/>
                      <w:szCs w:val="21"/>
                    </w:rPr>
                  </w:pPr>
                  <w:r>
                    <w:rPr>
                      <w:rFonts w:eastAsiaTheme="majorEastAsia" w:hint="eastAsia"/>
                      <w:sz w:val="21"/>
                      <w:szCs w:val="21"/>
                    </w:rPr>
                    <w:t>《工业企业厂界环境噪声排放标准》（</w:t>
                  </w:r>
                  <w:r>
                    <w:rPr>
                      <w:rFonts w:eastAsiaTheme="majorEastAsia" w:hint="eastAsia"/>
                      <w:sz w:val="21"/>
                      <w:szCs w:val="21"/>
                    </w:rPr>
                    <w:t>GB12348-2008</w:t>
                  </w:r>
                  <w:r>
                    <w:rPr>
                      <w:rFonts w:eastAsiaTheme="majorEastAsia" w:hint="eastAsia"/>
                      <w:sz w:val="21"/>
                      <w:szCs w:val="21"/>
                    </w:rPr>
                    <w:t>）</w:t>
                  </w:r>
                  <w:r>
                    <w:rPr>
                      <w:rFonts w:eastAsiaTheme="majorEastAsia" w:hint="eastAsia"/>
                      <w:sz w:val="21"/>
                      <w:szCs w:val="21"/>
                    </w:rPr>
                    <w:t>3</w:t>
                  </w:r>
                  <w:r>
                    <w:rPr>
                      <w:rFonts w:eastAsiaTheme="majorEastAsia" w:hint="eastAsia"/>
                      <w:sz w:val="21"/>
                      <w:szCs w:val="21"/>
                    </w:rPr>
                    <w:t>类</w:t>
                  </w:r>
                </w:p>
              </w:tc>
              <w:tc>
                <w:tcPr>
                  <w:tcW w:w="1345" w:type="dxa"/>
                  <w:vAlign w:val="center"/>
                </w:tcPr>
                <w:p w14:paraId="47192635" w14:textId="77777777" w:rsidR="007870F5" w:rsidRPr="007870F5" w:rsidRDefault="007870F5" w:rsidP="007870F5">
                  <w:pPr>
                    <w:widowControl w:val="0"/>
                    <w:spacing w:after="0"/>
                    <w:jc w:val="center"/>
                    <w:rPr>
                      <w:rFonts w:eastAsia="宋体"/>
                      <w:kern w:val="2"/>
                      <w:sz w:val="21"/>
                      <w:szCs w:val="21"/>
                    </w:rPr>
                  </w:pPr>
                  <w:r>
                    <w:rPr>
                      <w:rFonts w:eastAsia="宋体" w:hint="eastAsia"/>
                      <w:kern w:val="2"/>
                      <w:sz w:val="21"/>
                      <w:szCs w:val="21"/>
                    </w:rPr>
                    <w:t>昼间</w:t>
                  </w:r>
                </w:p>
              </w:tc>
              <w:tc>
                <w:tcPr>
                  <w:tcW w:w="1345" w:type="dxa"/>
                  <w:vAlign w:val="center"/>
                </w:tcPr>
                <w:p w14:paraId="2ADB9DF7" w14:textId="77777777" w:rsidR="007870F5" w:rsidRPr="007870F5" w:rsidRDefault="00BF1997" w:rsidP="007870F5">
                  <w:pPr>
                    <w:widowControl w:val="0"/>
                    <w:spacing w:after="0"/>
                    <w:jc w:val="center"/>
                    <w:rPr>
                      <w:rFonts w:eastAsia="宋体"/>
                      <w:kern w:val="2"/>
                      <w:sz w:val="21"/>
                      <w:szCs w:val="21"/>
                    </w:rPr>
                  </w:pPr>
                  <w:r>
                    <w:rPr>
                      <w:rFonts w:eastAsia="宋体" w:hint="eastAsia"/>
                      <w:kern w:val="2"/>
                      <w:sz w:val="21"/>
                      <w:szCs w:val="21"/>
                    </w:rPr>
                    <w:t>6</w:t>
                  </w:r>
                  <w:r>
                    <w:rPr>
                      <w:rFonts w:eastAsia="宋体"/>
                      <w:kern w:val="2"/>
                      <w:sz w:val="21"/>
                      <w:szCs w:val="21"/>
                    </w:rPr>
                    <w:t>5</w:t>
                  </w:r>
                </w:p>
              </w:tc>
            </w:tr>
            <w:tr w:rsidR="007870F5" w14:paraId="316545A1" w14:textId="77777777" w:rsidTr="00077D70">
              <w:trPr>
                <w:trHeight w:val="338"/>
              </w:trPr>
              <w:tc>
                <w:tcPr>
                  <w:tcW w:w="1730" w:type="dxa"/>
                  <w:vMerge/>
                  <w:vAlign w:val="center"/>
                </w:tcPr>
                <w:p w14:paraId="4D0F5B9C" w14:textId="77777777" w:rsidR="007870F5" w:rsidRPr="007870F5" w:rsidRDefault="007870F5" w:rsidP="007870F5">
                  <w:pPr>
                    <w:widowControl w:val="0"/>
                    <w:spacing w:after="0"/>
                    <w:jc w:val="center"/>
                    <w:rPr>
                      <w:rFonts w:eastAsia="宋体"/>
                      <w:kern w:val="2"/>
                      <w:sz w:val="21"/>
                      <w:szCs w:val="21"/>
                    </w:rPr>
                  </w:pPr>
                </w:p>
              </w:tc>
              <w:tc>
                <w:tcPr>
                  <w:tcW w:w="3650" w:type="dxa"/>
                  <w:vMerge/>
                  <w:vAlign w:val="center"/>
                </w:tcPr>
                <w:p w14:paraId="613A563F" w14:textId="77777777" w:rsidR="007870F5" w:rsidRDefault="007870F5" w:rsidP="007870F5">
                  <w:pPr>
                    <w:widowControl w:val="0"/>
                    <w:spacing w:after="0"/>
                    <w:jc w:val="center"/>
                    <w:rPr>
                      <w:rFonts w:eastAsiaTheme="majorEastAsia"/>
                      <w:sz w:val="21"/>
                      <w:szCs w:val="21"/>
                    </w:rPr>
                  </w:pPr>
                </w:p>
              </w:tc>
              <w:tc>
                <w:tcPr>
                  <w:tcW w:w="1345" w:type="dxa"/>
                  <w:vAlign w:val="center"/>
                </w:tcPr>
                <w:p w14:paraId="160BA247" w14:textId="77777777" w:rsidR="007870F5" w:rsidRPr="007870F5" w:rsidRDefault="007870F5" w:rsidP="007870F5">
                  <w:pPr>
                    <w:widowControl w:val="0"/>
                    <w:spacing w:after="0"/>
                    <w:jc w:val="center"/>
                    <w:rPr>
                      <w:rFonts w:eastAsia="宋体"/>
                      <w:kern w:val="2"/>
                      <w:sz w:val="21"/>
                      <w:szCs w:val="21"/>
                    </w:rPr>
                  </w:pPr>
                  <w:r>
                    <w:rPr>
                      <w:rFonts w:eastAsia="宋体" w:hint="eastAsia"/>
                      <w:kern w:val="2"/>
                      <w:sz w:val="21"/>
                      <w:szCs w:val="21"/>
                    </w:rPr>
                    <w:t>夜间</w:t>
                  </w:r>
                </w:p>
              </w:tc>
              <w:tc>
                <w:tcPr>
                  <w:tcW w:w="1345" w:type="dxa"/>
                  <w:vAlign w:val="center"/>
                </w:tcPr>
                <w:p w14:paraId="575D4D24" w14:textId="77777777" w:rsidR="007870F5" w:rsidRPr="007870F5" w:rsidRDefault="00BF1997" w:rsidP="007870F5">
                  <w:pPr>
                    <w:widowControl w:val="0"/>
                    <w:spacing w:after="0"/>
                    <w:jc w:val="center"/>
                    <w:rPr>
                      <w:rFonts w:eastAsia="宋体"/>
                      <w:kern w:val="2"/>
                      <w:sz w:val="21"/>
                      <w:szCs w:val="21"/>
                    </w:rPr>
                  </w:pPr>
                  <w:r>
                    <w:rPr>
                      <w:rFonts w:eastAsia="宋体" w:hint="eastAsia"/>
                      <w:kern w:val="2"/>
                      <w:sz w:val="21"/>
                      <w:szCs w:val="21"/>
                    </w:rPr>
                    <w:t>5</w:t>
                  </w:r>
                  <w:r>
                    <w:rPr>
                      <w:rFonts w:eastAsia="宋体"/>
                      <w:kern w:val="2"/>
                      <w:sz w:val="21"/>
                      <w:szCs w:val="21"/>
                    </w:rPr>
                    <w:t>5</w:t>
                  </w:r>
                </w:p>
              </w:tc>
            </w:tr>
          </w:tbl>
          <w:p w14:paraId="152D0C61" w14:textId="77777777" w:rsidR="007870F5" w:rsidRPr="00BF1997" w:rsidRDefault="00BF1997" w:rsidP="00BF1997">
            <w:pPr>
              <w:pStyle w:val="afb"/>
              <w:numPr>
                <w:ilvl w:val="0"/>
                <w:numId w:val="1"/>
              </w:numPr>
              <w:spacing w:line="460" w:lineRule="exact"/>
              <w:ind w:firstLineChars="0"/>
              <w:rPr>
                <w:sz w:val="24"/>
                <w:szCs w:val="24"/>
              </w:rPr>
            </w:pPr>
            <w:r w:rsidRPr="00BF1997">
              <w:rPr>
                <w:rFonts w:hint="eastAsia"/>
                <w:sz w:val="24"/>
                <w:szCs w:val="24"/>
              </w:rPr>
              <w:t>总量控制指标</w:t>
            </w:r>
          </w:p>
          <w:p w14:paraId="16E674B9" w14:textId="581A812B" w:rsidR="00E04915" w:rsidRPr="0054193F" w:rsidRDefault="00E04915" w:rsidP="00E04915">
            <w:pPr>
              <w:spacing w:after="0" w:line="460" w:lineRule="exact"/>
              <w:ind w:firstLineChars="200" w:firstLine="480"/>
              <w:jc w:val="both"/>
              <w:textAlignment w:val="baseline"/>
              <w:rPr>
                <w:rFonts w:eastAsia="宋体"/>
                <w:color w:val="000000"/>
                <w:kern w:val="2"/>
                <w:sz w:val="24"/>
                <w:szCs w:val="24"/>
              </w:rPr>
            </w:pPr>
            <w:r>
              <w:rPr>
                <w:rFonts w:eastAsia="宋体" w:hint="eastAsia"/>
                <w:color w:val="000000"/>
                <w:kern w:val="2"/>
                <w:sz w:val="24"/>
                <w:szCs w:val="24"/>
              </w:rPr>
              <w:lastRenderedPageBreak/>
              <w:t>本项目总量</w:t>
            </w:r>
            <w:r>
              <w:rPr>
                <w:rFonts w:eastAsia="宋体" w:hint="eastAsia"/>
                <w:bCs/>
                <w:color w:val="000000"/>
                <w:sz w:val="24"/>
                <w:szCs w:val="24"/>
              </w:rPr>
              <w:t>控制指标为</w:t>
            </w:r>
            <w:r w:rsidRPr="0054193F">
              <w:rPr>
                <w:rFonts w:eastAsia="宋体"/>
                <w:bCs/>
                <w:color w:val="000000"/>
                <w:sz w:val="24"/>
                <w:szCs w:val="24"/>
              </w:rPr>
              <w:t>颗粒物</w:t>
            </w:r>
            <w:r>
              <w:rPr>
                <w:rFonts w:eastAsia="宋体" w:hint="eastAsia"/>
                <w:bCs/>
                <w:color w:val="000000"/>
                <w:sz w:val="24"/>
                <w:szCs w:val="24"/>
              </w:rPr>
              <w:t>0</w:t>
            </w:r>
            <w:r w:rsidR="00985D1B">
              <w:rPr>
                <w:rFonts w:eastAsia="宋体" w:hint="eastAsia"/>
                <w:bCs/>
                <w:color w:val="000000"/>
                <w:sz w:val="24"/>
                <w:szCs w:val="24"/>
              </w:rPr>
              <w:t>.</w:t>
            </w:r>
            <w:r>
              <w:rPr>
                <w:rFonts w:eastAsia="宋体" w:hint="eastAsia"/>
                <w:bCs/>
                <w:color w:val="000000"/>
                <w:sz w:val="24"/>
                <w:szCs w:val="24"/>
              </w:rPr>
              <w:t>8216t/a</w:t>
            </w:r>
            <w:r>
              <w:rPr>
                <w:rFonts w:eastAsia="宋体" w:hint="eastAsia"/>
                <w:bCs/>
                <w:color w:val="000000"/>
                <w:sz w:val="24"/>
                <w:szCs w:val="24"/>
              </w:rPr>
              <w:t>。根据环评报告，本项目一期“</w:t>
            </w:r>
            <w:r w:rsidRPr="005A0C2F">
              <w:rPr>
                <w:rFonts w:eastAsia="宋体" w:hint="eastAsia"/>
                <w:bCs/>
                <w:color w:val="000000"/>
                <w:sz w:val="24"/>
                <w:szCs w:val="24"/>
              </w:rPr>
              <w:t>年产</w:t>
            </w:r>
            <w:r w:rsidR="00985D1B">
              <w:rPr>
                <w:rFonts w:eastAsia="宋体" w:hint="eastAsia"/>
                <w:color w:val="000000"/>
                <w:sz w:val="24"/>
                <w:szCs w:val="24"/>
              </w:rPr>
              <w:t>6000</w:t>
            </w:r>
            <w:r w:rsidR="00985D1B">
              <w:rPr>
                <w:rFonts w:eastAsia="宋体" w:hint="eastAsia"/>
                <w:color w:val="000000"/>
                <w:sz w:val="24"/>
                <w:szCs w:val="24"/>
              </w:rPr>
              <w:t>吨</w:t>
            </w:r>
            <w:r w:rsidR="00985D1B">
              <w:rPr>
                <w:rFonts w:eastAsia="宋体" w:hint="eastAsia"/>
                <w:sz w:val="24"/>
                <w:szCs w:val="24"/>
              </w:rPr>
              <w:t>电子材料用铝基导热新材料</w:t>
            </w:r>
            <w:r w:rsidRPr="005A0C2F">
              <w:rPr>
                <w:rFonts w:eastAsia="宋体" w:hint="eastAsia"/>
                <w:bCs/>
                <w:color w:val="000000"/>
                <w:sz w:val="24"/>
                <w:szCs w:val="24"/>
              </w:rPr>
              <w:t>项目</w:t>
            </w:r>
            <w:r>
              <w:rPr>
                <w:rFonts w:eastAsia="宋体" w:hint="eastAsia"/>
                <w:bCs/>
                <w:color w:val="000000"/>
                <w:sz w:val="24"/>
                <w:szCs w:val="24"/>
              </w:rPr>
              <w:t>”</w:t>
            </w:r>
            <w:r>
              <w:rPr>
                <w:rFonts w:eastAsia="宋体" w:hint="eastAsia"/>
                <w:color w:val="000000"/>
                <w:kern w:val="2"/>
                <w:sz w:val="24"/>
                <w:szCs w:val="24"/>
              </w:rPr>
              <w:t>总量</w:t>
            </w:r>
            <w:r>
              <w:rPr>
                <w:rFonts w:eastAsia="宋体" w:hint="eastAsia"/>
                <w:bCs/>
                <w:color w:val="000000"/>
                <w:sz w:val="24"/>
                <w:szCs w:val="24"/>
              </w:rPr>
              <w:t>控制指标为</w:t>
            </w:r>
            <w:r w:rsidRPr="0054193F">
              <w:rPr>
                <w:rFonts w:eastAsia="宋体"/>
                <w:bCs/>
                <w:color w:val="000000"/>
                <w:sz w:val="24"/>
                <w:szCs w:val="24"/>
              </w:rPr>
              <w:t>颗粒物</w:t>
            </w:r>
            <w:r w:rsidRPr="00285DAD">
              <w:rPr>
                <w:rFonts w:eastAsia="宋体"/>
                <w:bCs/>
                <w:color w:val="000000"/>
                <w:sz w:val="24"/>
                <w:szCs w:val="24"/>
              </w:rPr>
              <w:t>0.</w:t>
            </w:r>
            <w:r w:rsidR="00061189">
              <w:rPr>
                <w:rFonts w:eastAsia="宋体" w:hint="eastAsia"/>
                <w:bCs/>
                <w:color w:val="000000"/>
                <w:sz w:val="24"/>
                <w:szCs w:val="24"/>
              </w:rPr>
              <w:t>4108</w:t>
            </w:r>
            <w:r>
              <w:rPr>
                <w:rFonts w:eastAsia="宋体" w:hint="eastAsia"/>
                <w:bCs/>
                <w:color w:val="000000"/>
                <w:sz w:val="24"/>
                <w:szCs w:val="24"/>
              </w:rPr>
              <w:t>t/a</w:t>
            </w:r>
            <w:r>
              <w:rPr>
                <w:rFonts w:eastAsia="宋体"/>
                <w:bCs/>
                <w:color w:val="000000"/>
                <w:sz w:val="24"/>
                <w:szCs w:val="24"/>
              </w:rPr>
              <w:t>。</w:t>
            </w:r>
          </w:p>
          <w:p w14:paraId="5715404C" w14:textId="77777777" w:rsidR="00517BAB" w:rsidRDefault="00517BAB" w:rsidP="00517BAB">
            <w:pPr>
              <w:spacing w:after="0" w:line="460" w:lineRule="exact"/>
              <w:ind w:left="482"/>
              <w:rPr>
                <w:rFonts w:eastAsia="宋体"/>
                <w:kern w:val="2"/>
                <w:sz w:val="24"/>
                <w:szCs w:val="24"/>
              </w:rPr>
            </w:pPr>
            <w:r w:rsidRPr="00517BAB">
              <w:rPr>
                <w:rFonts w:eastAsia="宋体" w:hint="eastAsia"/>
                <w:kern w:val="2"/>
                <w:sz w:val="24"/>
                <w:szCs w:val="24"/>
              </w:rPr>
              <w:t>3</w:t>
            </w:r>
            <w:r w:rsidRPr="00517BAB">
              <w:rPr>
                <w:rFonts w:eastAsia="宋体" w:hint="eastAsia"/>
                <w:kern w:val="2"/>
                <w:sz w:val="24"/>
                <w:szCs w:val="24"/>
              </w:rPr>
              <w:t>、分析方法、方法来源和所用仪器设备</w:t>
            </w:r>
          </w:p>
          <w:p w14:paraId="65507727" w14:textId="77777777" w:rsidR="00517BAB" w:rsidRDefault="00517BAB" w:rsidP="00517BAB">
            <w:pPr>
              <w:spacing w:after="0" w:line="460" w:lineRule="exact"/>
              <w:ind w:firstLineChars="200" w:firstLine="480"/>
              <w:rPr>
                <w:rFonts w:eastAsia="宋体"/>
                <w:kern w:val="2"/>
                <w:sz w:val="24"/>
                <w:szCs w:val="24"/>
              </w:rPr>
            </w:pPr>
            <w:r w:rsidRPr="00517BAB">
              <w:rPr>
                <w:rFonts w:eastAsia="宋体" w:hint="eastAsia"/>
                <w:kern w:val="2"/>
                <w:sz w:val="24"/>
                <w:szCs w:val="24"/>
              </w:rPr>
              <w:t>本次检测采样及分析均采用国家标准分析方法，方法来源和所用仪器设备见下表：</w:t>
            </w:r>
          </w:p>
          <w:p w14:paraId="5AF80150" w14:textId="77777777" w:rsidR="00517BAB" w:rsidRPr="00517BAB" w:rsidRDefault="00517BAB" w:rsidP="00517BAB">
            <w:pPr>
              <w:spacing w:after="0" w:line="460" w:lineRule="exact"/>
              <w:ind w:firstLineChars="200" w:firstLine="480"/>
              <w:rPr>
                <w:rFonts w:eastAsia="黑体"/>
                <w:kern w:val="2"/>
                <w:sz w:val="24"/>
                <w:szCs w:val="24"/>
              </w:rPr>
            </w:pPr>
            <w:r w:rsidRPr="00517BAB">
              <w:rPr>
                <w:rFonts w:eastAsia="黑体" w:hint="eastAsia"/>
                <w:kern w:val="2"/>
                <w:sz w:val="24"/>
                <w:szCs w:val="24"/>
              </w:rPr>
              <w:t>表</w:t>
            </w:r>
            <w:r w:rsidRPr="00517BAB">
              <w:rPr>
                <w:rFonts w:eastAsia="黑体" w:hint="eastAsia"/>
                <w:kern w:val="2"/>
                <w:sz w:val="24"/>
                <w:szCs w:val="24"/>
              </w:rPr>
              <w:t xml:space="preserve"> </w:t>
            </w:r>
            <w:r w:rsidRPr="00517BAB">
              <w:rPr>
                <w:rFonts w:eastAsia="黑体"/>
                <w:kern w:val="2"/>
                <w:sz w:val="24"/>
                <w:szCs w:val="24"/>
              </w:rPr>
              <w:t xml:space="preserve">                 </w:t>
            </w:r>
            <w:r w:rsidRPr="00517BAB">
              <w:rPr>
                <w:rFonts w:eastAsia="黑体" w:hint="eastAsia"/>
                <w:kern w:val="2"/>
                <w:sz w:val="24"/>
                <w:szCs w:val="24"/>
              </w:rPr>
              <w:t>检测分析方法及检测一起一览表</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547"/>
              <w:gridCol w:w="969"/>
              <w:gridCol w:w="3338"/>
              <w:gridCol w:w="2023"/>
              <w:gridCol w:w="1203"/>
            </w:tblGrid>
            <w:tr w:rsidR="002A53B5" w14:paraId="402C703D" w14:textId="77777777" w:rsidTr="00D545CC">
              <w:trPr>
                <w:trHeight w:val="397"/>
                <w:tblHeader/>
                <w:jc w:val="center"/>
              </w:trPr>
              <w:tc>
                <w:tcPr>
                  <w:tcW w:w="1516" w:type="dxa"/>
                  <w:gridSpan w:val="2"/>
                  <w:shd w:val="clear" w:color="auto" w:fill="auto"/>
                  <w:tcMar>
                    <w:left w:w="28" w:type="dxa"/>
                    <w:right w:w="28" w:type="dxa"/>
                  </w:tcMar>
                  <w:vAlign w:val="center"/>
                </w:tcPr>
                <w:p w14:paraId="53930182" w14:textId="77777777" w:rsidR="002A53B5" w:rsidRDefault="002A53B5" w:rsidP="002A53B5">
                  <w:pPr>
                    <w:widowControl w:val="0"/>
                    <w:adjustRightInd/>
                    <w:spacing w:after="0"/>
                    <w:jc w:val="center"/>
                    <w:rPr>
                      <w:rFonts w:eastAsia="宋体"/>
                      <w:color w:val="000000"/>
                      <w:kern w:val="2"/>
                      <w:sz w:val="21"/>
                      <w:szCs w:val="21"/>
                    </w:rPr>
                  </w:pPr>
                  <w:r>
                    <w:rPr>
                      <w:rFonts w:eastAsia="宋体" w:hint="eastAsia"/>
                      <w:b/>
                      <w:bCs/>
                      <w:color w:val="000000"/>
                      <w:kern w:val="2"/>
                      <w:sz w:val="21"/>
                      <w:szCs w:val="21"/>
                    </w:rPr>
                    <w:t>监测</w:t>
                  </w:r>
                  <w:r>
                    <w:rPr>
                      <w:rFonts w:eastAsia="宋体"/>
                      <w:b/>
                      <w:bCs/>
                      <w:color w:val="000000"/>
                      <w:kern w:val="2"/>
                      <w:sz w:val="21"/>
                      <w:szCs w:val="21"/>
                    </w:rPr>
                    <w:t>因子</w:t>
                  </w:r>
                </w:p>
              </w:tc>
              <w:tc>
                <w:tcPr>
                  <w:tcW w:w="3338" w:type="dxa"/>
                  <w:shd w:val="clear" w:color="auto" w:fill="auto"/>
                  <w:tcMar>
                    <w:left w:w="28" w:type="dxa"/>
                    <w:right w:w="28" w:type="dxa"/>
                  </w:tcMar>
                  <w:vAlign w:val="center"/>
                </w:tcPr>
                <w:p w14:paraId="49ADCA91" w14:textId="77777777" w:rsidR="002A53B5" w:rsidRDefault="002A53B5" w:rsidP="002A53B5">
                  <w:pPr>
                    <w:spacing w:after="0"/>
                    <w:jc w:val="center"/>
                    <w:rPr>
                      <w:rFonts w:eastAsia="宋体"/>
                      <w:b/>
                      <w:color w:val="000000"/>
                      <w:sz w:val="21"/>
                      <w:szCs w:val="21"/>
                    </w:rPr>
                  </w:pPr>
                  <w:r>
                    <w:rPr>
                      <w:rFonts w:eastAsia="宋体" w:hint="eastAsia"/>
                      <w:b/>
                      <w:color w:val="000000"/>
                      <w:sz w:val="21"/>
                      <w:szCs w:val="21"/>
                    </w:rPr>
                    <w:t>监测</w:t>
                  </w:r>
                  <w:r>
                    <w:rPr>
                      <w:rFonts w:eastAsia="宋体"/>
                      <w:b/>
                      <w:color w:val="000000"/>
                      <w:sz w:val="21"/>
                      <w:szCs w:val="21"/>
                    </w:rPr>
                    <w:t>依据及分析方法</w:t>
                  </w:r>
                </w:p>
              </w:tc>
              <w:tc>
                <w:tcPr>
                  <w:tcW w:w="2023" w:type="dxa"/>
                  <w:shd w:val="clear" w:color="auto" w:fill="auto"/>
                  <w:tcMar>
                    <w:left w:w="28" w:type="dxa"/>
                    <w:right w:w="28" w:type="dxa"/>
                  </w:tcMar>
                  <w:vAlign w:val="center"/>
                </w:tcPr>
                <w:p w14:paraId="2B40FD8F" w14:textId="77777777" w:rsidR="002A53B5" w:rsidRDefault="002A53B5" w:rsidP="002A53B5">
                  <w:pPr>
                    <w:spacing w:after="0"/>
                    <w:jc w:val="center"/>
                    <w:rPr>
                      <w:rFonts w:eastAsia="宋体"/>
                      <w:b/>
                      <w:sz w:val="21"/>
                      <w:szCs w:val="21"/>
                    </w:rPr>
                  </w:pPr>
                  <w:r>
                    <w:rPr>
                      <w:rFonts w:eastAsia="宋体"/>
                      <w:b/>
                      <w:sz w:val="21"/>
                      <w:szCs w:val="21"/>
                    </w:rPr>
                    <w:t>仪器型号</w:t>
                  </w:r>
                  <w:r>
                    <w:rPr>
                      <w:rFonts w:eastAsia="宋体" w:hint="eastAsia"/>
                      <w:b/>
                      <w:sz w:val="21"/>
                      <w:szCs w:val="21"/>
                    </w:rPr>
                    <w:t>及编号</w:t>
                  </w:r>
                </w:p>
              </w:tc>
              <w:tc>
                <w:tcPr>
                  <w:tcW w:w="1203" w:type="dxa"/>
                  <w:shd w:val="clear" w:color="auto" w:fill="auto"/>
                  <w:tcMar>
                    <w:left w:w="28" w:type="dxa"/>
                    <w:right w:w="28" w:type="dxa"/>
                  </w:tcMar>
                  <w:vAlign w:val="center"/>
                </w:tcPr>
                <w:p w14:paraId="774C2B77" w14:textId="77777777" w:rsidR="002A53B5" w:rsidRDefault="002A53B5" w:rsidP="002A53B5">
                  <w:pPr>
                    <w:spacing w:after="0"/>
                    <w:jc w:val="center"/>
                    <w:rPr>
                      <w:rFonts w:eastAsia="宋体"/>
                      <w:b/>
                      <w:sz w:val="21"/>
                      <w:szCs w:val="21"/>
                    </w:rPr>
                  </w:pPr>
                  <w:r>
                    <w:rPr>
                      <w:rFonts w:eastAsia="宋体"/>
                      <w:b/>
                      <w:sz w:val="21"/>
                      <w:szCs w:val="21"/>
                    </w:rPr>
                    <w:t>检出限</w:t>
                  </w:r>
                </w:p>
              </w:tc>
            </w:tr>
            <w:tr w:rsidR="00DC4D40" w14:paraId="66F7383F" w14:textId="77777777" w:rsidTr="00D545CC">
              <w:trPr>
                <w:trHeight w:val="397"/>
                <w:jc w:val="center"/>
              </w:trPr>
              <w:tc>
                <w:tcPr>
                  <w:tcW w:w="547" w:type="dxa"/>
                  <w:vMerge w:val="restart"/>
                  <w:shd w:val="clear" w:color="auto" w:fill="auto"/>
                  <w:tcMar>
                    <w:left w:w="28" w:type="dxa"/>
                    <w:right w:w="28" w:type="dxa"/>
                  </w:tcMar>
                  <w:vAlign w:val="center"/>
                </w:tcPr>
                <w:p w14:paraId="03DA9F51" w14:textId="77777777" w:rsidR="00DC4D40" w:rsidRDefault="00DC4D40" w:rsidP="002A53B5">
                  <w:pPr>
                    <w:widowControl w:val="0"/>
                    <w:adjustRightInd/>
                    <w:spacing w:after="0"/>
                    <w:jc w:val="center"/>
                    <w:rPr>
                      <w:rFonts w:eastAsia="宋体"/>
                      <w:color w:val="000000"/>
                      <w:kern w:val="2"/>
                      <w:sz w:val="21"/>
                      <w:szCs w:val="21"/>
                    </w:rPr>
                  </w:pPr>
                  <w:r>
                    <w:rPr>
                      <w:rFonts w:eastAsia="宋体"/>
                      <w:color w:val="000000"/>
                      <w:kern w:val="2"/>
                      <w:sz w:val="21"/>
                      <w:szCs w:val="21"/>
                    </w:rPr>
                    <w:t>有组织废气</w:t>
                  </w:r>
                </w:p>
              </w:tc>
              <w:tc>
                <w:tcPr>
                  <w:tcW w:w="969" w:type="dxa"/>
                  <w:vMerge w:val="restart"/>
                  <w:shd w:val="clear" w:color="auto" w:fill="auto"/>
                  <w:tcMar>
                    <w:left w:w="28" w:type="dxa"/>
                    <w:right w:w="28" w:type="dxa"/>
                  </w:tcMar>
                  <w:vAlign w:val="center"/>
                </w:tcPr>
                <w:p w14:paraId="751EA104" w14:textId="77777777" w:rsidR="00DC4D40" w:rsidRDefault="00DC4D40" w:rsidP="002A53B5">
                  <w:pPr>
                    <w:widowControl w:val="0"/>
                    <w:adjustRightInd/>
                    <w:spacing w:after="0"/>
                    <w:jc w:val="center"/>
                    <w:rPr>
                      <w:rFonts w:eastAsia="宋体"/>
                      <w:color w:val="000000"/>
                      <w:kern w:val="2"/>
                      <w:sz w:val="21"/>
                      <w:szCs w:val="21"/>
                    </w:rPr>
                  </w:pPr>
                  <w:r>
                    <w:rPr>
                      <w:rFonts w:eastAsia="宋体" w:hint="eastAsia"/>
                      <w:color w:val="000000"/>
                      <w:kern w:val="2"/>
                      <w:sz w:val="21"/>
                      <w:szCs w:val="21"/>
                    </w:rPr>
                    <w:t>污染源</w:t>
                  </w:r>
                </w:p>
                <w:p w14:paraId="3314184E" w14:textId="77777777" w:rsidR="00DC4D40" w:rsidRDefault="00DC4D40" w:rsidP="002A53B5">
                  <w:pPr>
                    <w:widowControl w:val="0"/>
                    <w:adjustRightInd/>
                    <w:spacing w:after="0"/>
                    <w:jc w:val="center"/>
                    <w:rPr>
                      <w:rFonts w:eastAsia="宋体"/>
                      <w:color w:val="000000"/>
                      <w:kern w:val="2"/>
                      <w:sz w:val="21"/>
                      <w:szCs w:val="21"/>
                    </w:rPr>
                  </w:pPr>
                  <w:r>
                    <w:rPr>
                      <w:rFonts w:eastAsia="宋体"/>
                      <w:color w:val="000000"/>
                      <w:kern w:val="2"/>
                      <w:sz w:val="21"/>
                      <w:szCs w:val="21"/>
                    </w:rPr>
                    <w:t>颗粒物</w:t>
                  </w:r>
                </w:p>
              </w:tc>
              <w:tc>
                <w:tcPr>
                  <w:tcW w:w="3338" w:type="dxa"/>
                  <w:shd w:val="clear" w:color="auto" w:fill="auto"/>
                  <w:tcMar>
                    <w:left w:w="28" w:type="dxa"/>
                    <w:right w:w="28" w:type="dxa"/>
                  </w:tcMar>
                  <w:vAlign w:val="center"/>
                </w:tcPr>
                <w:p w14:paraId="24F539EF" w14:textId="77777777" w:rsidR="00DC4D40" w:rsidRDefault="00DC4D40" w:rsidP="002A53B5">
                  <w:pPr>
                    <w:widowControl w:val="0"/>
                    <w:adjustRightInd/>
                    <w:spacing w:after="0"/>
                    <w:jc w:val="center"/>
                    <w:rPr>
                      <w:rFonts w:eastAsia="宋体"/>
                      <w:color w:val="000000"/>
                      <w:kern w:val="2"/>
                      <w:sz w:val="21"/>
                      <w:szCs w:val="21"/>
                    </w:rPr>
                  </w:pPr>
                  <w:r>
                    <w:rPr>
                      <w:rFonts w:eastAsia="宋体"/>
                      <w:color w:val="000000"/>
                      <w:kern w:val="2"/>
                      <w:sz w:val="21"/>
                      <w:szCs w:val="21"/>
                    </w:rPr>
                    <w:t>固定污染源排气中颗粒物测定与气态污染物采样方法</w:t>
                  </w:r>
                  <w:r>
                    <w:rPr>
                      <w:rFonts w:eastAsia="宋体"/>
                      <w:color w:val="000000"/>
                      <w:kern w:val="2"/>
                      <w:sz w:val="21"/>
                      <w:szCs w:val="21"/>
                    </w:rPr>
                    <w:t>GB/T 16157-1996</w:t>
                  </w:r>
                  <w:r>
                    <w:rPr>
                      <w:rFonts w:eastAsia="宋体" w:hint="eastAsia"/>
                      <w:color w:val="000000"/>
                      <w:kern w:val="2"/>
                      <w:sz w:val="21"/>
                      <w:szCs w:val="21"/>
                    </w:rPr>
                    <w:t>及修改单</w:t>
                  </w:r>
                </w:p>
              </w:tc>
              <w:tc>
                <w:tcPr>
                  <w:tcW w:w="2023" w:type="dxa"/>
                  <w:shd w:val="clear" w:color="auto" w:fill="auto"/>
                  <w:tcMar>
                    <w:left w:w="28" w:type="dxa"/>
                    <w:right w:w="28" w:type="dxa"/>
                  </w:tcMar>
                  <w:vAlign w:val="center"/>
                </w:tcPr>
                <w:p w14:paraId="6EBC583E" w14:textId="139B9256" w:rsidR="00DC4D40" w:rsidRDefault="00DC4D40" w:rsidP="00D545CC">
                  <w:pPr>
                    <w:widowControl w:val="0"/>
                    <w:adjustRightInd/>
                    <w:spacing w:after="0"/>
                    <w:jc w:val="center"/>
                    <w:rPr>
                      <w:rFonts w:eastAsia="宋体"/>
                      <w:color w:val="000000"/>
                      <w:kern w:val="2"/>
                      <w:sz w:val="21"/>
                      <w:szCs w:val="21"/>
                    </w:rPr>
                  </w:pPr>
                  <w:r w:rsidRPr="00935009">
                    <w:rPr>
                      <w:rFonts w:eastAsia="宋体" w:hint="eastAsia"/>
                      <w:color w:val="000000"/>
                      <w:kern w:val="2"/>
                      <w:sz w:val="21"/>
                      <w:szCs w:val="21"/>
                    </w:rPr>
                    <w:t xml:space="preserve">GR310D </w:t>
                  </w:r>
                  <w:r w:rsidRPr="00935009">
                    <w:rPr>
                      <w:rFonts w:eastAsia="宋体" w:hint="eastAsia"/>
                      <w:color w:val="000000"/>
                      <w:kern w:val="2"/>
                      <w:sz w:val="21"/>
                      <w:szCs w:val="21"/>
                    </w:rPr>
                    <w:t>型低浓度烟尘（气）测试仪、</w:t>
                  </w:r>
                  <w:r>
                    <w:rPr>
                      <w:rFonts w:eastAsia="宋体" w:hint="eastAsia"/>
                      <w:color w:val="000000"/>
                      <w:kern w:val="2"/>
                      <w:sz w:val="21"/>
                      <w:szCs w:val="21"/>
                    </w:rPr>
                    <w:t>分析天平</w:t>
                  </w:r>
                  <w:r>
                    <w:rPr>
                      <w:rFonts w:eastAsia="宋体"/>
                      <w:color w:val="000000"/>
                      <w:kern w:val="2"/>
                      <w:sz w:val="21"/>
                      <w:szCs w:val="21"/>
                    </w:rPr>
                    <w:t>AUW120D</w:t>
                  </w:r>
                </w:p>
              </w:tc>
              <w:tc>
                <w:tcPr>
                  <w:tcW w:w="1203" w:type="dxa"/>
                  <w:shd w:val="clear" w:color="auto" w:fill="auto"/>
                  <w:tcMar>
                    <w:left w:w="28" w:type="dxa"/>
                    <w:right w:w="28" w:type="dxa"/>
                  </w:tcMar>
                  <w:vAlign w:val="center"/>
                </w:tcPr>
                <w:p w14:paraId="4A923B3C" w14:textId="77777777" w:rsidR="00DC4D40" w:rsidRDefault="00DC4D40" w:rsidP="002A53B5">
                  <w:pPr>
                    <w:widowControl w:val="0"/>
                    <w:adjustRightInd/>
                    <w:spacing w:after="0"/>
                    <w:jc w:val="center"/>
                    <w:rPr>
                      <w:rFonts w:eastAsia="宋体"/>
                      <w:color w:val="000000"/>
                      <w:kern w:val="2"/>
                      <w:sz w:val="21"/>
                      <w:szCs w:val="21"/>
                    </w:rPr>
                  </w:pPr>
                  <w:r>
                    <w:rPr>
                      <w:rFonts w:eastAsia="宋体"/>
                      <w:color w:val="000000"/>
                      <w:kern w:val="2"/>
                      <w:sz w:val="21"/>
                      <w:szCs w:val="21"/>
                    </w:rPr>
                    <w:t>/</w:t>
                  </w:r>
                </w:p>
              </w:tc>
            </w:tr>
            <w:tr w:rsidR="00DC4D40" w14:paraId="6A7F2060" w14:textId="77777777" w:rsidTr="00D545CC">
              <w:trPr>
                <w:trHeight w:val="397"/>
                <w:jc w:val="center"/>
              </w:trPr>
              <w:tc>
                <w:tcPr>
                  <w:tcW w:w="547" w:type="dxa"/>
                  <w:vMerge/>
                  <w:shd w:val="clear" w:color="auto" w:fill="auto"/>
                  <w:tcMar>
                    <w:left w:w="28" w:type="dxa"/>
                    <w:right w:w="28" w:type="dxa"/>
                  </w:tcMar>
                  <w:vAlign w:val="center"/>
                </w:tcPr>
                <w:p w14:paraId="3535C5B8" w14:textId="77777777" w:rsidR="00DC4D40" w:rsidRDefault="00DC4D40" w:rsidP="002A53B5">
                  <w:pPr>
                    <w:widowControl w:val="0"/>
                    <w:adjustRightInd/>
                    <w:spacing w:after="0"/>
                    <w:jc w:val="center"/>
                    <w:rPr>
                      <w:rFonts w:eastAsia="宋体"/>
                      <w:color w:val="000000"/>
                      <w:kern w:val="2"/>
                      <w:sz w:val="21"/>
                      <w:szCs w:val="21"/>
                    </w:rPr>
                  </w:pPr>
                </w:p>
              </w:tc>
              <w:tc>
                <w:tcPr>
                  <w:tcW w:w="969" w:type="dxa"/>
                  <w:vMerge/>
                  <w:shd w:val="clear" w:color="auto" w:fill="auto"/>
                  <w:tcMar>
                    <w:left w:w="28" w:type="dxa"/>
                    <w:right w:w="28" w:type="dxa"/>
                  </w:tcMar>
                  <w:vAlign w:val="center"/>
                </w:tcPr>
                <w:p w14:paraId="6AEEEED8" w14:textId="77777777" w:rsidR="00DC4D40" w:rsidRDefault="00DC4D40" w:rsidP="002A53B5">
                  <w:pPr>
                    <w:widowControl w:val="0"/>
                    <w:adjustRightInd/>
                    <w:spacing w:after="0"/>
                    <w:jc w:val="center"/>
                    <w:rPr>
                      <w:rFonts w:eastAsia="宋体"/>
                      <w:color w:val="000000"/>
                      <w:kern w:val="2"/>
                      <w:sz w:val="21"/>
                      <w:szCs w:val="21"/>
                    </w:rPr>
                  </w:pPr>
                </w:p>
              </w:tc>
              <w:tc>
                <w:tcPr>
                  <w:tcW w:w="3338" w:type="dxa"/>
                  <w:shd w:val="clear" w:color="auto" w:fill="auto"/>
                  <w:tcMar>
                    <w:left w:w="28" w:type="dxa"/>
                    <w:right w:w="28" w:type="dxa"/>
                  </w:tcMar>
                  <w:vAlign w:val="center"/>
                </w:tcPr>
                <w:p w14:paraId="6B4DCDDA" w14:textId="77777777" w:rsidR="00DC4D40" w:rsidRDefault="00DC4D40" w:rsidP="002A53B5">
                  <w:pPr>
                    <w:widowControl w:val="0"/>
                    <w:adjustRightInd/>
                    <w:spacing w:after="0"/>
                    <w:jc w:val="center"/>
                    <w:rPr>
                      <w:rFonts w:eastAsia="宋体"/>
                      <w:color w:val="000000"/>
                      <w:kern w:val="2"/>
                      <w:sz w:val="21"/>
                      <w:szCs w:val="21"/>
                    </w:rPr>
                  </w:pPr>
                  <w:r>
                    <w:rPr>
                      <w:rFonts w:eastAsia="宋体"/>
                      <w:color w:val="000000"/>
                      <w:kern w:val="2"/>
                      <w:sz w:val="21"/>
                      <w:szCs w:val="21"/>
                    </w:rPr>
                    <w:t>固定污染源废气</w:t>
                  </w:r>
                  <w:r>
                    <w:rPr>
                      <w:rFonts w:eastAsia="宋体"/>
                      <w:color w:val="000000"/>
                      <w:kern w:val="2"/>
                      <w:sz w:val="21"/>
                      <w:szCs w:val="21"/>
                    </w:rPr>
                    <w:t xml:space="preserve"> </w:t>
                  </w:r>
                  <w:r>
                    <w:rPr>
                      <w:rFonts w:eastAsia="宋体"/>
                      <w:color w:val="000000"/>
                      <w:kern w:val="2"/>
                      <w:sz w:val="21"/>
                      <w:szCs w:val="21"/>
                    </w:rPr>
                    <w:t>低浓度颗粒物的测定</w:t>
                  </w:r>
                  <w:r>
                    <w:rPr>
                      <w:rFonts w:eastAsia="宋体"/>
                      <w:color w:val="000000"/>
                      <w:kern w:val="2"/>
                      <w:sz w:val="21"/>
                      <w:szCs w:val="21"/>
                    </w:rPr>
                    <w:t xml:space="preserve"> </w:t>
                  </w:r>
                  <w:r>
                    <w:rPr>
                      <w:rFonts w:eastAsia="宋体"/>
                      <w:color w:val="000000"/>
                      <w:kern w:val="2"/>
                      <w:sz w:val="21"/>
                      <w:szCs w:val="21"/>
                    </w:rPr>
                    <w:t>重量法</w:t>
                  </w:r>
                  <w:r>
                    <w:rPr>
                      <w:rFonts w:eastAsia="宋体"/>
                      <w:color w:val="000000"/>
                      <w:kern w:val="2"/>
                      <w:sz w:val="21"/>
                      <w:szCs w:val="21"/>
                    </w:rPr>
                    <w:t xml:space="preserve"> HJ 836-2017</w:t>
                  </w:r>
                </w:p>
              </w:tc>
              <w:tc>
                <w:tcPr>
                  <w:tcW w:w="2023" w:type="dxa"/>
                  <w:shd w:val="clear" w:color="auto" w:fill="auto"/>
                  <w:tcMar>
                    <w:left w:w="28" w:type="dxa"/>
                    <w:right w:w="28" w:type="dxa"/>
                  </w:tcMar>
                  <w:vAlign w:val="center"/>
                </w:tcPr>
                <w:p w14:paraId="22DF07ED" w14:textId="52370BCD" w:rsidR="00DC4D40" w:rsidRDefault="00DC4D40" w:rsidP="00D545CC">
                  <w:pPr>
                    <w:widowControl w:val="0"/>
                    <w:adjustRightInd/>
                    <w:spacing w:after="0"/>
                    <w:jc w:val="center"/>
                    <w:rPr>
                      <w:rFonts w:eastAsia="宋体"/>
                      <w:color w:val="000000"/>
                      <w:kern w:val="2"/>
                      <w:sz w:val="21"/>
                      <w:szCs w:val="21"/>
                    </w:rPr>
                  </w:pPr>
                  <w:r w:rsidRPr="00D545CC">
                    <w:rPr>
                      <w:rFonts w:eastAsia="宋体" w:hint="eastAsia"/>
                      <w:color w:val="000000"/>
                      <w:kern w:val="2"/>
                      <w:sz w:val="21"/>
                      <w:szCs w:val="21"/>
                    </w:rPr>
                    <w:t xml:space="preserve">GR310D </w:t>
                  </w:r>
                  <w:r w:rsidRPr="00D545CC">
                    <w:rPr>
                      <w:rFonts w:eastAsia="宋体" w:hint="eastAsia"/>
                      <w:color w:val="000000"/>
                      <w:kern w:val="2"/>
                      <w:sz w:val="21"/>
                      <w:szCs w:val="21"/>
                    </w:rPr>
                    <w:t>型低浓度烟尘（气）测试仪、</w:t>
                  </w:r>
                  <w:r>
                    <w:rPr>
                      <w:rFonts w:eastAsia="宋体" w:hint="eastAsia"/>
                      <w:color w:val="000000"/>
                      <w:kern w:val="2"/>
                      <w:sz w:val="21"/>
                      <w:szCs w:val="21"/>
                    </w:rPr>
                    <w:t>分析天平</w:t>
                  </w:r>
                  <w:r>
                    <w:rPr>
                      <w:rFonts w:eastAsia="宋体"/>
                      <w:color w:val="000000"/>
                      <w:kern w:val="2"/>
                      <w:sz w:val="21"/>
                      <w:szCs w:val="21"/>
                    </w:rPr>
                    <w:t>AUW120D</w:t>
                  </w:r>
                </w:p>
              </w:tc>
              <w:tc>
                <w:tcPr>
                  <w:tcW w:w="1203" w:type="dxa"/>
                  <w:shd w:val="clear" w:color="auto" w:fill="auto"/>
                  <w:tcMar>
                    <w:left w:w="28" w:type="dxa"/>
                    <w:right w:w="28" w:type="dxa"/>
                  </w:tcMar>
                  <w:vAlign w:val="center"/>
                </w:tcPr>
                <w:p w14:paraId="613FDFF2" w14:textId="77777777" w:rsidR="00DC4D40" w:rsidRDefault="00DC4D40" w:rsidP="002A53B5">
                  <w:pPr>
                    <w:widowControl w:val="0"/>
                    <w:adjustRightInd/>
                    <w:spacing w:after="0"/>
                    <w:jc w:val="center"/>
                    <w:rPr>
                      <w:rFonts w:eastAsia="宋体"/>
                      <w:color w:val="000000"/>
                      <w:kern w:val="2"/>
                      <w:sz w:val="21"/>
                      <w:szCs w:val="21"/>
                    </w:rPr>
                  </w:pPr>
                  <w:r>
                    <w:rPr>
                      <w:rFonts w:eastAsia="宋体"/>
                      <w:color w:val="000000"/>
                      <w:kern w:val="2"/>
                      <w:sz w:val="21"/>
                      <w:szCs w:val="21"/>
                    </w:rPr>
                    <w:t>1.0mg/m</w:t>
                  </w:r>
                  <w:r>
                    <w:rPr>
                      <w:rFonts w:eastAsia="宋体"/>
                      <w:color w:val="000000"/>
                      <w:kern w:val="2"/>
                      <w:sz w:val="21"/>
                      <w:szCs w:val="21"/>
                      <w:vertAlign w:val="superscript"/>
                    </w:rPr>
                    <w:t>3</w:t>
                  </w:r>
                </w:p>
              </w:tc>
            </w:tr>
            <w:tr w:rsidR="002A53B5" w14:paraId="23AB0BA0" w14:textId="77777777" w:rsidTr="00D545CC">
              <w:trPr>
                <w:trHeight w:val="397"/>
                <w:jc w:val="center"/>
              </w:trPr>
              <w:tc>
                <w:tcPr>
                  <w:tcW w:w="547" w:type="dxa"/>
                  <w:shd w:val="clear" w:color="auto" w:fill="auto"/>
                  <w:tcMar>
                    <w:left w:w="28" w:type="dxa"/>
                    <w:right w:w="28" w:type="dxa"/>
                  </w:tcMar>
                  <w:vAlign w:val="center"/>
                </w:tcPr>
                <w:p w14:paraId="2A09FE6F" w14:textId="1E044DE2" w:rsidR="002A53B5" w:rsidRDefault="00DC4D40" w:rsidP="002A53B5">
                  <w:pPr>
                    <w:widowControl w:val="0"/>
                    <w:adjustRightInd/>
                    <w:spacing w:after="0"/>
                    <w:jc w:val="center"/>
                    <w:rPr>
                      <w:rFonts w:eastAsia="宋体"/>
                      <w:color w:val="000000"/>
                      <w:kern w:val="2"/>
                      <w:sz w:val="21"/>
                      <w:szCs w:val="21"/>
                    </w:rPr>
                  </w:pPr>
                  <w:r>
                    <w:rPr>
                      <w:rFonts w:eastAsia="宋体" w:hint="eastAsia"/>
                      <w:color w:val="000000"/>
                      <w:kern w:val="2"/>
                      <w:sz w:val="21"/>
                      <w:szCs w:val="21"/>
                    </w:rPr>
                    <w:t>无组织废气</w:t>
                  </w:r>
                </w:p>
              </w:tc>
              <w:tc>
                <w:tcPr>
                  <w:tcW w:w="969" w:type="dxa"/>
                  <w:shd w:val="clear" w:color="auto" w:fill="auto"/>
                  <w:tcMar>
                    <w:left w:w="28" w:type="dxa"/>
                    <w:right w:w="28" w:type="dxa"/>
                  </w:tcMar>
                  <w:vAlign w:val="center"/>
                </w:tcPr>
                <w:p w14:paraId="5C72AFF4" w14:textId="77777777" w:rsidR="002A53B5" w:rsidRDefault="002A53B5" w:rsidP="002A53B5">
                  <w:pPr>
                    <w:widowControl w:val="0"/>
                    <w:adjustRightInd/>
                    <w:spacing w:after="0"/>
                    <w:jc w:val="center"/>
                    <w:rPr>
                      <w:rFonts w:eastAsia="宋体"/>
                      <w:color w:val="000000"/>
                      <w:kern w:val="2"/>
                      <w:sz w:val="21"/>
                      <w:szCs w:val="21"/>
                    </w:rPr>
                  </w:pPr>
                  <w:r>
                    <w:rPr>
                      <w:rFonts w:eastAsia="宋体" w:hint="eastAsia"/>
                      <w:color w:val="000000"/>
                      <w:kern w:val="2"/>
                      <w:sz w:val="21"/>
                      <w:szCs w:val="21"/>
                    </w:rPr>
                    <w:t>环境空气</w:t>
                  </w:r>
                </w:p>
                <w:p w14:paraId="36D5165B" w14:textId="77777777" w:rsidR="002A53B5" w:rsidRDefault="002A53B5" w:rsidP="002A53B5">
                  <w:pPr>
                    <w:widowControl w:val="0"/>
                    <w:adjustRightInd/>
                    <w:spacing w:after="0"/>
                    <w:jc w:val="center"/>
                    <w:rPr>
                      <w:rFonts w:eastAsia="宋体"/>
                      <w:color w:val="000000"/>
                      <w:kern w:val="2"/>
                      <w:sz w:val="21"/>
                      <w:szCs w:val="21"/>
                    </w:rPr>
                  </w:pPr>
                  <w:r>
                    <w:rPr>
                      <w:rFonts w:eastAsia="宋体"/>
                      <w:color w:val="000000"/>
                      <w:kern w:val="2"/>
                      <w:sz w:val="21"/>
                      <w:szCs w:val="21"/>
                    </w:rPr>
                    <w:t>颗粒物</w:t>
                  </w:r>
                </w:p>
              </w:tc>
              <w:tc>
                <w:tcPr>
                  <w:tcW w:w="3338" w:type="dxa"/>
                  <w:shd w:val="clear" w:color="auto" w:fill="auto"/>
                  <w:tcMar>
                    <w:left w:w="28" w:type="dxa"/>
                    <w:right w:w="28" w:type="dxa"/>
                  </w:tcMar>
                  <w:vAlign w:val="center"/>
                </w:tcPr>
                <w:p w14:paraId="27C77E6C" w14:textId="23914475" w:rsidR="002A53B5" w:rsidRDefault="002A53B5" w:rsidP="002A53B5">
                  <w:pPr>
                    <w:widowControl w:val="0"/>
                    <w:adjustRightInd/>
                    <w:spacing w:after="0"/>
                    <w:jc w:val="center"/>
                    <w:rPr>
                      <w:rFonts w:eastAsia="宋体"/>
                      <w:color w:val="000000"/>
                      <w:kern w:val="2"/>
                      <w:sz w:val="21"/>
                      <w:szCs w:val="21"/>
                    </w:rPr>
                  </w:pPr>
                  <w:r>
                    <w:rPr>
                      <w:rFonts w:eastAsia="宋体"/>
                      <w:color w:val="000000"/>
                      <w:kern w:val="2"/>
                      <w:sz w:val="21"/>
                      <w:szCs w:val="21"/>
                    </w:rPr>
                    <w:t>环境空气</w:t>
                  </w:r>
                  <w:r>
                    <w:rPr>
                      <w:rFonts w:eastAsia="宋体"/>
                      <w:color w:val="000000"/>
                      <w:kern w:val="2"/>
                      <w:sz w:val="21"/>
                      <w:szCs w:val="21"/>
                    </w:rPr>
                    <w:t xml:space="preserve"> </w:t>
                  </w:r>
                  <w:r>
                    <w:rPr>
                      <w:rFonts w:eastAsia="宋体"/>
                      <w:color w:val="000000"/>
                      <w:kern w:val="2"/>
                      <w:sz w:val="21"/>
                      <w:szCs w:val="21"/>
                    </w:rPr>
                    <w:t>总悬浮颗粒物的测定</w:t>
                  </w:r>
                  <w:r>
                    <w:rPr>
                      <w:rFonts w:eastAsia="宋体"/>
                      <w:color w:val="000000"/>
                      <w:kern w:val="2"/>
                      <w:sz w:val="21"/>
                      <w:szCs w:val="21"/>
                    </w:rPr>
                    <w:t xml:space="preserve"> </w:t>
                  </w:r>
                  <w:r>
                    <w:rPr>
                      <w:rFonts w:eastAsia="宋体"/>
                      <w:color w:val="000000"/>
                      <w:kern w:val="2"/>
                      <w:sz w:val="21"/>
                      <w:szCs w:val="21"/>
                    </w:rPr>
                    <w:t>重量法</w:t>
                  </w:r>
                  <w:r>
                    <w:rPr>
                      <w:rFonts w:eastAsia="宋体" w:hint="eastAsia"/>
                      <w:color w:val="000000"/>
                      <w:kern w:val="2"/>
                      <w:sz w:val="21"/>
                      <w:szCs w:val="21"/>
                    </w:rPr>
                    <w:t>H</w:t>
                  </w:r>
                  <w:r>
                    <w:rPr>
                      <w:rFonts w:eastAsia="宋体"/>
                      <w:color w:val="000000"/>
                      <w:kern w:val="2"/>
                      <w:sz w:val="21"/>
                      <w:szCs w:val="21"/>
                    </w:rPr>
                    <w:t>J 1263-2022</w:t>
                  </w:r>
                </w:p>
              </w:tc>
              <w:tc>
                <w:tcPr>
                  <w:tcW w:w="2023" w:type="dxa"/>
                  <w:shd w:val="clear" w:color="auto" w:fill="auto"/>
                  <w:tcMar>
                    <w:left w:w="28" w:type="dxa"/>
                    <w:right w:w="28" w:type="dxa"/>
                  </w:tcMar>
                  <w:vAlign w:val="center"/>
                </w:tcPr>
                <w:p w14:paraId="2B49B526" w14:textId="77777777" w:rsidR="002A53B5" w:rsidRDefault="002A53B5" w:rsidP="002A53B5">
                  <w:pPr>
                    <w:widowControl w:val="0"/>
                    <w:adjustRightInd/>
                    <w:spacing w:after="0"/>
                    <w:jc w:val="center"/>
                    <w:rPr>
                      <w:rFonts w:eastAsia="宋体"/>
                      <w:color w:val="000000"/>
                      <w:kern w:val="2"/>
                      <w:sz w:val="21"/>
                      <w:szCs w:val="21"/>
                    </w:rPr>
                  </w:pPr>
                  <w:r>
                    <w:rPr>
                      <w:rFonts w:eastAsia="宋体" w:hint="eastAsia"/>
                      <w:color w:val="000000"/>
                      <w:kern w:val="2"/>
                      <w:sz w:val="21"/>
                      <w:szCs w:val="21"/>
                    </w:rPr>
                    <w:t>分析天平</w:t>
                  </w:r>
                  <w:r>
                    <w:rPr>
                      <w:rFonts w:eastAsia="宋体"/>
                      <w:color w:val="000000"/>
                      <w:kern w:val="2"/>
                      <w:sz w:val="21"/>
                      <w:szCs w:val="21"/>
                    </w:rPr>
                    <w:t>AUW120D</w:t>
                  </w:r>
                </w:p>
              </w:tc>
              <w:tc>
                <w:tcPr>
                  <w:tcW w:w="1203" w:type="dxa"/>
                  <w:shd w:val="clear" w:color="auto" w:fill="auto"/>
                  <w:tcMar>
                    <w:left w:w="28" w:type="dxa"/>
                    <w:right w:w="28" w:type="dxa"/>
                  </w:tcMar>
                  <w:vAlign w:val="center"/>
                </w:tcPr>
                <w:p w14:paraId="45B74A52" w14:textId="77777777" w:rsidR="002A53B5" w:rsidRDefault="002A53B5" w:rsidP="002A53B5">
                  <w:pPr>
                    <w:widowControl w:val="0"/>
                    <w:adjustRightInd/>
                    <w:spacing w:after="0"/>
                    <w:jc w:val="center"/>
                    <w:rPr>
                      <w:rFonts w:eastAsia="宋体"/>
                      <w:color w:val="000000"/>
                      <w:kern w:val="2"/>
                      <w:sz w:val="21"/>
                      <w:szCs w:val="21"/>
                    </w:rPr>
                  </w:pPr>
                  <w:r>
                    <w:rPr>
                      <w:rFonts w:eastAsia="宋体"/>
                      <w:color w:val="000000"/>
                      <w:kern w:val="2"/>
                      <w:sz w:val="21"/>
                      <w:szCs w:val="21"/>
                    </w:rPr>
                    <w:t>7</w:t>
                  </w:r>
                  <w:r w:rsidRPr="009B4091">
                    <w:rPr>
                      <w:rFonts w:eastAsia="宋体" w:hint="eastAsia"/>
                      <w:color w:val="000000"/>
                      <w:kern w:val="2"/>
                      <w:sz w:val="21"/>
                      <w:szCs w:val="21"/>
                    </w:rPr>
                    <w:t>µ</w:t>
                  </w:r>
                  <w:r w:rsidRPr="009B4091">
                    <w:rPr>
                      <w:rFonts w:eastAsia="宋体"/>
                      <w:color w:val="000000"/>
                      <w:kern w:val="2"/>
                      <w:sz w:val="21"/>
                      <w:szCs w:val="21"/>
                    </w:rPr>
                    <w:t>g</w:t>
                  </w:r>
                  <w:r>
                    <w:rPr>
                      <w:rFonts w:eastAsia="宋体"/>
                      <w:color w:val="000000"/>
                      <w:kern w:val="2"/>
                      <w:sz w:val="21"/>
                      <w:szCs w:val="21"/>
                    </w:rPr>
                    <w:t>/m</w:t>
                  </w:r>
                  <w:r>
                    <w:rPr>
                      <w:rFonts w:eastAsia="宋体"/>
                      <w:color w:val="000000"/>
                      <w:kern w:val="2"/>
                      <w:sz w:val="21"/>
                      <w:szCs w:val="21"/>
                      <w:vertAlign w:val="superscript"/>
                    </w:rPr>
                    <w:t>3</w:t>
                  </w:r>
                </w:p>
              </w:tc>
            </w:tr>
            <w:tr w:rsidR="002A6424" w14:paraId="40428178" w14:textId="77777777" w:rsidTr="00D545CC">
              <w:trPr>
                <w:trHeight w:val="397"/>
                <w:jc w:val="center"/>
              </w:trPr>
              <w:tc>
                <w:tcPr>
                  <w:tcW w:w="547" w:type="dxa"/>
                  <w:vMerge w:val="restart"/>
                  <w:shd w:val="clear" w:color="auto" w:fill="auto"/>
                  <w:tcMar>
                    <w:left w:w="28" w:type="dxa"/>
                    <w:right w:w="28" w:type="dxa"/>
                  </w:tcMar>
                  <w:vAlign w:val="center"/>
                </w:tcPr>
                <w:p w14:paraId="033FD139" w14:textId="0672F140" w:rsidR="002A6424" w:rsidRDefault="002A6424" w:rsidP="003763BC">
                  <w:pPr>
                    <w:widowControl w:val="0"/>
                    <w:adjustRightInd/>
                    <w:spacing w:after="0"/>
                    <w:jc w:val="center"/>
                    <w:rPr>
                      <w:rFonts w:eastAsia="宋体"/>
                      <w:color w:val="000000"/>
                      <w:kern w:val="2"/>
                      <w:sz w:val="21"/>
                      <w:szCs w:val="21"/>
                    </w:rPr>
                  </w:pPr>
                  <w:r>
                    <w:rPr>
                      <w:rFonts w:eastAsia="宋体" w:hint="eastAsia"/>
                      <w:color w:val="000000"/>
                      <w:kern w:val="2"/>
                      <w:sz w:val="21"/>
                      <w:szCs w:val="21"/>
                    </w:rPr>
                    <w:t>废水</w:t>
                  </w:r>
                </w:p>
              </w:tc>
              <w:tc>
                <w:tcPr>
                  <w:tcW w:w="969" w:type="dxa"/>
                  <w:shd w:val="clear" w:color="auto" w:fill="auto"/>
                  <w:tcMar>
                    <w:left w:w="28" w:type="dxa"/>
                    <w:right w:w="28" w:type="dxa"/>
                  </w:tcMar>
                  <w:vAlign w:val="center"/>
                </w:tcPr>
                <w:p w14:paraId="424A26E9" w14:textId="5B8D8234" w:rsidR="002A6424" w:rsidRDefault="002A6424" w:rsidP="003763BC">
                  <w:pPr>
                    <w:widowControl w:val="0"/>
                    <w:adjustRightInd/>
                    <w:spacing w:after="0"/>
                    <w:jc w:val="center"/>
                    <w:rPr>
                      <w:rFonts w:eastAsia="宋体"/>
                      <w:color w:val="000000"/>
                      <w:kern w:val="2"/>
                      <w:sz w:val="21"/>
                      <w:szCs w:val="21"/>
                    </w:rPr>
                  </w:pPr>
                  <w:r>
                    <w:rPr>
                      <w:rFonts w:eastAsia="宋体" w:hint="eastAsia"/>
                      <w:color w:val="000000"/>
                      <w:kern w:val="2"/>
                      <w:sz w:val="21"/>
                      <w:szCs w:val="21"/>
                    </w:rPr>
                    <w:t>化学需氧量</w:t>
                  </w:r>
                </w:p>
              </w:tc>
              <w:tc>
                <w:tcPr>
                  <w:tcW w:w="3338" w:type="dxa"/>
                  <w:shd w:val="clear" w:color="auto" w:fill="auto"/>
                  <w:tcMar>
                    <w:left w:w="28" w:type="dxa"/>
                    <w:right w:w="28" w:type="dxa"/>
                  </w:tcMar>
                  <w:vAlign w:val="center"/>
                </w:tcPr>
                <w:p w14:paraId="31C3A31F" w14:textId="5EC8DE47"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水质</w:t>
                  </w:r>
                  <w:r w:rsidRPr="007B52C5">
                    <w:rPr>
                      <w:rFonts w:eastAsia="宋体" w:hint="eastAsia"/>
                      <w:color w:val="000000"/>
                      <w:kern w:val="2"/>
                      <w:sz w:val="21"/>
                      <w:szCs w:val="21"/>
                    </w:rPr>
                    <w:t xml:space="preserve"> </w:t>
                  </w:r>
                  <w:r w:rsidRPr="007B52C5">
                    <w:rPr>
                      <w:rFonts w:eastAsia="宋体" w:hint="eastAsia"/>
                      <w:color w:val="000000"/>
                      <w:kern w:val="2"/>
                      <w:sz w:val="21"/>
                      <w:szCs w:val="21"/>
                    </w:rPr>
                    <w:t>化学需氧量的测定重铬酸盐法</w:t>
                  </w:r>
                  <w:r w:rsidRPr="007B52C5">
                    <w:rPr>
                      <w:rFonts w:eastAsia="宋体" w:hint="eastAsia"/>
                      <w:color w:val="000000"/>
                      <w:kern w:val="2"/>
                      <w:sz w:val="21"/>
                      <w:szCs w:val="21"/>
                    </w:rPr>
                    <w:t xml:space="preserve"> HJ 828-2017</w:t>
                  </w:r>
                </w:p>
              </w:tc>
              <w:tc>
                <w:tcPr>
                  <w:tcW w:w="2023" w:type="dxa"/>
                  <w:shd w:val="clear" w:color="auto" w:fill="auto"/>
                  <w:tcMar>
                    <w:left w:w="28" w:type="dxa"/>
                    <w:right w:w="28" w:type="dxa"/>
                  </w:tcMar>
                  <w:vAlign w:val="center"/>
                </w:tcPr>
                <w:p w14:paraId="3955AB03" w14:textId="5B043E61"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滴定管</w:t>
                  </w:r>
                  <w:r w:rsidRPr="007B52C5">
                    <w:rPr>
                      <w:rFonts w:eastAsia="宋体" w:hint="eastAsia"/>
                      <w:color w:val="000000"/>
                      <w:kern w:val="2"/>
                      <w:sz w:val="21"/>
                      <w:szCs w:val="21"/>
                    </w:rPr>
                    <w:t xml:space="preserve"> 25mL</w:t>
                  </w:r>
                </w:p>
              </w:tc>
              <w:tc>
                <w:tcPr>
                  <w:tcW w:w="1203" w:type="dxa"/>
                  <w:shd w:val="clear" w:color="auto" w:fill="auto"/>
                  <w:tcMar>
                    <w:left w:w="28" w:type="dxa"/>
                    <w:right w:w="28" w:type="dxa"/>
                  </w:tcMar>
                  <w:vAlign w:val="center"/>
                </w:tcPr>
                <w:p w14:paraId="268E6842" w14:textId="4CDA015B" w:rsidR="002A6424" w:rsidRDefault="002A6424" w:rsidP="003763BC">
                  <w:pPr>
                    <w:widowControl w:val="0"/>
                    <w:adjustRightInd/>
                    <w:spacing w:after="0"/>
                    <w:jc w:val="center"/>
                    <w:rPr>
                      <w:rFonts w:eastAsia="宋体"/>
                      <w:color w:val="000000"/>
                      <w:kern w:val="2"/>
                      <w:sz w:val="21"/>
                      <w:szCs w:val="21"/>
                    </w:rPr>
                  </w:pPr>
                  <w:r w:rsidRPr="007B52C5">
                    <w:rPr>
                      <w:rFonts w:eastAsia="宋体"/>
                      <w:color w:val="000000"/>
                      <w:kern w:val="2"/>
                      <w:sz w:val="21"/>
                      <w:szCs w:val="21"/>
                    </w:rPr>
                    <w:t>4mg/L</w:t>
                  </w:r>
                </w:p>
              </w:tc>
            </w:tr>
            <w:tr w:rsidR="002A6424" w14:paraId="61B41BB5" w14:textId="77777777" w:rsidTr="00D545CC">
              <w:trPr>
                <w:trHeight w:val="397"/>
                <w:jc w:val="center"/>
              </w:trPr>
              <w:tc>
                <w:tcPr>
                  <w:tcW w:w="547" w:type="dxa"/>
                  <w:vMerge/>
                  <w:shd w:val="clear" w:color="auto" w:fill="auto"/>
                  <w:tcMar>
                    <w:left w:w="28" w:type="dxa"/>
                    <w:right w:w="28" w:type="dxa"/>
                  </w:tcMar>
                  <w:vAlign w:val="center"/>
                </w:tcPr>
                <w:p w14:paraId="5CDA3729" w14:textId="77777777" w:rsidR="002A6424" w:rsidRDefault="002A6424" w:rsidP="003763BC">
                  <w:pPr>
                    <w:widowControl w:val="0"/>
                    <w:adjustRightInd/>
                    <w:spacing w:after="0"/>
                    <w:jc w:val="center"/>
                    <w:rPr>
                      <w:rFonts w:eastAsia="宋体"/>
                      <w:color w:val="000000"/>
                      <w:kern w:val="2"/>
                      <w:sz w:val="21"/>
                      <w:szCs w:val="21"/>
                    </w:rPr>
                  </w:pPr>
                </w:p>
              </w:tc>
              <w:tc>
                <w:tcPr>
                  <w:tcW w:w="969" w:type="dxa"/>
                  <w:shd w:val="clear" w:color="auto" w:fill="auto"/>
                  <w:tcMar>
                    <w:left w:w="28" w:type="dxa"/>
                    <w:right w:w="28" w:type="dxa"/>
                  </w:tcMar>
                  <w:vAlign w:val="center"/>
                </w:tcPr>
                <w:p w14:paraId="3A831575" w14:textId="6272CC09" w:rsidR="002A6424" w:rsidRDefault="002A6424" w:rsidP="003763BC">
                  <w:pPr>
                    <w:widowControl w:val="0"/>
                    <w:adjustRightInd/>
                    <w:spacing w:after="0"/>
                    <w:jc w:val="center"/>
                    <w:rPr>
                      <w:rFonts w:eastAsia="宋体"/>
                      <w:color w:val="000000"/>
                      <w:kern w:val="2"/>
                      <w:sz w:val="21"/>
                      <w:szCs w:val="21"/>
                    </w:rPr>
                  </w:pPr>
                  <w:r>
                    <w:rPr>
                      <w:rFonts w:eastAsia="宋体" w:hint="eastAsia"/>
                      <w:color w:val="000000"/>
                      <w:kern w:val="2"/>
                      <w:sz w:val="21"/>
                      <w:szCs w:val="21"/>
                    </w:rPr>
                    <w:t>氨氮</w:t>
                  </w:r>
                </w:p>
              </w:tc>
              <w:tc>
                <w:tcPr>
                  <w:tcW w:w="3338" w:type="dxa"/>
                  <w:shd w:val="clear" w:color="auto" w:fill="auto"/>
                  <w:tcMar>
                    <w:left w:w="28" w:type="dxa"/>
                    <w:right w:w="28" w:type="dxa"/>
                  </w:tcMar>
                  <w:vAlign w:val="center"/>
                </w:tcPr>
                <w:p w14:paraId="51DB031E" w14:textId="690A5626"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水质</w:t>
                  </w:r>
                  <w:r w:rsidRPr="007B52C5">
                    <w:rPr>
                      <w:rFonts w:eastAsia="宋体" w:hint="eastAsia"/>
                      <w:color w:val="000000"/>
                      <w:kern w:val="2"/>
                      <w:sz w:val="21"/>
                      <w:szCs w:val="21"/>
                    </w:rPr>
                    <w:t xml:space="preserve"> </w:t>
                  </w:r>
                  <w:r w:rsidRPr="007B52C5">
                    <w:rPr>
                      <w:rFonts w:eastAsia="宋体" w:hint="eastAsia"/>
                      <w:color w:val="000000"/>
                      <w:kern w:val="2"/>
                      <w:sz w:val="21"/>
                      <w:szCs w:val="21"/>
                    </w:rPr>
                    <w:t>氨氮的测定</w:t>
                  </w:r>
                  <w:r w:rsidRPr="007B52C5">
                    <w:rPr>
                      <w:rFonts w:eastAsia="宋体" w:hint="eastAsia"/>
                      <w:color w:val="000000"/>
                      <w:kern w:val="2"/>
                      <w:sz w:val="21"/>
                      <w:szCs w:val="21"/>
                    </w:rPr>
                    <w:t xml:space="preserve"> </w:t>
                  </w:r>
                  <w:r w:rsidRPr="007B52C5">
                    <w:rPr>
                      <w:rFonts w:eastAsia="宋体" w:hint="eastAsia"/>
                      <w:color w:val="000000"/>
                      <w:kern w:val="2"/>
                      <w:sz w:val="21"/>
                      <w:szCs w:val="21"/>
                    </w:rPr>
                    <w:t>纳氏试剂分光光度法</w:t>
                  </w:r>
                  <w:r w:rsidRPr="007B52C5">
                    <w:rPr>
                      <w:rFonts w:eastAsia="宋体" w:hint="eastAsia"/>
                      <w:color w:val="000000"/>
                      <w:kern w:val="2"/>
                      <w:sz w:val="21"/>
                      <w:szCs w:val="21"/>
                    </w:rPr>
                    <w:t xml:space="preserve"> HJ 535- 2009</w:t>
                  </w:r>
                </w:p>
              </w:tc>
              <w:tc>
                <w:tcPr>
                  <w:tcW w:w="2023" w:type="dxa"/>
                  <w:shd w:val="clear" w:color="auto" w:fill="auto"/>
                  <w:tcMar>
                    <w:left w:w="28" w:type="dxa"/>
                    <w:right w:w="28" w:type="dxa"/>
                  </w:tcMar>
                  <w:vAlign w:val="center"/>
                </w:tcPr>
                <w:p w14:paraId="4C97EAB0" w14:textId="77777777" w:rsidR="002A6424" w:rsidRPr="007B52C5"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 xml:space="preserve">752N PLUS </w:t>
                  </w:r>
                  <w:r w:rsidRPr="007B52C5">
                    <w:rPr>
                      <w:rFonts w:eastAsia="宋体" w:hint="eastAsia"/>
                      <w:color w:val="000000"/>
                      <w:kern w:val="2"/>
                      <w:sz w:val="21"/>
                      <w:szCs w:val="21"/>
                    </w:rPr>
                    <w:t>型紫</w:t>
                  </w:r>
                </w:p>
                <w:p w14:paraId="5A137907" w14:textId="7B133794"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外可见分光光度计</w:t>
                  </w:r>
                </w:p>
              </w:tc>
              <w:tc>
                <w:tcPr>
                  <w:tcW w:w="1203" w:type="dxa"/>
                  <w:shd w:val="clear" w:color="auto" w:fill="auto"/>
                  <w:tcMar>
                    <w:left w:w="28" w:type="dxa"/>
                    <w:right w:w="28" w:type="dxa"/>
                  </w:tcMar>
                  <w:vAlign w:val="center"/>
                </w:tcPr>
                <w:p w14:paraId="3816E74C" w14:textId="2B481A35" w:rsidR="002A6424" w:rsidRDefault="002A6424" w:rsidP="003763BC">
                  <w:pPr>
                    <w:widowControl w:val="0"/>
                    <w:adjustRightInd/>
                    <w:spacing w:after="0"/>
                    <w:jc w:val="center"/>
                    <w:rPr>
                      <w:rFonts w:eastAsia="宋体"/>
                      <w:color w:val="000000"/>
                      <w:kern w:val="2"/>
                      <w:sz w:val="21"/>
                      <w:szCs w:val="21"/>
                    </w:rPr>
                  </w:pPr>
                  <w:r w:rsidRPr="007B52C5">
                    <w:rPr>
                      <w:rFonts w:eastAsia="宋体"/>
                      <w:color w:val="000000"/>
                      <w:kern w:val="2"/>
                      <w:sz w:val="21"/>
                      <w:szCs w:val="21"/>
                    </w:rPr>
                    <w:t>0.025mg/L</w:t>
                  </w:r>
                </w:p>
              </w:tc>
            </w:tr>
            <w:tr w:rsidR="002A6424" w14:paraId="3EBD08BD" w14:textId="77777777" w:rsidTr="00D545CC">
              <w:trPr>
                <w:trHeight w:val="397"/>
                <w:jc w:val="center"/>
              </w:trPr>
              <w:tc>
                <w:tcPr>
                  <w:tcW w:w="547" w:type="dxa"/>
                  <w:vMerge/>
                  <w:shd w:val="clear" w:color="auto" w:fill="auto"/>
                  <w:tcMar>
                    <w:left w:w="28" w:type="dxa"/>
                    <w:right w:w="28" w:type="dxa"/>
                  </w:tcMar>
                  <w:vAlign w:val="center"/>
                </w:tcPr>
                <w:p w14:paraId="39499763" w14:textId="77777777" w:rsidR="002A6424" w:rsidRDefault="002A6424" w:rsidP="003763BC">
                  <w:pPr>
                    <w:widowControl w:val="0"/>
                    <w:adjustRightInd/>
                    <w:spacing w:after="0"/>
                    <w:jc w:val="center"/>
                    <w:rPr>
                      <w:rFonts w:eastAsia="宋体"/>
                      <w:color w:val="000000"/>
                      <w:kern w:val="2"/>
                      <w:sz w:val="21"/>
                      <w:szCs w:val="21"/>
                    </w:rPr>
                  </w:pPr>
                </w:p>
              </w:tc>
              <w:tc>
                <w:tcPr>
                  <w:tcW w:w="969" w:type="dxa"/>
                  <w:shd w:val="clear" w:color="auto" w:fill="auto"/>
                  <w:tcMar>
                    <w:left w:w="28" w:type="dxa"/>
                    <w:right w:w="28" w:type="dxa"/>
                  </w:tcMar>
                  <w:vAlign w:val="center"/>
                </w:tcPr>
                <w:p w14:paraId="5741864F" w14:textId="08223D65" w:rsidR="002A6424" w:rsidRDefault="002A6424" w:rsidP="003763BC">
                  <w:pPr>
                    <w:widowControl w:val="0"/>
                    <w:adjustRightInd/>
                    <w:spacing w:after="0"/>
                    <w:jc w:val="center"/>
                    <w:rPr>
                      <w:rFonts w:eastAsia="宋体"/>
                      <w:color w:val="000000"/>
                      <w:kern w:val="2"/>
                      <w:sz w:val="21"/>
                      <w:szCs w:val="21"/>
                    </w:rPr>
                  </w:pPr>
                  <w:r>
                    <w:rPr>
                      <w:rFonts w:eastAsia="宋体" w:hint="eastAsia"/>
                      <w:color w:val="000000"/>
                      <w:kern w:val="2"/>
                      <w:sz w:val="21"/>
                      <w:szCs w:val="21"/>
                    </w:rPr>
                    <w:t>悬浮物</w:t>
                  </w:r>
                </w:p>
              </w:tc>
              <w:tc>
                <w:tcPr>
                  <w:tcW w:w="3338" w:type="dxa"/>
                  <w:shd w:val="clear" w:color="auto" w:fill="auto"/>
                  <w:tcMar>
                    <w:left w:w="28" w:type="dxa"/>
                    <w:right w:w="28" w:type="dxa"/>
                  </w:tcMar>
                  <w:vAlign w:val="center"/>
                </w:tcPr>
                <w:p w14:paraId="07CA5A45" w14:textId="249A12E0"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水质</w:t>
                  </w:r>
                  <w:r w:rsidRPr="007B52C5">
                    <w:rPr>
                      <w:rFonts w:eastAsia="宋体" w:hint="eastAsia"/>
                      <w:color w:val="000000"/>
                      <w:kern w:val="2"/>
                      <w:sz w:val="21"/>
                      <w:szCs w:val="21"/>
                    </w:rPr>
                    <w:t xml:space="preserve"> </w:t>
                  </w:r>
                  <w:r w:rsidRPr="007B52C5">
                    <w:rPr>
                      <w:rFonts w:eastAsia="宋体" w:hint="eastAsia"/>
                      <w:color w:val="000000"/>
                      <w:kern w:val="2"/>
                      <w:sz w:val="21"/>
                      <w:szCs w:val="21"/>
                    </w:rPr>
                    <w:t>悬浮物的测定</w:t>
                  </w:r>
                  <w:r w:rsidRPr="007B52C5">
                    <w:rPr>
                      <w:rFonts w:eastAsia="宋体" w:hint="eastAsia"/>
                      <w:color w:val="000000"/>
                      <w:kern w:val="2"/>
                      <w:sz w:val="21"/>
                      <w:szCs w:val="21"/>
                    </w:rPr>
                    <w:t xml:space="preserve"> </w:t>
                  </w:r>
                  <w:r w:rsidRPr="007B52C5">
                    <w:rPr>
                      <w:rFonts w:eastAsia="宋体" w:hint="eastAsia"/>
                      <w:color w:val="000000"/>
                      <w:kern w:val="2"/>
                      <w:sz w:val="21"/>
                      <w:szCs w:val="21"/>
                    </w:rPr>
                    <w:t>重量法</w:t>
                  </w:r>
                  <w:r w:rsidRPr="007B52C5">
                    <w:rPr>
                      <w:rFonts w:eastAsia="宋体" w:hint="eastAsia"/>
                      <w:color w:val="000000"/>
                      <w:kern w:val="2"/>
                      <w:sz w:val="21"/>
                      <w:szCs w:val="21"/>
                    </w:rPr>
                    <w:t xml:space="preserve"> GB 11901-89</w:t>
                  </w:r>
                </w:p>
              </w:tc>
              <w:tc>
                <w:tcPr>
                  <w:tcW w:w="2023" w:type="dxa"/>
                  <w:shd w:val="clear" w:color="auto" w:fill="auto"/>
                  <w:tcMar>
                    <w:left w:w="28" w:type="dxa"/>
                    <w:right w:w="28" w:type="dxa"/>
                  </w:tcMar>
                  <w:vAlign w:val="center"/>
                </w:tcPr>
                <w:p w14:paraId="78F5CD2C" w14:textId="45D2E448"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 xml:space="preserve">FA2004B </w:t>
                  </w:r>
                  <w:r w:rsidRPr="007B52C5">
                    <w:rPr>
                      <w:rFonts w:eastAsia="宋体" w:hint="eastAsia"/>
                      <w:color w:val="000000"/>
                      <w:kern w:val="2"/>
                      <w:sz w:val="21"/>
                      <w:szCs w:val="21"/>
                    </w:rPr>
                    <w:t>型电子天平</w:t>
                  </w:r>
                </w:p>
              </w:tc>
              <w:tc>
                <w:tcPr>
                  <w:tcW w:w="1203" w:type="dxa"/>
                  <w:shd w:val="clear" w:color="auto" w:fill="auto"/>
                  <w:tcMar>
                    <w:left w:w="28" w:type="dxa"/>
                    <w:right w:w="28" w:type="dxa"/>
                  </w:tcMar>
                  <w:vAlign w:val="center"/>
                </w:tcPr>
                <w:p w14:paraId="08CD1576" w14:textId="468C6DE1" w:rsidR="002A6424" w:rsidRDefault="002A6424" w:rsidP="003763BC">
                  <w:pPr>
                    <w:widowControl w:val="0"/>
                    <w:adjustRightInd/>
                    <w:spacing w:after="0"/>
                    <w:jc w:val="center"/>
                    <w:rPr>
                      <w:rFonts w:eastAsia="宋体"/>
                      <w:color w:val="000000"/>
                      <w:kern w:val="2"/>
                      <w:sz w:val="21"/>
                      <w:szCs w:val="21"/>
                    </w:rPr>
                  </w:pPr>
                  <w:r>
                    <w:rPr>
                      <w:rFonts w:eastAsia="宋体" w:hint="eastAsia"/>
                      <w:color w:val="000000"/>
                      <w:kern w:val="2"/>
                      <w:sz w:val="21"/>
                      <w:szCs w:val="21"/>
                    </w:rPr>
                    <w:t>/</w:t>
                  </w:r>
                </w:p>
              </w:tc>
            </w:tr>
            <w:tr w:rsidR="002A6424" w14:paraId="1CEACE58" w14:textId="77777777" w:rsidTr="00D545CC">
              <w:trPr>
                <w:trHeight w:val="397"/>
                <w:jc w:val="center"/>
              </w:trPr>
              <w:tc>
                <w:tcPr>
                  <w:tcW w:w="547" w:type="dxa"/>
                  <w:vMerge/>
                  <w:shd w:val="clear" w:color="auto" w:fill="auto"/>
                  <w:tcMar>
                    <w:left w:w="28" w:type="dxa"/>
                    <w:right w:w="28" w:type="dxa"/>
                  </w:tcMar>
                  <w:vAlign w:val="center"/>
                </w:tcPr>
                <w:p w14:paraId="7765C517" w14:textId="77777777" w:rsidR="002A6424" w:rsidRDefault="002A6424" w:rsidP="003763BC">
                  <w:pPr>
                    <w:widowControl w:val="0"/>
                    <w:adjustRightInd/>
                    <w:spacing w:after="0"/>
                    <w:jc w:val="center"/>
                    <w:rPr>
                      <w:rFonts w:eastAsia="宋体"/>
                      <w:color w:val="000000"/>
                      <w:kern w:val="2"/>
                      <w:sz w:val="21"/>
                      <w:szCs w:val="21"/>
                    </w:rPr>
                  </w:pPr>
                </w:p>
              </w:tc>
              <w:tc>
                <w:tcPr>
                  <w:tcW w:w="969" w:type="dxa"/>
                  <w:shd w:val="clear" w:color="auto" w:fill="auto"/>
                  <w:tcMar>
                    <w:left w:w="28" w:type="dxa"/>
                    <w:right w:w="28" w:type="dxa"/>
                  </w:tcMar>
                  <w:vAlign w:val="center"/>
                </w:tcPr>
                <w:p w14:paraId="1646FE04" w14:textId="146034C5" w:rsidR="002A6424" w:rsidRDefault="002A6424" w:rsidP="003763BC">
                  <w:pPr>
                    <w:widowControl w:val="0"/>
                    <w:adjustRightInd/>
                    <w:spacing w:after="0"/>
                    <w:jc w:val="center"/>
                    <w:rPr>
                      <w:rFonts w:eastAsia="宋体"/>
                      <w:color w:val="000000"/>
                      <w:kern w:val="2"/>
                      <w:sz w:val="21"/>
                      <w:szCs w:val="21"/>
                    </w:rPr>
                  </w:pPr>
                  <w:r>
                    <w:rPr>
                      <w:rFonts w:eastAsia="宋体" w:hint="eastAsia"/>
                      <w:color w:val="000000"/>
                      <w:kern w:val="2"/>
                      <w:sz w:val="21"/>
                      <w:szCs w:val="21"/>
                    </w:rPr>
                    <w:t>总氮</w:t>
                  </w:r>
                </w:p>
              </w:tc>
              <w:tc>
                <w:tcPr>
                  <w:tcW w:w="3338" w:type="dxa"/>
                  <w:shd w:val="clear" w:color="auto" w:fill="auto"/>
                  <w:tcMar>
                    <w:left w:w="28" w:type="dxa"/>
                    <w:right w:w="28" w:type="dxa"/>
                  </w:tcMar>
                  <w:vAlign w:val="center"/>
                </w:tcPr>
                <w:p w14:paraId="3C8BA044" w14:textId="49D52FD9"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水质</w:t>
                  </w:r>
                  <w:r w:rsidRPr="007B52C5">
                    <w:rPr>
                      <w:rFonts w:eastAsia="宋体" w:hint="eastAsia"/>
                      <w:color w:val="000000"/>
                      <w:kern w:val="2"/>
                      <w:sz w:val="21"/>
                      <w:szCs w:val="21"/>
                    </w:rPr>
                    <w:t xml:space="preserve"> </w:t>
                  </w:r>
                  <w:r w:rsidRPr="007B52C5">
                    <w:rPr>
                      <w:rFonts w:eastAsia="宋体" w:hint="eastAsia"/>
                      <w:color w:val="000000"/>
                      <w:kern w:val="2"/>
                      <w:sz w:val="21"/>
                      <w:szCs w:val="21"/>
                    </w:rPr>
                    <w:t>总氮的测定</w:t>
                  </w:r>
                  <w:r w:rsidRPr="007B52C5">
                    <w:rPr>
                      <w:rFonts w:eastAsia="宋体" w:hint="eastAsia"/>
                      <w:color w:val="000000"/>
                      <w:kern w:val="2"/>
                      <w:sz w:val="21"/>
                      <w:szCs w:val="21"/>
                    </w:rPr>
                    <w:t xml:space="preserve"> </w:t>
                  </w:r>
                  <w:r w:rsidRPr="007B52C5">
                    <w:rPr>
                      <w:rFonts w:eastAsia="宋体" w:hint="eastAsia"/>
                      <w:color w:val="000000"/>
                      <w:kern w:val="2"/>
                      <w:sz w:val="21"/>
                      <w:szCs w:val="21"/>
                    </w:rPr>
                    <w:t>碱性过硫酸钾消解紫</w:t>
                  </w:r>
                  <w:r w:rsidRPr="007B52C5">
                    <w:rPr>
                      <w:rFonts w:eastAsia="宋体" w:hint="eastAsia"/>
                      <w:color w:val="000000"/>
                      <w:kern w:val="2"/>
                      <w:sz w:val="21"/>
                      <w:szCs w:val="21"/>
                    </w:rPr>
                    <w:t xml:space="preserve"> </w:t>
                  </w:r>
                  <w:r w:rsidRPr="007B52C5">
                    <w:rPr>
                      <w:rFonts w:eastAsia="宋体" w:hint="eastAsia"/>
                      <w:color w:val="000000"/>
                      <w:kern w:val="2"/>
                      <w:sz w:val="21"/>
                      <w:szCs w:val="21"/>
                    </w:rPr>
                    <w:t>外分光光度法</w:t>
                  </w:r>
                  <w:r w:rsidRPr="007B52C5">
                    <w:rPr>
                      <w:rFonts w:eastAsia="宋体" w:hint="eastAsia"/>
                      <w:color w:val="000000"/>
                      <w:kern w:val="2"/>
                      <w:sz w:val="21"/>
                      <w:szCs w:val="21"/>
                    </w:rPr>
                    <w:t xml:space="preserve"> HJ 636-2012</w:t>
                  </w:r>
                </w:p>
              </w:tc>
              <w:tc>
                <w:tcPr>
                  <w:tcW w:w="2023" w:type="dxa"/>
                  <w:shd w:val="clear" w:color="auto" w:fill="auto"/>
                  <w:tcMar>
                    <w:left w:w="28" w:type="dxa"/>
                    <w:right w:w="28" w:type="dxa"/>
                  </w:tcMar>
                  <w:vAlign w:val="center"/>
                </w:tcPr>
                <w:p w14:paraId="53902F1D" w14:textId="12998036"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 xml:space="preserve">752N PLUS </w:t>
                  </w:r>
                  <w:r w:rsidRPr="007B52C5">
                    <w:rPr>
                      <w:rFonts w:eastAsia="宋体" w:hint="eastAsia"/>
                      <w:color w:val="000000"/>
                      <w:kern w:val="2"/>
                      <w:sz w:val="21"/>
                      <w:szCs w:val="21"/>
                    </w:rPr>
                    <w:t>型紫外可见分光光度计</w:t>
                  </w:r>
                </w:p>
              </w:tc>
              <w:tc>
                <w:tcPr>
                  <w:tcW w:w="1203" w:type="dxa"/>
                  <w:shd w:val="clear" w:color="auto" w:fill="auto"/>
                  <w:tcMar>
                    <w:left w:w="28" w:type="dxa"/>
                    <w:right w:w="28" w:type="dxa"/>
                  </w:tcMar>
                  <w:vAlign w:val="center"/>
                </w:tcPr>
                <w:p w14:paraId="5D6C4047" w14:textId="25D84C12" w:rsidR="002A6424" w:rsidRDefault="002A6424" w:rsidP="003763BC">
                  <w:pPr>
                    <w:widowControl w:val="0"/>
                    <w:adjustRightInd/>
                    <w:spacing w:after="0"/>
                    <w:jc w:val="center"/>
                    <w:rPr>
                      <w:rFonts w:eastAsia="宋体"/>
                      <w:color w:val="000000"/>
                      <w:kern w:val="2"/>
                      <w:sz w:val="21"/>
                      <w:szCs w:val="21"/>
                    </w:rPr>
                  </w:pPr>
                  <w:r w:rsidRPr="007B52C5">
                    <w:rPr>
                      <w:rFonts w:eastAsia="宋体"/>
                      <w:color w:val="000000"/>
                      <w:kern w:val="2"/>
                      <w:sz w:val="21"/>
                      <w:szCs w:val="21"/>
                    </w:rPr>
                    <w:t>0.05mg/L</w:t>
                  </w:r>
                </w:p>
              </w:tc>
            </w:tr>
            <w:tr w:rsidR="002A6424" w14:paraId="57584678" w14:textId="77777777" w:rsidTr="00D545CC">
              <w:trPr>
                <w:trHeight w:val="397"/>
                <w:jc w:val="center"/>
              </w:trPr>
              <w:tc>
                <w:tcPr>
                  <w:tcW w:w="547" w:type="dxa"/>
                  <w:vMerge/>
                  <w:shd w:val="clear" w:color="auto" w:fill="auto"/>
                  <w:tcMar>
                    <w:left w:w="28" w:type="dxa"/>
                    <w:right w:w="28" w:type="dxa"/>
                  </w:tcMar>
                  <w:vAlign w:val="center"/>
                </w:tcPr>
                <w:p w14:paraId="324CAA10" w14:textId="77777777" w:rsidR="002A6424" w:rsidRDefault="002A6424" w:rsidP="003763BC">
                  <w:pPr>
                    <w:widowControl w:val="0"/>
                    <w:adjustRightInd/>
                    <w:spacing w:after="0"/>
                    <w:jc w:val="center"/>
                    <w:rPr>
                      <w:rFonts w:eastAsia="宋体"/>
                      <w:color w:val="000000"/>
                      <w:kern w:val="2"/>
                      <w:sz w:val="21"/>
                      <w:szCs w:val="21"/>
                    </w:rPr>
                  </w:pPr>
                </w:p>
              </w:tc>
              <w:tc>
                <w:tcPr>
                  <w:tcW w:w="969" w:type="dxa"/>
                  <w:shd w:val="clear" w:color="auto" w:fill="auto"/>
                  <w:tcMar>
                    <w:left w:w="28" w:type="dxa"/>
                    <w:right w:w="28" w:type="dxa"/>
                  </w:tcMar>
                  <w:vAlign w:val="center"/>
                </w:tcPr>
                <w:p w14:paraId="4224FC42" w14:textId="75EB07B5" w:rsidR="002A6424" w:rsidRDefault="002A6424" w:rsidP="003763BC">
                  <w:pPr>
                    <w:widowControl w:val="0"/>
                    <w:adjustRightInd/>
                    <w:spacing w:after="0"/>
                    <w:jc w:val="center"/>
                    <w:rPr>
                      <w:rFonts w:eastAsia="宋体"/>
                      <w:color w:val="000000"/>
                      <w:kern w:val="2"/>
                      <w:sz w:val="21"/>
                      <w:szCs w:val="21"/>
                    </w:rPr>
                  </w:pPr>
                  <w:r>
                    <w:rPr>
                      <w:rFonts w:eastAsia="宋体" w:hint="eastAsia"/>
                      <w:color w:val="000000"/>
                      <w:kern w:val="2"/>
                      <w:sz w:val="21"/>
                      <w:szCs w:val="21"/>
                    </w:rPr>
                    <w:t>总磷</w:t>
                  </w:r>
                </w:p>
              </w:tc>
              <w:tc>
                <w:tcPr>
                  <w:tcW w:w="3338" w:type="dxa"/>
                  <w:shd w:val="clear" w:color="auto" w:fill="auto"/>
                  <w:tcMar>
                    <w:left w:w="28" w:type="dxa"/>
                    <w:right w:w="28" w:type="dxa"/>
                  </w:tcMar>
                  <w:vAlign w:val="center"/>
                </w:tcPr>
                <w:p w14:paraId="1FEE3EA7" w14:textId="54939B4C"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水质</w:t>
                  </w:r>
                  <w:r w:rsidRPr="007B52C5">
                    <w:rPr>
                      <w:rFonts w:eastAsia="宋体" w:hint="eastAsia"/>
                      <w:color w:val="000000"/>
                      <w:kern w:val="2"/>
                      <w:sz w:val="21"/>
                      <w:szCs w:val="21"/>
                    </w:rPr>
                    <w:t xml:space="preserve"> </w:t>
                  </w:r>
                  <w:r w:rsidRPr="007B52C5">
                    <w:rPr>
                      <w:rFonts w:eastAsia="宋体" w:hint="eastAsia"/>
                      <w:color w:val="000000"/>
                      <w:kern w:val="2"/>
                      <w:sz w:val="21"/>
                      <w:szCs w:val="21"/>
                    </w:rPr>
                    <w:t>总磷的测定</w:t>
                  </w:r>
                  <w:r w:rsidRPr="007B52C5">
                    <w:rPr>
                      <w:rFonts w:eastAsia="宋体" w:hint="eastAsia"/>
                      <w:color w:val="000000"/>
                      <w:kern w:val="2"/>
                      <w:sz w:val="21"/>
                      <w:szCs w:val="21"/>
                    </w:rPr>
                    <w:t xml:space="preserve"> </w:t>
                  </w:r>
                  <w:r w:rsidRPr="007B52C5">
                    <w:rPr>
                      <w:rFonts w:eastAsia="宋体" w:hint="eastAsia"/>
                      <w:color w:val="000000"/>
                      <w:kern w:val="2"/>
                      <w:sz w:val="21"/>
                      <w:szCs w:val="21"/>
                    </w:rPr>
                    <w:t>钼酸铵分光度法</w:t>
                  </w:r>
                  <w:r w:rsidRPr="007B52C5">
                    <w:rPr>
                      <w:rFonts w:eastAsia="宋体" w:hint="eastAsia"/>
                      <w:color w:val="000000"/>
                      <w:kern w:val="2"/>
                      <w:sz w:val="21"/>
                      <w:szCs w:val="21"/>
                    </w:rPr>
                    <w:t xml:space="preserve"> GB/T 11893- 1989</w:t>
                  </w:r>
                </w:p>
              </w:tc>
              <w:tc>
                <w:tcPr>
                  <w:tcW w:w="2023" w:type="dxa"/>
                  <w:shd w:val="clear" w:color="auto" w:fill="auto"/>
                  <w:tcMar>
                    <w:left w:w="28" w:type="dxa"/>
                    <w:right w:w="28" w:type="dxa"/>
                  </w:tcMar>
                  <w:vAlign w:val="center"/>
                </w:tcPr>
                <w:p w14:paraId="11E65BDF" w14:textId="3DB985DB" w:rsidR="002A6424" w:rsidRDefault="002A6424" w:rsidP="003763BC">
                  <w:pPr>
                    <w:widowControl w:val="0"/>
                    <w:adjustRightInd/>
                    <w:spacing w:after="0"/>
                    <w:jc w:val="center"/>
                    <w:rPr>
                      <w:rFonts w:eastAsia="宋体"/>
                      <w:color w:val="000000"/>
                      <w:kern w:val="2"/>
                      <w:sz w:val="21"/>
                      <w:szCs w:val="21"/>
                    </w:rPr>
                  </w:pPr>
                  <w:r w:rsidRPr="007B52C5">
                    <w:rPr>
                      <w:rFonts w:eastAsia="宋体" w:hint="eastAsia"/>
                      <w:color w:val="000000"/>
                      <w:kern w:val="2"/>
                      <w:sz w:val="21"/>
                      <w:szCs w:val="21"/>
                    </w:rPr>
                    <w:t>紫外可见分光光度计</w:t>
                  </w:r>
                  <w:r w:rsidRPr="007B52C5">
                    <w:rPr>
                      <w:rFonts w:eastAsia="宋体" w:hint="eastAsia"/>
                      <w:color w:val="000000"/>
                      <w:kern w:val="2"/>
                      <w:sz w:val="21"/>
                      <w:szCs w:val="21"/>
                    </w:rPr>
                    <w:t>752N PLUS</w:t>
                  </w:r>
                  <w:r w:rsidRPr="007B52C5">
                    <w:rPr>
                      <w:rFonts w:eastAsia="宋体" w:hint="eastAsia"/>
                      <w:color w:val="000000"/>
                      <w:kern w:val="2"/>
                      <w:sz w:val="21"/>
                      <w:szCs w:val="21"/>
                    </w:rPr>
                    <w:t>、手提式压力蒸汽灭菌器</w:t>
                  </w:r>
                  <w:r w:rsidRPr="007B52C5">
                    <w:rPr>
                      <w:rFonts w:eastAsia="宋体" w:hint="eastAsia"/>
                      <w:color w:val="000000"/>
                      <w:kern w:val="2"/>
                      <w:sz w:val="21"/>
                      <w:szCs w:val="21"/>
                    </w:rPr>
                    <w:t xml:space="preserve"> SN- SXL-24A</w:t>
                  </w:r>
                </w:p>
              </w:tc>
              <w:tc>
                <w:tcPr>
                  <w:tcW w:w="1203" w:type="dxa"/>
                  <w:shd w:val="clear" w:color="auto" w:fill="auto"/>
                  <w:tcMar>
                    <w:left w:w="28" w:type="dxa"/>
                    <w:right w:w="28" w:type="dxa"/>
                  </w:tcMar>
                  <w:vAlign w:val="center"/>
                </w:tcPr>
                <w:p w14:paraId="4D5F2D43" w14:textId="1150F4D5" w:rsidR="002A6424" w:rsidRDefault="002A6424" w:rsidP="003763BC">
                  <w:pPr>
                    <w:widowControl w:val="0"/>
                    <w:adjustRightInd/>
                    <w:spacing w:after="0"/>
                    <w:jc w:val="center"/>
                    <w:rPr>
                      <w:rFonts w:eastAsia="宋体"/>
                      <w:color w:val="000000"/>
                      <w:kern w:val="2"/>
                      <w:sz w:val="21"/>
                      <w:szCs w:val="21"/>
                    </w:rPr>
                  </w:pPr>
                  <w:r w:rsidRPr="007B52C5">
                    <w:rPr>
                      <w:rFonts w:eastAsia="宋体"/>
                      <w:color w:val="000000"/>
                      <w:kern w:val="2"/>
                      <w:sz w:val="21"/>
                      <w:szCs w:val="21"/>
                    </w:rPr>
                    <w:t>0.01mg/L</w:t>
                  </w:r>
                </w:p>
              </w:tc>
            </w:tr>
            <w:tr w:rsidR="003763BC" w14:paraId="4E86C187" w14:textId="77777777" w:rsidTr="00D545CC">
              <w:trPr>
                <w:trHeight w:val="397"/>
                <w:jc w:val="center"/>
              </w:trPr>
              <w:tc>
                <w:tcPr>
                  <w:tcW w:w="547" w:type="dxa"/>
                  <w:shd w:val="clear" w:color="auto" w:fill="auto"/>
                  <w:tcMar>
                    <w:left w:w="28" w:type="dxa"/>
                    <w:right w:w="28" w:type="dxa"/>
                  </w:tcMar>
                  <w:vAlign w:val="center"/>
                </w:tcPr>
                <w:p w14:paraId="73E9B8D0" w14:textId="77777777" w:rsidR="003763BC" w:rsidRDefault="003763BC" w:rsidP="003763BC">
                  <w:pPr>
                    <w:widowControl w:val="0"/>
                    <w:adjustRightInd/>
                    <w:spacing w:after="0"/>
                    <w:jc w:val="center"/>
                    <w:rPr>
                      <w:rFonts w:eastAsia="宋体"/>
                      <w:color w:val="000000"/>
                      <w:kern w:val="2"/>
                      <w:sz w:val="21"/>
                      <w:szCs w:val="21"/>
                    </w:rPr>
                  </w:pPr>
                  <w:r>
                    <w:rPr>
                      <w:rFonts w:eastAsia="宋体"/>
                      <w:color w:val="000000"/>
                      <w:kern w:val="2"/>
                      <w:sz w:val="21"/>
                      <w:szCs w:val="21"/>
                    </w:rPr>
                    <w:t>噪声</w:t>
                  </w:r>
                </w:p>
              </w:tc>
              <w:tc>
                <w:tcPr>
                  <w:tcW w:w="969" w:type="dxa"/>
                  <w:shd w:val="clear" w:color="auto" w:fill="auto"/>
                  <w:tcMar>
                    <w:left w:w="28" w:type="dxa"/>
                    <w:right w:w="28" w:type="dxa"/>
                  </w:tcMar>
                  <w:vAlign w:val="center"/>
                </w:tcPr>
                <w:p w14:paraId="6863EC89" w14:textId="05144002" w:rsidR="003763BC" w:rsidRDefault="003763BC" w:rsidP="003763BC">
                  <w:pPr>
                    <w:widowControl w:val="0"/>
                    <w:adjustRightInd/>
                    <w:spacing w:after="0"/>
                    <w:jc w:val="center"/>
                    <w:rPr>
                      <w:rFonts w:eastAsia="宋体"/>
                      <w:color w:val="000000"/>
                      <w:kern w:val="2"/>
                      <w:sz w:val="21"/>
                      <w:szCs w:val="21"/>
                    </w:rPr>
                  </w:pPr>
                  <w:r>
                    <w:rPr>
                      <w:rFonts w:eastAsia="宋体" w:hint="eastAsia"/>
                      <w:color w:val="000000"/>
                      <w:kern w:val="2"/>
                      <w:sz w:val="21"/>
                      <w:szCs w:val="21"/>
                    </w:rPr>
                    <w:t>厂界噪声</w:t>
                  </w:r>
                </w:p>
              </w:tc>
              <w:tc>
                <w:tcPr>
                  <w:tcW w:w="3338" w:type="dxa"/>
                  <w:shd w:val="clear" w:color="auto" w:fill="auto"/>
                  <w:tcMar>
                    <w:left w:w="28" w:type="dxa"/>
                    <w:right w:w="28" w:type="dxa"/>
                  </w:tcMar>
                  <w:vAlign w:val="center"/>
                </w:tcPr>
                <w:p w14:paraId="5C76300A" w14:textId="0B4A6FB5" w:rsidR="003763BC" w:rsidRDefault="003763BC" w:rsidP="003763BC">
                  <w:pPr>
                    <w:widowControl w:val="0"/>
                    <w:adjustRightInd/>
                    <w:spacing w:after="0"/>
                    <w:jc w:val="center"/>
                    <w:rPr>
                      <w:rFonts w:eastAsia="宋体"/>
                      <w:color w:val="000000"/>
                      <w:kern w:val="2"/>
                      <w:sz w:val="21"/>
                      <w:szCs w:val="21"/>
                    </w:rPr>
                  </w:pPr>
                  <w:r>
                    <w:rPr>
                      <w:rFonts w:eastAsia="宋体"/>
                      <w:color w:val="000000"/>
                      <w:kern w:val="2"/>
                      <w:sz w:val="21"/>
                      <w:szCs w:val="21"/>
                    </w:rPr>
                    <w:t>工业企业厂界环境噪声排放标准</w:t>
                  </w:r>
                  <w:r>
                    <w:rPr>
                      <w:rFonts w:eastAsia="宋体"/>
                      <w:color w:val="000000"/>
                      <w:kern w:val="2"/>
                      <w:sz w:val="21"/>
                      <w:szCs w:val="21"/>
                    </w:rPr>
                    <w:t xml:space="preserve"> GB 12348-2008</w:t>
                  </w:r>
                </w:p>
              </w:tc>
              <w:tc>
                <w:tcPr>
                  <w:tcW w:w="2023" w:type="dxa"/>
                  <w:shd w:val="clear" w:color="auto" w:fill="auto"/>
                  <w:tcMar>
                    <w:left w:w="28" w:type="dxa"/>
                    <w:right w:w="28" w:type="dxa"/>
                  </w:tcMar>
                  <w:vAlign w:val="center"/>
                </w:tcPr>
                <w:p w14:paraId="3D1DDB88" w14:textId="03A27E5A" w:rsidR="003763BC" w:rsidRDefault="003763BC" w:rsidP="003763BC">
                  <w:pPr>
                    <w:widowControl w:val="0"/>
                    <w:adjustRightInd/>
                    <w:spacing w:after="0"/>
                    <w:jc w:val="center"/>
                    <w:rPr>
                      <w:rFonts w:eastAsia="宋体"/>
                      <w:color w:val="000000"/>
                      <w:kern w:val="2"/>
                      <w:sz w:val="21"/>
                      <w:szCs w:val="21"/>
                    </w:rPr>
                  </w:pPr>
                  <w:r>
                    <w:rPr>
                      <w:rFonts w:eastAsia="宋体"/>
                      <w:color w:val="000000"/>
                      <w:kern w:val="2"/>
                      <w:sz w:val="21"/>
                      <w:szCs w:val="21"/>
                    </w:rPr>
                    <w:t>AWA</w:t>
                  </w:r>
                  <w:r>
                    <w:rPr>
                      <w:rFonts w:eastAsia="宋体" w:hint="eastAsia"/>
                      <w:color w:val="000000"/>
                      <w:kern w:val="2"/>
                      <w:sz w:val="21"/>
                      <w:szCs w:val="21"/>
                    </w:rPr>
                    <w:t>5688</w:t>
                  </w:r>
                  <w:r>
                    <w:rPr>
                      <w:rFonts w:eastAsia="宋体" w:hint="eastAsia"/>
                      <w:color w:val="000000"/>
                      <w:kern w:val="2"/>
                      <w:sz w:val="21"/>
                      <w:szCs w:val="21"/>
                    </w:rPr>
                    <w:t>型</w:t>
                  </w:r>
                  <w:r>
                    <w:rPr>
                      <w:rFonts w:eastAsia="宋体"/>
                      <w:color w:val="000000"/>
                      <w:kern w:val="2"/>
                      <w:sz w:val="21"/>
                      <w:szCs w:val="21"/>
                    </w:rPr>
                    <w:t>多功能声级计</w:t>
                  </w:r>
                </w:p>
              </w:tc>
              <w:tc>
                <w:tcPr>
                  <w:tcW w:w="1203" w:type="dxa"/>
                  <w:shd w:val="clear" w:color="auto" w:fill="auto"/>
                  <w:tcMar>
                    <w:left w:w="28" w:type="dxa"/>
                    <w:right w:w="28" w:type="dxa"/>
                  </w:tcMar>
                  <w:vAlign w:val="center"/>
                </w:tcPr>
                <w:p w14:paraId="3D7BB976" w14:textId="2A578766" w:rsidR="003763BC" w:rsidRDefault="003763BC" w:rsidP="003763BC">
                  <w:pPr>
                    <w:widowControl w:val="0"/>
                    <w:adjustRightInd/>
                    <w:spacing w:after="0"/>
                    <w:jc w:val="center"/>
                    <w:rPr>
                      <w:rFonts w:eastAsia="宋体"/>
                      <w:color w:val="000000"/>
                      <w:kern w:val="2"/>
                      <w:sz w:val="21"/>
                      <w:szCs w:val="21"/>
                    </w:rPr>
                  </w:pPr>
                  <w:r>
                    <w:rPr>
                      <w:rFonts w:eastAsia="宋体"/>
                      <w:color w:val="000000"/>
                      <w:kern w:val="2"/>
                      <w:sz w:val="21"/>
                      <w:szCs w:val="21"/>
                    </w:rPr>
                    <w:t>/</w:t>
                  </w:r>
                </w:p>
              </w:tc>
            </w:tr>
          </w:tbl>
          <w:p w14:paraId="678035D0" w14:textId="77777777" w:rsidR="005836D5" w:rsidRDefault="001A5104">
            <w:pPr>
              <w:spacing w:after="0" w:line="440" w:lineRule="exact"/>
              <w:ind w:firstLineChars="200" w:firstLine="482"/>
              <w:textAlignment w:val="baseline"/>
              <w:rPr>
                <w:rFonts w:eastAsia="宋体"/>
                <w:b/>
                <w:bCs/>
                <w:sz w:val="24"/>
                <w:szCs w:val="24"/>
              </w:rPr>
            </w:pPr>
            <w:r>
              <w:rPr>
                <w:rFonts w:eastAsia="宋体"/>
                <w:b/>
                <w:bCs/>
                <w:sz w:val="24"/>
                <w:szCs w:val="24"/>
              </w:rPr>
              <w:t>2</w:t>
            </w:r>
            <w:r>
              <w:rPr>
                <w:rFonts w:eastAsia="宋体"/>
                <w:b/>
                <w:bCs/>
                <w:sz w:val="24"/>
                <w:szCs w:val="24"/>
              </w:rPr>
              <w:t>、检测质量保证</w:t>
            </w:r>
          </w:p>
          <w:p w14:paraId="3C9D5397" w14:textId="77777777" w:rsidR="005836D5" w:rsidRDefault="001A5104">
            <w:pPr>
              <w:spacing w:after="0" w:line="460" w:lineRule="exact"/>
              <w:ind w:firstLineChars="200" w:firstLine="480"/>
              <w:jc w:val="both"/>
              <w:rPr>
                <w:rFonts w:eastAsia="宋体"/>
                <w:kern w:val="2"/>
                <w:sz w:val="24"/>
                <w:szCs w:val="24"/>
              </w:rPr>
            </w:pPr>
            <w:r>
              <w:rPr>
                <w:rFonts w:eastAsia="宋体"/>
                <w:kern w:val="2"/>
                <w:sz w:val="24"/>
                <w:szCs w:val="24"/>
              </w:rPr>
              <w:t>本次检测采样及样品分析均严格按照国家相关标准的要求进行，实施全程序质量控制。具体质控要求如下：</w:t>
            </w:r>
          </w:p>
          <w:p w14:paraId="7A9C9853"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w:t>
            </w:r>
            <w:r>
              <w:rPr>
                <w:rFonts w:eastAsia="宋体" w:hint="eastAsia"/>
                <w:kern w:val="2"/>
                <w:sz w:val="24"/>
                <w:szCs w:val="24"/>
              </w:rPr>
              <w:t>1</w:t>
            </w:r>
            <w:r>
              <w:rPr>
                <w:rFonts w:eastAsia="宋体" w:hint="eastAsia"/>
                <w:kern w:val="2"/>
                <w:sz w:val="24"/>
                <w:szCs w:val="24"/>
              </w:rPr>
              <w:t>）检测分析方法采用国家有关部门颁布的标准（或推荐）分析方法，检测人员经考试合格后持证上岗，所有检测仪器经计量部门检定合格并在有效期内。</w:t>
            </w:r>
          </w:p>
          <w:p w14:paraId="648CAB80"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w:t>
            </w:r>
            <w:r>
              <w:rPr>
                <w:rFonts w:eastAsia="宋体" w:hint="eastAsia"/>
                <w:kern w:val="2"/>
                <w:sz w:val="24"/>
                <w:szCs w:val="24"/>
              </w:rPr>
              <w:t>2</w:t>
            </w:r>
            <w:r>
              <w:rPr>
                <w:rFonts w:eastAsia="宋体" w:hint="eastAsia"/>
                <w:kern w:val="2"/>
                <w:sz w:val="24"/>
                <w:szCs w:val="24"/>
              </w:rPr>
              <w:t>）分析采样前进行流量、仪器校准等质控措施。现场采样合理布设检测点位，保证各采样点布设的科学性和可比性。</w:t>
            </w:r>
          </w:p>
          <w:p w14:paraId="039C3761" w14:textId="77777777" w:rsidR="005836D5" w:rsidRDefault="001A5104">
            <w:pPr>
              <w:spacing w:after="0" w:line="460" w:lineRule="exact"/>
              <w:ind w:firstLineChars="200" w:firstLine="480"/>
              <w:jc w:val="both"/>
              <w:rPr>
                <w:rFonts w:eastAsia="宋体"/>
                <w:kern w:val="2"/>
                <w:sz w:val="24"/>
                <w:szCs w:val="24"/>
              </w:rPr>
            </w:pPr>
            <w:r>
              <w:rPr>
                <w:rFonts w:eastAsia="宋体" w:hint="eastAsia"/>
                <w:kern w:val="2"/>
                <w:sz w:val="24"/>
                <w:szCs w:val="24"/>
              </w:rPr>
              <w:t>（</w:t>
            </w:r>
            <w:r>
              <w:rPr>
                <w:rFonts w:eastAsia="宋体" w:hint="eastAsia"/>
                <w:kern w:val="2"/>
                <w:sz w:val="24"/>
                <w:szCs w:val="24"/>
              </w:rPr>
              <w:t>3</w:t>
            </w:r>
            <w:r>
              <w:rPr>
                <w:rFonts w:eastAsia="宋体" w:hint="eastAsia"/>
                <w:kern w:val="2"/>
                <w:sz w:val="24"/>
                <w:szCs w:val="24"/>
              </w:rPr>
              <w:t>）样品交接与分析过程严格按照监测技术规范进行。</w:t>
            </w:r>
          </w:p>
          <w:p w14:paraId="27799C8E" w14:textId="77777777" w:rsidR="005836D5" w:rsidRDefault="001A5104" w:rsidP="002A6424">
            <w:pPr>
              <w:spacing w:after="0" w:line="460" w:lineRule="exact"/>
              <w:ind w:firstLineChars="200" w:firstLine="480"/>
              <w:jc w:val="both"/>
              <w:rPr>
                <w:rFonts w:eastAsia="宋体"/>
                <w:kern w:val="2"/>
                <w:sz w:val="24"/>
                <w:szCs w:val="24"/>
              </w:rPr>
            </w:pPr>
            <w:r>
              <w:rPr>
                <w:rFonts w:eastAsia="宋体" w:hint="eastAsia"/>
                <w:kern w:val="2"/>
                <w:sz w:val="24"/>
                <w:szCs w:val="24"/>
              </w:rPr>
              <w:lastRenderedPageBreak/>
              <w:t>（</w:t>
            </w:r>
            <w:r>
              <w:rPr>
                <w:rFonts w:eastAsia="宋体" w:hint="eastAsia"/>
                <w:kern w:val="2"/>
                <w:sz w:val="24"/>
                <w:szCs w:val="24"/>
              </w:rPr>
              <w:t>4</w:t>
            </w:r>
            <w:r>
              <w:rPr>
                <w:rFonts w:eastAsia="宋体" w:hint="eastAsia"/>
                <w:kern w:val="2"/>
                <w:sz w:val="24"/>
                <w:szCs w:val="24"/>
              </w:rPr>
              <w:t>）检测数据严格执行三级审核制度</w:t>
            </w:r>
          </w:p>
          <w:p w14:paraId="2DFD2F37" w14:textId="77777777" w:rsidR="001A5104" w:rsidRDefault="001A5104" w:rsidP="002A6424">
            <w:pPr>
              <w:spacing w:after="0" w:line="460" w:lineRule="exact"/>
              <w:ind w:firstLineChars="200" w:firstLine="480"/>
              <w:jc w:val="both"/>
              <w:rPr>
                <w:rFonts w:eastAsia="宋体"/>
                <w:kern w:val="2"/>
                <w:sz w:val="24"/>
                <w:szCs w:val="24"/>
              </w:rPr>
            </w:pPr>
          </w:p>
          <w:p w14:paraId="2BA58CFF" w14:textId="77777777" w:rsidR="001A5104" w:rsidRDefault="001A5104" w:rsidP="002A6424">
            <w:pPr>
              <w:spacing w:after="0" w:line="460" w:lineRule="exact"/>
              <w:ind w:firstLineChars="200" w:firstLine="480"/>
              <w:jc w:val="both"/>
              <w:rPr>
                <w:rFonts w:eastAsia="宋体"/>
                <w:kern w:val="2"/>
                <w:sz w:val="24"/>
                <w:szCs w:val="24"/>
              </w:rPr>
            </w:pPr>
          </w:p>
          <w:p w14:paraId="0182A015" w14:textId="77777777" w:rsidR="001A5104" w:rsidRDefault="001A5104" w:rsidP="002A6424">
            <w:pPr>
              <w:spacing w:after="0" w:line="460" w:lineRule="exact"/>
              <w:ind w:firstLineChars="200" w:firstLine="480"/>
              <w:jc w:val="both"/>
              <w:rPr>
                <w:rFonts w:eastAsia="宋体"/>
                <w:kern w:val="2"/>
                <w:sz w:val="24"/>
                <w:szCs w:val="24"/>
              </w:rPr>
            </w:pPr>
          </w:p>
          <w:p w14:paraId="4BD4BA2B" w14:textId="77777777" w:rsidR="001A5104" w:rsidRDefault="001A5104" w:rsidP="002A6424">
            <w:pPr>
              <w:spacing w:after="0" w:line="460" w:lineRule="exact"/>
              <w:ind w:firstLineChars="200" w:firstLine="480"/>
              <w:jc w:val="both"/>
              <w:rPr>
                <w:rFonts w:eastAsia="宋体"/>
                <w:kern w:val="2"/>
                <w:sz w:val="24"/>
                <w:szCs w:val="24"/>
              </w:rPr>
            </w:pPr>
          </w:p>
          <w:p w14:paraId="2C23536F" w14:textId="77777777" w:rsidR="001A5104" w:rsidRDefault="001A5104" w:rsidP="002A6424">
            <w:pPr>
              <w:spacing w:after="0" w:line="460" w:lineRule="exact"/>
              <w:ind w:firstLineChars="200" w:firstLine="480"/>
              <w:jc w:val="both"/>
              <w:rPr>
                <w:rFonts w:eastAsia="宋体"/>
                <w:kern w:val="2"/>
                <w:sz w:val="24"/>
                <w:szCs w:val="24"/>
              </w:rPr>
            </w:pPr>
          </w:p>
          <w:p w14:paraId="7E11D57A" w14:textId="77777777" w:rsidR="001A5104" w:rsidRDefault="001A5104" w:rsidP="002A6424">
            <w:pPr>
              <w:spacing w:after="0" w:line="460" w:lineRule="exact"/>
              <w:ind w:firstLineChars="200" w:firstLine="480"/>
              <w:jc w:val="both"/>
              <w:rPr>
                <w:rFonts w:eastAsia="宋体"/>
                <w:kern w:val="2"/>
                <w:sz w:val="24"/>
                <w:szCs w:val="24"/>
              </w:rPr>
            </w:pPr>
          </w:p>
          <w:p w14:paraId="2D077910" w14:textId="77777777" w:rsidR="001A5104" w:rsidRDefault="001A5104" w:rsidP="002A6424">
            <w:pPr>
              <w:spacing w:after="0" w:line="460" w:lineRule="exact"/>
              <w:ind w:firstLineChars="200" w:firstLine="480"/>
              <w:jc w:val="both"/>
              <w:rPr>
                <w:rFonts w:eastAsia="宋体"/>
                <w:kern w:val="2"/>
                <w:sz w:val="24"/>
                <w:szCs w:val="24"/>
              </w:rPr>
            </w:pPr>
          </w:p>
          <w:p w14:paraId="58C121E6" w14:textId="77777777" w:rsidR="001A5104" w:rsidRDefault="001A5104" w:rsidP="002A6424">
            <w:pPr>
              <w:spacing w:after="0" w:line="460" w:lineRule="exact"/>
              <w:ind w:firstLineChars="200" w:firstLine="480"/>
              <w:jc w:val="both"/>
              <w:rPr>
                <w:rFonts w:eastAsia="宋体"/>
                <w:kern w:val="2"/>
                <w:sz w:val="24"/>
                <w:szCs w:val="24"/>
              </w:rPr>
            </w:pPr>
          </w:p>
          <w:p w14:paraId="68D04224" w14:textId="77777777" w:rsidR="001A5104" w:rsidRDefault="001A5104" w:rsidP="002A6424">
            <w:pPr>
              <w:spacing w:after="0" w:line="460" w:lineRule="exact"/>
              <w:ind w:firstLineChars="200" w:firstLine="480"/>
              <w:jc w:val="both"/>
              <w:rPr>
                <w:rFonts w:eastAsia="宋体"/>
                <w:kern w:val="2"/>
                <w:sz w:val="24"/>
                <w:szCs w:val="24"/>
              </w:rPr>
            </w:pPr>
          </w:p>
          <w:p w14:paraId="73981AA1" w14:textId="77777777" w:rsidR="001A5104" w:rsidRDefault="001A5104" w:rsidP="002A6424">
            <w:pPr>
              <w:spacing w:after="0" w:line="460" w:lineRule="exact"/>
              <w:ind w:firstLineChars="200" w:firstLine="480"/>
              <w:jc w:val="both"/>
              <w:rPr>
                <w:rFonts w:eastAsia="宋体"/>
                <w:kern w:val="2"/>
                <w:sz w:val="24"/>
                <w:szCs w:val="24"/>
              </w:rPr>
            </w:pPr>
          </w:p>
          <w:p w14:paraId="6E7DFC8F" w14:textId="77777777" w:rsidR="001A5104" w:rsidRDefault="001A5104" w:rsidP="002A6424">
            <w:pPr>
              <w:spacing w:after="0" w:line="460" w:lineRule="exact"/>
              <w:ind w:firstLineChars="200" w:firstLine="480"/>
              <w:jc w:val="both"/>
              <w:rPr>
                <w:rFonts w:eastAsia="宋体"/>
                <w:kern w:val="2"/>
                <w:sz w:val="24"/>
                <w:szCs w:val="24"/>
              </w:rPr>
            </w:pPr>
          </w:p>
          <w:p w14:paraId="5955ADB5" w14:textId="77777777" w:rsidR="001A5104" w:rsidRDefault="001A5104" w:rsidP="002A6424">
            <w:pPr>
              <w:spacing w:after="0" w:line="460" w:lineRule="exact"/>
              <w:ind w:firstLineChars="200" w:firstLine="480"/>
              <w:jc w:val="both"/>
              <w:rPr>
                <w:rFonts w:eastAsia="宋体"/>
                <w:kern w:val="2"/>
                <w:sz w:val="24"/>
                <w:szCs w:val="24"/>
              </w:rPr>
            </w:pPr>
          </w:p>
          <w:p w14:paraId="60045E3C" w14:textId="77777777" w:rsidR="001A5104" w:rsidRDefault="001A5104" w:rsidP="002A6424">
            <w:pPr>
              <w:spacing w:after="0" w:line="460" w:lineRule="exact"/>
              <w:ind w:firstLineChars="200" w:firstLine="480"/>
              <w:jc w:val="both"/>
              <w:rPr>
                <w:rFonts w:eastAsia="宋体"/>
                <w:kern w:val="2"/>
                <w:sz w:val="24"/>
                <w:szCs w:val="24"/>
              </w:rPr>
            </w:pPr>
          </w:p>
          <w:p w14:paraId="6F845FDE" w14:textId="77777777" w:rsidR="001A5104" w:rsidRDefault="001A5104" w:rsidP="002A6424">
            <w:pPr>
              <w:spacing w:after="0" w:line="460" w:lineRule="exact"/>
              <w:ind w:firstLineChars="200" w:firstLine="480"/>
              <w:jc w:val="both"/>
              <w:rPr>
                <w:rFonts w:eastAsia="宋体"/>
                <w:kern w:val="2"/>
                <w:sz w:val="24"/>
                <w:szCs w:val="24"/>
              </w:rPr>
            </w:pPr>
          </w:p>
          <w:p w14:paraId="7F48F46D" w14:textId="77777777" w:rsidR="001A5104" w:rsidRDefault="001A5104" w:rsidP="002A6424">
            <w:pPr>
              <w:spacing w:after="0" w:line="460" w:lineRule="exact"/>
              <w:ind w:firstLineChars="200" w:firstLine="480"/>
              <w:jc w:val="both"/>
              <w:rPr>
                <w:rFonts w:eastAsia="宋体"/>
                <w:kern w:val="2"/>
                <w:sz w:val="24"/>
                <w:szCs w:val="24"/>
              </w:rPr>
            </w:pPr>
          </w:p>
          <w:p w14:paraId="28921726" w14:textId="77777777" w:rsidR="001A5104" w:rsidRDefault="001A5104" w:rsidP="002A6424">
            <w:pPr>
              <w:spacing w:after="0" w:line="460" w:lineRule="exact"/>
              <w:ind w:firstLineChars="200" w:firstLine="480"/>
              <w:jc w:val="both"/>
              <w:rPr>
                <w:rFonts w:eastAsia="宋体"/>
                <w:kern w:val="2"/>
                <w:sz w:val="24"/>
                <w:szCs w:val="24"/>
              </w:rPr>
            </w:pPr>
          </w:p>
          <w:p w14:paraId="0DCED52A" w14:textId="77777777" w:rsidR="001A5104" w:rsidRDefault="001A5104" w:rsidP="002A6424">
            <w:pPr>
              <w:spacing w:after="0" w:line="460" w:lineRule="exact"/>
              <w:ind w:firstLineChars="200" w:firstLine="480"/>
              <w:jc w:val="both"/>
              <w:rPr>
                <w:rFonts w:eastAsia="宋体"/>
                <w:kern w:val="2"/>
                <w:sz w:val="24"/>
                <w:szCs w:val="24"/>
              </w:rPr>
            </w:pPr>
          </w:p>
          <w:p w14:paraId="37A8E9A2" w14:textId="77777777" w:rsidR="001A5104" w:rsidRDefault="001A5104" w:rsidP="002A6424">
            <w:pPr>
              <w:spacing w:after="0" w:line="460" w:lineRule="exact"/>
              <w:ind w:firstLineChars="200" w:firstLine="480"/>
              <w:jc w:val="both"/>
              <w:rPr>
                <w:rFonts w:eastAsia="宋体"/>
                <w:kern w:val="2"/>
                <w:sz w:val="24"/>
                <w:szCs w:val="24"/>
              </w:rPr>
            </w:pPr>
          </w:p>
          <w:p w14:paraId="3A18FCB0" w14:textId="77777777" w:rsidR="001A5104" w:rsidRDefault="001A5104" w:rsidP="002A6424">
            <w:pPr>
              <w:spacing w:after="0" w:line="460" w:lineRule="exact"/>
              <w:ind w:firstLineChars="200" w:firstLine="480"/>
              <w:jc w:val="both"/>
              <w:rPr>
                <w:rFonts w:eastAsia="宋体"/>
                <w:kern w:val="2"/>
                <w:sz w:val="24"/>
                <w:szCs w:val="24"/>
              </w:rPr>
            </w:pPr>
          </w:p>
          <w:p w14:paraId="5D4B2352" w14:textId="77777777" w:rsidR="001A5104" w:rsidRDefault="001A5104" w:rsidP="002A6424">
            <w:pPr>
              <w:spacing w:after="0" w:line="460" w:lineRule="exact"/>
              <w:ind w:firstLineChars="200" w:firstLine="480"/>
              <w:jc w:val="both"/>
              <w:rPr>
                <w:rFonts w:eastAsia="宋体"/>
                <w:kern w:val="2"/>
                <w:sz w:val="24"/>
                <w:szCs w:val="24"/>
              </w:rPr>
            </w:pPr>
          </w:p>
          <w:p w14:paraId="03CFA9DB" w14:textId="77777777" w:rsidR="001A5104" w:rsidRDefault="001A5104" w:rsidP="002A6424">
            <w:pPr>
              <w:spacing w:after="0" w:line="460" w:lineRule="exact"/>
              <w:ind w:firstLineChars="200" w:firstLine="480"/>
              <w:jc w:val="both"/>
              <w:rPr>
                <w:rFonts w:eastAsia="宋体"/>
                <w:kern w:val="2"/>
                <w:sz w:val="24"/>
                <w:szCs w:val="24"/>
              </w:rPr>
            </w:pPr>
          </w:p>
          <w:p w14:paraId="1F827FD3" w14:textId="77777777" w:rsidR="001A5104" w:rsidRDefault="001A5104" w:rsidP="002A6424">
            <w:pPr>
              <w:spacing w:after="0" w:line="460" w:lineRule="exact"/>
              <w:ind w:firstLineChars="200" w:firstLine="480"/>
              <w:jc w:val="both"/>
              <w:rPr>
                <w:rFonts w:eastAsia="宋体"/>
                <w:kern w:val="2"/>
                <w:sz w:val="24"/>
                <w:szCs w:val="24"/>
              </w:rPr>
            </w:pPr>
          </w:p>
          <w:p w14:paraId="686D182B" w14:textId="77777777" w:rsidR="001A5104" w:rsidRDefault="001A5104" w:rsidP="002A6424">
            <w:pPr>
              <w:spacing w:after="0" w:line="460" w:lineRule="exact"/>
              <w:ind w:firstLineChars="200" w:firstLine="480"/>
              <w:jc w:val="both"/>
              <w:rPr>
                <w:rFonts w:eastAsia="宋体"/>
                <w:kern w:val="2"/>
                <w:sz w:val="24"/>
                <w:szCs w:val="24"/>
              </w:rPr>
            </w:pPr>
          </w:p>
          <w:p w14:paraId="449BD2BD" w14:textId="77777777" w:rsidR="001A5104" w:rsidRDefault="001A5104" w:rsidP="002A6424">
            <w:pPr>
              <w:spacing w:after="0" w:line="460" w:lineRule="exact"/>
              <w:ind w:firstLineChars="200" w:firstLine="480"/>
              <w:jc w:val="both"/>
              <w:rPr>
                <w:rFonts w:eastAsia="宋体"/>
                <w:kern w:val="2"/>
                <w:sz w:val="24"/>
                <w:szCs w:val="24"/>
              </w:rPr>
            </w:pPr>
          </w:p>
          <w:p w14:paraId="2B1328C7" w14:textId="77777777" w:rsidR="001A5104" w:rsidRDefault="001A5104" w:rsidP="002A6424">
            <w:pPr>
              <w:spacing w:after="0" w:line="460" w:lineRule="exact"/>
              <w:ind w:firstLineChars="200" w:firstLine="480"/>
              <w:jc w:val="both"/>
              <w:rPr>
                <w:rFonts w:eastAsia="宋体"/>
                <w:kern w:val="2"/>
                <w:sz w:val="24"/>
                <w:szCs w:val="24"/>
              </w:rPr>
            </w:pPr>
          </w:p>
          <w:p w14:paraId="1C81DB7A" w14:textId="77777777" w:rsidR="001A5104" w:rsidRDefault="001A5104" w:rsidP="002A6424">
            <w:pPr>
              <w:spacing w:after="0" w:line="460" w:lineRule="exact"/>
              <w:ind w:firstLineChars="200" w:firstLine="480"/>
              <w:jc w:val="both"/>
              <w:rPr>
                <w:rFonts w:eastAsia="宋体"/>
                <w:kern w:val="2"/>
                <w:sz w:val="24"/>
                <w:szCs w:val="24"/>
              </w:rPr>
            </w:pPr>
          </w:p>
          <w:p w14:paraId="353E3B2D" w14:textId="77777777" w:rsidR="001A5104" w:rsidRDefault="001A5104" w:rsidP="002A6424">
            <w:pPr>
              <w:spacing w:after="0" w:line="460" w:lineRule="exact"/>
              <w:ind w:firstLineChars="200" w:firstLine="480"/>
              <w:jc w:val="both"/>
              <w:rPr>
                <w:rFonts w:eastAsia="宋体"/>
                <w:kern w:val="2"/>
                <w:sz w:val="24"/>
                <w:szCs w:val="24"/>
              </w:rPr>
            </w:pPr>
          </w:p>
          <w:p w14:paraId="1F360237" w14:textId="77777777" w:rsidR="001A5104" w:rsidRDefault="001A5104" w:rsidP="002A6424">
            <w:pPr>
              <w:spacing w:after="0" w:line="460" w:lineRule="exact"/>
              <w:ind w:firstLineChars="200" w:firstLine="480"/>
              <w:jc w:val="both"/>
              <w:rPr>
                <w:rFonts w:eastAsia="宋体"/>
                <w:kern w:val="2"/>
                <w:sz w:val="24"/>
                <w:szCs w:val="24"/>
              </w:rPr>
            </w:pPr>
          </w:p>
          <w:p w14:paraId="0D9530CD" w14:textId="11171E52" w:rsidR="001A5104" w:rsidRPr="002A6424" w:rsidRDefault="001A5104" w:rsidP="001A5104">
            <w:pPr>
              <w:spacing w:after="0" w:line="460" w:lineRule="exact"/>
              <w:jc w:val="both"/>
              <w:rPr>
                <w:rFonts w:eastAsia="宋体"/>
                <w:kern w:val="2"/>
                <w:sz w:val="24"/>
                <w:szCs w:val="24"/>
              </w:rPr>
            </w:pPr>
          </w:p>
        </w:tc>
      </w:tr>
    </w:tbl>
    <w:p w14:paraId="085802E1" w14:textId="77777777" w:rsidR="005836D5" w:rsidRDefault="005836D5">
      <w:pPr>
        <w:spacing w:line="360" w:lineRule="auto"/>
        <w:rPr>
          <w:rFonts w:eastAsia="仿宋_GB2312"/>
          <w:sz w:val="21"/>
          <w:szCs w:val="21"/>
        </w:rPr>
        <w:sectPr w:rsidR="005836D5" w:rsidSect="000852FF">
          <w:pgSz w:w="11906" w:h="16838"/>
          <w:pgMar w:top="1440" w:right="1800" w:bottom="1440" w:left="1800" w:header="708" w:footer="708" w:gutter="0"/>
          <w:cols w:space="720"/>
          <w:docGrid w:linePitch="360"/>
        </w:sectPr>
      </w:pPr>
    </w:p>
    <w:p w14:paraId="33731FE5" w14:textId="77777777" w:rsidR="005836D5" w:rsidRDefault="001A5104">
      <w:pPr>
        <w:spacing w:after="0" w:line="440" w:lineRule="exact"/>
        <w:rPr>
          <w:rFonts w:eastAsia="仿宋_GB2312"/>
          <w:b/>
          <w:sz w:val="21"/>
          <w:szCs w:val="21"/>
        </w:rPr>
      </w:pPr>
      <w:r>
        <w:rPr>
          <w:rFonts w:eastAsia="仿宋_GB2312"/>
          <w:b/>
          <w:sz w:val="21"/>
          <w:szCs w:val="21"/>
        </w:rPr>
        <w:lastRenderedPageBreak/>
        <w:t>表六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836D5" w14:paraId="3798BD0B" w14:textId="77777777">
        <w:trPr>
          <w:cantSplit/>
          <w:trHeight w:val="13166"/>
          <w:jc w:val="center"/>
        </w:trPr>
        <w:tc>
          <w:tcPr>
            <w:tcW w:w="8924" w:type="dxa"/>
          </w:tcPr>
          <w:p w14:paraId="629B69D5" w14:textId="77777777" w:rsidR="005836D5" w:rsidRDefault="001A5104">
            <w:pPr>
              <w:spacing w:after="0" w:line="520" w:lineRule="exact"/>
              <w:textAlignment w:val="baseline"/>
              <w:rPr>
                <w:rFonts w:eastAsia="黑体"/>
                <w:bCs/>
                <w:sz w:val="24"/>
                <w:szCs w:val="24"/>
              </w:rPr>
            </w:pPr>
            <w:r w:rsidRPr="00C4331F">
              <w:rPr>
                <w:rFonts w:eastAsia="黑体"/>
                <w:bCs/>
                <w:sz w:val="24"/>
                <w:szCs w:val="24"/>
              </w:rPr>
              <w:t>验收监测内容：</w:t>
            </w:r>
          </w:p>
          <w:p w14:paraId="7F3801D1" w14:textId="77777777" w:rsidR="005836D5" w:rsidRDefault="001A5104">
            <w:pPr>
              <w:spacing w:after="0" w:line="460" w:lineRule="exact"/>
              <w:ind w:firstLineChars="200" w:firstLine="480"/>
              <w:jc w:val="both"/>
              <w:rPr>
                <w:rFonts w:eastAsia="宋体"/>
                <w:kern w:val="2"/>
                <w:sz w:val="24"/>
                <w:szCs w:val="24"/>
              </w:rPr>
            </w:pPr>
            <w:r>
              <w:rPr>
                <w:rFonts w:eastAsia="宋体"/>
                <w:kern w:val="2"/>
                <w:sz w:val="24"/>
                <w:szCs w:val="24"/>
              </w:rPr>
              <w:t>检测内容通过对现场的调查与核实，确定验收期间监测因子、监测点位、监测频次见下表。</w:t>
            </w:r>
          </w:p>
          <w:p w14:paraId="22AAAF48" w14:textId="77777777" w:rsidR="005836D5" w:rsidRDefault="001A5104">
            <w:pPr>
              <w:spacing w:after="0" w:line="480" w:lineRule="exact"/>
              <w:ind w:firstLineChars="200" w:firstLine="480"/>
              <w:textAlignment w:val="baseline"/>
              <w:rPr>
                <w:rFonts w:eastAsia="黑体"/>
                <w:bCs/>
                <w:sz w:val="24"/>
                <w:szCs w:val="24"/>
              </w:rPr>
            </w:pPr>
            <w:r>
              <w:rPr>
                <w:rFonts w:eastAsia="黑体"/>
                <w:bCs/>
                <w:sz w:val="24"/>
                <w:szCs w:val="24"/>
              </w:rPr>
              <w:t>表</w:t>
            </w:r>
            <w:r>
              <w:rPr>
                <w:rFonts w:eastAsia="黑体"/>
                <w:bCs/>
                <w:sz w:val="24"/>
                <w:szCs w:val="24"/>
              </w:rPr>
              <w:t xml:space="preserve">12            </w:t>
            </w:r>
            <w:r>
              <w:rPr>
                <w:rFonts w:eastAsia="黑体" w:hint="eastAsia"/>
                <w:bCs/>
                <w:sz w:val="24"/>
                <w:szCs w:val="24"/>
              </w:rPr>
              <w:t xml:space="preserve">      </w:t>
            </w:r>
            <w:r>
              <w:rPr>
                <w:rFonts w:eastAsia="黑体"/>
                <w:bCs/>
                <w:sz w:val="24"/>
                <w:szCs w:val="24"/>
              </w:rPr>
              <w:t xml:space="preserve"> </w:t>
            </w:r>
            <w:r>
              <w:rPr>
                <w:rFonts w:eastAsia="黑体"/>
                <w:bCs/>
                <w:sz w:val="24"/>
                <w:szCs w:val="24"/>
              </w:rPr>
              <w:t>验收监测内容</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1297"/>
              <w:gridCol w:w="2552"/>
              <w:gridCol w:w="2127"/>
              <w:gridCol w:w="2104"/>
            </w:tblGrid>
            <w:tr w:rsidR="005836D5" w14:paraId="4ED7AFBD" w14:textId="77777777" w:rsidTr="00BC3039">
              <w:trPr>
                <w:trHeight w:val="397"/>
                <w:tblHeader/>
                <w:jc w:val="center"/>
              </w:trPr>
              <w:tc>
                <w:tcPr>
                  <w:tcW w:w="803" w:type="pct"/>
                  <w:vAlign w:val="center"/>
                </w:tcPr>
                <w:p w14:paraId="0913167B" w14:textId="77777777" w:rsidR="005836D5" w:rsidRDefault="001A5104">
                  <w:pPr>
                    <w:spacing w:after="0"/>
                    <w:jc w:val="center"/>
                    <w:rPr>
                      <w:rFonts w:eastAsiaTheme="majorEastAsia"/>
                      <w:b/>
                      <w:bCs/>
                      <w:color w:val="000000"/>
                      <w:kern w:val="2"/>
                      <w:sz w:val="21"/>
                      <w:szCs w:val="21"/>
                    </w:rPr>
                  </w:pPr>
                  <w:r>
                    <w:rPr>
                      <w:rFonts w:eastAsiaTheme="majorEastAsia"/>
                      <w:b/>
                      <w:bCs/>
                      <w:kern w:val="2"/>
                      <w:sz w:val="21"/>
                      <w:szCs w:val="21"/>
                    </w:rPr>
                    <w:t>检测类别</w:t>
                  </w:r>
                </w:p>
              </w:tc>
              <w:tc>
                <w:tcPr>
                  <w:tcW w:w="1579" w:type="pct"/>
                  <w:vAlign w:val="center"/>
                </w:tcPr>
                <w:p w14:paraId="3C521E70" w14:textId="77777777" w:rsidR="005836D5" w:rsidRDefault="001A5104">
                  <w:pPr>
                    <w:spacing w:after="0"/>
                    <w:jc w:val="center"/>
                    <w:rPr>
                      <w:rFonts w:eastAsiaTheme="majorEastAsia"/>
                      <w:b/>
                      <w:bCs/>
                      <w:color w:val="000000"/>
                      <w:kern w:val="2"/>
                      <w:sz w:val="21"/>
                      <w:szCs w:val="21"/>
                    </w:rPr>
                  </w:pPr>
                  <w:r>
                    <w:rPr>
                      <w:rFonts w:eastAsiaTheme="majorEastAsia"/>
                      <w:b/>
                      <w:bCs/>
                      <w:kern w:val="2"/>
                      <w:sz w:val="21"/>
                      <w:szCs w:val="21"/>
                    </w:rPr>
                    <w:t>采样点位</w:t>
                  </w:r>
                </w:p>
              </w:tc>
              <w:tc>
                <w:tcPr>
                  <w:tcW w:w="1316" w:type="pct"/>
                  <w:vAlign w:val="center"/>
                </w:tcPr>
                <w:p w14:paraId="3566798B" w14:textId="77777777" w:rsidR="005836D5" w:rsidRDefault="001A5104">
                  <w:pPr>
                    <w:spacing w:after="0"/>
                    <w:jc w:val="center"/>
                    <w:rPr>
                      <w:rFonts w:eastAsiaTheme="majorEastAsia"/>
                      <w:b/>
                      <w:bCs/>
                      <w:color w:val="000000"/>
                      <w:kern w:val="2"/>
                      <w:sz w:val="21"/>
                      <w:szCs w:val="21"/>
                    </w:rPr>
                  </w:pPr>
                  <w:r>
                    <w:rPr>
                      <w:rFonts w:eastAsiaTheme="majorEastAsia"/>
                      <w:b/>
                      <w:bCs/>
                      <w:kern w:val="2"/>
                      <w:sz w:val="21"/>
                      <w:szCs w:val="21"/>
                    </w:rPr>
                    <w:t>检测项目</w:t>
                  </w:r>
                </w:p>
              </w:tc>
              <w:tc>
                <w:tcPr>
                  <w:tcW w:w="1302" w:type="pct"/>
                  <w:vAlign w:val="center"/>
                </w:tcPr>
                <w:p w14:paraId="37518E95" w14:textId="77777777" w:rsidR="005836D5" w:rsidRDefault="001A5104">
                  <w:pPr>
                    <w:spacing w:after="0"/>
                    <w:jc w:val="center"/>
                    <w:rPr>
                      <w:rFonts w:eastAsiaTheme="majorEastAsia"/>
                      <w:b/>
                      <w:bCs/>
                      <w:color w:val="000000"/>
                      <w:kern w:val="2"/>
                      <w:sz w:val="21"/>
                      <w:szCs w:val="21"/>
                    </w:rPr>
                  </w:pPr>
                  <w:r>
                    <w:rPr>
                      <w:rFonts w:eastAsiaTheme="majorEastAsia"/>
                      <w:b/>
                      <w:bCs/>
                      <w:kern w:val="2"/>
                      <w:sz w:val="21"/>
                      <w:szCs w:val="21"/>
                    </w:rPr>
                    <w:t>检测频次</w:t>
                  </w:r>
                </w:p>
              </w:tc>
            </w:tr>
            <w:tr w:rsidR="00BC3039" w14:paraId="1DBBF0DD" w14:textId="77777777" w:rsidTr="00BC3039">
              <w:trPr>
                <w:trHeight w:val="397"/>
                <w:jc w:val="center"/>
              </w:trPr>
              <w:tc>
                <w:tcPr>
                  <w:tcW w:w="803" w:type="pct"/>
                  <w:vAlign w:val="center"/>
                </w:tcPr>
                <w:p w14:paraId="021ED7FE" w14:textId="77777777"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废气</w:t>
                  </w:r>
                </w:p>
                <w:p w14:paraId="437DB5AF" w14:textId="7450E963"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（有组织）</w:t>
                  </w:r>
                </w:p>
              </w:tc>
              <w:tc>
                <w:tcPr>
                  <w:tcW w:w="1579" w:type="pct"/>
                  <w:vAlign w:val="center"/>
                </w:tcPr>
                <w:p w14:paraId="48AFD41D" w14:textId="7A16052C"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袋式除尘器进口、排气筒出口（</w:t>
                  </w:r>
                  <w:r w:rsidRPr="00BC3039">
                    <w:rPr>
                      <w:rFonts w:eastAsia="宋体" w:hint="eastAsia"/>
                      <w:color w:val="000000"/>
                      <w:sz w:val="21"/>
                      <w:szCs w:val="21"/>
                    </w:rPr>
                    <w:t>2</w:t>
                  </w:r>
                  <w:r w:rsidRPr="00BC3039">
                    <w:rPr>
                      <w:rFonts w:eastAsia="宋体" w:hint="eastAsia"/>
                      <w:color w:val="000000"/>
                      <w:sz w:val="21"/>
                      <w:szCs w:val="21"/>
                    </w:rPr>
                    <w:t>根）</w:t>
                  </w:r>
                </w:p>
              </w:tc>
              <w:tc>
                <w:tcPr>
                  <w:tcW w:w="1316" w:type="pct"/>
                  <w:vAlign w:val="center"/>
                </w:tcPr>
                <w:p w14:paraId="1C6938B3" w14:textId="31E84652"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废气流量、颗粒物</w:t>
                  </w:r>
                </w:p>
              </w:tc>
              <w:tc>
                <w:tcPr>
                  <w:tcW w:w="1302" w:type="pct"/>
                  <w:vAlign w:val="center"/>
                </w:tcPr>
                <w:p w14:paraId="0BB0EE8B" w14:textId="1207505D"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连续两天，</w:t>
                  </w:r>
                  <w:r w:rsidRPr="00BC3039">
                    <w:rPr>
                      <w:rFonts w:eastAsia="宋体" w:hint="eastAsia"/>
                      <w:color w:val="000000"/>
                      <w:sz w:val="21"/>
                      <w:szCs w:val="21"/>
                    </w:rPr>
                    <w:t>3</w:t>
                  </w:r>
                  <w:r w:rsidRPr="00BC3039">
                    <w:rPr>
                      <w:rFonts w:eastAsia="宋体" w:hint="eastAsia"/>
                      <w:color w:val="000000"/>
                      <w:sz w:val="21"/>
                      <w:szCs w:val="21"/>
                    </w:rPr>
                    <w:t>次</w:t>
                  </w:r>
                  <w:r w:rsidRPr="00BC3039">
                    <w:rPr>
                      <w:rFonts w:eastAsia="宋体" w:hint="eastAsia"/>
                      <w:color w:val="000000"/>
                      <w:sz w:val="21"/>
                      <w:szCs w:val="21"/>
                    </w:rPr>
                    <w:t>/</w:t>
                  </w:r>
                  <w:r w:rsidRPr="00BC3039">
                    <w:rPr>
                      <w:rFonts w:eastAsia="宋体" w:hint="eastAsia"/>
                      <w:color w:val="000000"/>
                      <w:sz w:val="21"/>
                      <w:szCs w:val="21"/>
                    </w:rPr>
                    <w:t>天</w:t>
                  </w:r>
                </w:p>
              </w:tc>
            </w:tr>
            <w:tr w:rsidR="00BC3039" w14:paraId="322225BB" w14:textId="77777777" w:rsidTr="00BC3039">
              <w:trPr>
                <w:trHeight w:val="397"/>
                <w:jc w:val="center"/>
              </w:trPr>
              <w:tc>
                <w:tcPr>
                  <w:tcW w:w="803" w:type="pct"/>
                  <w:vAlign w:val="center"/>
                </w:tcPr>
                <w:p w14:paraId="3DA2BDD4" w14:textId="77777777"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废气</w:t>
                  </w:r>
                </w:p>
                <w:p w14:paraId="7B5742C3" w14:textId="275930C7"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（无组织）</w:t>
                  </w:r>
                </w:p>
              </w:tc>
              <w:tc>
                <w:tcPr>
                  <w:tcW w:w="1579" w:type="pct"/>
                  <w:vAlign w:val="center"/>
                </w:tcPr>
                <w:p w14:paraId="23B11611" w14:textId="77777777"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厂界上风向</w:t>
                  </w:r>
                  <w:r w:rsidRPr="00BC3039">
                    <w:rPr>
                      <w:rFonts w:eastAsia="宋体"/>
                      <w:color w:val="000000"/>
                      <w:sz w:val="21"/>
                      <w:szCs w:val="21"/>
                    </w:rPr>
                    <w:t>1</w:t>
                  </w:r>
                  <w:r w:rsidRPr="00BC3039">
                    <w:rPr>
                      <w:rFonts w:eastAsia="宋体" w:hint="eastAsia"/>
                      <w:color w:val="000000"/>
                      <w:sz w:val="21"/>
                      <w:szCs w:val="21"/>
                    </w:rPr>
                    <w:t>个参照点、</w:t>
                  </w:r>
                </w:p>
                <w:p w14:paraId="5DA920FC" w14:textId="5BA8407F"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下风向</w:t>
                  </w:r>
                  <w:r w:rsidRPr="00BC3039">
                    <w:rPr>
                      <w:rFonts w:eastAsia="宋体"/>
                      <w:color w:val="000000"/>
                      <w:sz w:val="21"/>
                      <w:szCs w:val="21"/>
                    </w:rPr>
                    <w:t>3</w:t>
                  </w:r>
                  <w:r w:rsidRPr="00BC3039">
                    <w:rPr>
                      <w:rFonts w:eastAsia="宋体" w:hint="eastAsia"/>
                      <w:color w:val="000000"/>
                      <w:sz w:val="21"/>
                      <w:szCs w:val="21"/>
                    </w:rPr>
                    <w:t>个监控点</w:t>
                  </w:r>
                </w:p>
              </w:tc>
              <w:tc>
                <w:tcPr>
                  <w:tcW w:w="1316" w:type="pct"/>
                  <w:vAlign w:val="center"/>
                </w:tcPr>
                <w:p w14:paraId="3C633DFC" w14:textId="60BF3C6C"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颗粒物</w:t>
                  </w:r>
                </w:p>
              </w:tc>
              <w:tc>
                <w:tcPr>
                  <w:tcW w:w="1302" w:type="pct"/>
                  <w:vAlign w:val="center"/>
                </w:tcPr>
                <w:p w14:paraId="237DF7D8" w14:textId="77777777"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连续检测</w:t>
                  </w:r>
                  <w:r w:rsidRPr="00BC3039">
                    <w:rPr>
                      <w:rFonts w:eastAsia="宋体"/>
                      <w:color w:val="000000"/>
                      <w:sz w:val="21"/>
                      <w:szCs w:val="21"/>
                    </w:rPr>
                    <w:t>2</w:t>
                  </w:r>
                  <w:r w:rsidRPr="00BC3039">
                    <w:rPr>
                      <w:rFonts w:eastAsia="宋体" w:hint="eastAsia"/>
                      <w:color w:val="000000"/>
                      <w:sz w:val="21"/>
                      <w:szCs w:val="21"/>
                    </w:rPr>
                    <w:t>天，</w:t>
                  </w:r>
                </w:p>
                <w:p w14:paraId="464DCF9A" w14:textId="3299CF91" w:rsidR="00BC3039" w:rsidRPr="00BC3039" w:rsidRDefault="00BC3039" w:rsidP="00BC3039">
                  <w:pPr>
                    <w:spacing w:after="0"/>
                    <w:jc w:val="center"/>
                    <w:rPr>
                      <w:rFonts w:eastAsia="宋体"/>
                      <w:color w:val="000000"/>
                      <w:sz w:val="21"/>
                      <w:szCs w:val="21"/>
                    </w:rPr>
                  </w:pPr>
                  <w:r w:rsidRPr="00BC3039">
                    <w:rPr>
                      <w:rFonts w:eastAsia="宋体"/>
                      <w:color w:val="000000"/>
                      <w:sz w:val="21"/>
                      <w:szCs w:val="21"/>
                    </w:rPr>
                    <w:t>3</w:t>
                  </w:r>
                  <w:r w:rsidRPr="00BC3039">
                    <w:rPr>
                      <w:rFonts w:eastAsia="宋体" w:hint="eastAsia"/>
                      <w:color w:val="000000"/>
                      <w:sz w:val="21"/>
                      <w:szCs w:val="21"/>
                    </w:rPr>
                    <w:t>次</w:t>
                  </w:r>
                  <w:r w:rsidRPr="00BC3039">
                    <w:rPr>
                      <w:rFonts w:eastAsia="宋体"/>
                      <w:color w:val="000000"/>
                      <w:sz w:val="21"/>
                      <w:szCs w:val="21"/>
                    </w:rPr>
                    <w:t>/</w:t>
                  </w:r>
                  <w:r w:rsidRPr="00BC3039">
                    <w:rPr>
                      <w:rFonts w:eastAsia="宋体" w:hint="eastAsia"/>
                      <w:color w:val="000000"/>
                      <w:sz w:val="21"/>
                      <w:szCs w:val="21"/>
                    </w:rPr>
                    <w:t>天</w:t>
                  </w:r>
                </w:p>
              </w:tc>
            </w:tr>
            <w:tr w:rsidR="00BC3039" w14:paraId="1DB09BC4" w14:textId="77777777" w:rsidTr="00BC3039">
              <w:trPr>
                <w:trHeight w:val="397"/>
                <w:jc w:val="center"/>
              </w:trPr>
              <w:tc>
                <w:tcPr>
                  <w:tcW w:w="803" w:type="pct"/>
                  <w:vAlign w:val="center"/>
                </w:tcPr>
                <w:p w14:paraId="27D0D7FD" w14:textId="51BCCD0F"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废水</w:t>
                  </w:r>
                </w:p>
              </w:tc>
              <w:tc>
                <w:tcPr>
                  <w:tcW w:w="1579" w:type="pct"/>
                  <w:vAlign w:val="center"/>
                </w:tcPr>
                <w:p w14:paraId="11FAC979" w14:textId="14067ADE" w:rsidR="00BC3039" w:rsidRPr="00BC3039" w:rsidRDefault="00292D7E" w:rsidP="00BC3039">
                  <w:pPr>
                    <w:spacing w:after="0"/>
                    <w:jc w:val="center"/>
                    <w:rPr>
                      <w:rFonts w:eastAsia="宋体"/>
                      <w:color w:val="000000"/>
                      <w:sz w:val="21"/>
                      <w:szCs w:val="21"/>
                    </w:rPr>
                  </w:pPr>
                  <w:r>
                    <w:rPr>
                      <w:rFonts w:eastAsia="宋体" w:hint="eastAsia"/>
                      <w:color w:val="000000"/>
                      <w:sz w:val="21"/>
                      <w:szCs w:val="21"/>
                    </w:rPr>
                    <w:t>厂区总排口</w:t>
                  </w:r>
                </w:p>
              </w:tc>
              <w:tc>
                <w:tcPr>
                  <w:tcW w:w="1316" w:type="pct"/>
                  <w:vAlign w:val="center"/>
                </w:tcPr>
                <w:p w14:paraId="5D0FE226" w14:textId="3230436D"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流量、</w:t>
                  </w:r>
                  <w:r w:rsidRPr="00BC3039">
                    <w:rPr>
                      <w:rFonts w:eastAsia="宋体" w:hint="eastAsia"/>
                      <w:color w:val="000000"/>
                      <w:sz w:val="21"/>
                      <w:szCs w:val="21"/>
                    </w:rPr>
                    <w:t>COD</w:t>
                  </w:r>
                  <w:r w:rsidRPr="00BC3039">
                    <w:rPr>
                      <w:rFonts w:eastAsia="宋体" w:hint="eastAsia"/>
                      <w:color w:val="000000"/>
                      <w:sz w:val="21"/>
                      <w:szCs w:val="21"/>
                    </w:rPr>
                    <w:t>、</w:t>
                  </w:r>
                  <w:r w:rsidRPr="00BC3039">
                    <w:rPr>
                      <w:rFonts w:eastAsia="宋体" w:hint="eastAsia"/>
                      <w:color w:val="000000"/>
                      <w:sz w:val="21"/>
                      <w:szCs w:val="21"/>
                    </w:rPr>
                    <w:t>SS</w:t>
                  </w:r>
                  <w:r w:rsidRPr="00BC3039">
                    <w:rPr>
                      <w:rFonts w:eastAsia="宋体" w:hint="eastAsia"/>
                      <w:color w:val="000000"/>
                      <w:sz w:val="21"/>
                      <w:szCs w:val="21"/>
                    </w:rPr>
                    <w:t>、</w:t>
                  </w:r>
                  <w:r w:rsidRPr="00BC3039">
                    <w:rPr>
                      <w:rFonts w:eastAsia="宋体" w:hint="eastAsia"/>
                      <w:color w:val="000000"/>
                      <w:sz w:val="21"/>
                      <w:szCs w:val="21"/>
                    </w:rPr>
                    <w:t>NH3-N</w:t>
                  </w:r>
                  <w:r w:rsidRPr="00BC3039">
                    <w:rPr>
                      <w:rFonts w:eastAsia="宋体" w:hint="eastAsia"/>
                      <w:color w:val="000000"/>
                      <w:sz w:val="21"/>
                      <w:szCs w:val="21"/>
                    </w:rPr>
                    <w:t>、</w:t>
                  </w:r>
                  <w:r w:rsidRPr="00BC3039">
                    <w:rPr>
                      <w:rFonts w:eastAsia="宋体" w:hint="eastAsia"/>
                      <w:color w:val="000000"/>
                      <w:sz w:val="21"/>
                      <w:szCs w:val="21"/>
                    </w:rPr>
                    <w:t>TP</w:t>
                  </w:r>
                  <w:r w:rsidRPr="00BC3039">
                    <w:rPr>
                      <w:rFonts w:eastAsia="宋体" w:hint="eastAsia"/>
                      <w:color w:val="000000"/>
                      <w:sz w:val="21"/>
                      <w:szCs w:val="21"/>
                    </w:rPr>
                    <w:t>、</w:t>
                  </w:r>
                  <w:r w:rsidRPr="00BC3039">
                    <w:rPr>
                      <w:rFonts w:eastAsia="宋体" w:hint="eastAsia"/>
                      <w:color w:val="000000"/>
                      <w:sz w:val="21"/>
                      <w:szCs w:val="21"/>
                    </w:rPr>
                    <w:t>TN</w:t>
                  </w:r>
                </w:p>
              </w:tc>
              <w:tc>
                <w:tcPr>
                  <w:tcW w:w="1302" w:type="pct"/>
                  <w:vAlign w:val="center"/>
                </w:tcPr>
                <w:p w14:paraId="4563B8AD" w14:textId="00977030"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每天检测</w:t>
                  </w:r>
                  <w:r w:rsidRPr="00BC3039">
                    <w:rPr>
                      <w:rFonts w:eastAsia="宋体" w:hint="eastAsia"/>
                      <w:color w:val="000000"/>
                      <w:sz w:val="21"/>
                      <w:szCs w:val="21"/>
                    </w:rPr>
                    <w:t>4</w:t>
                  </w:r>
                  <w:r w:rsidRPr="00BC3039">
                    <w:rPr>
                      <w:rFonts w:eastAsia="宋体" w:hint="eastAsia"/>
                      <w:color w:val="000000"/>
                      <w:sz w:val="21"/>
                      <w:szCs w:val="21"/>
                    </w:rPr>
                    <w:t>次、</w:t>
                  </w:r>
                  <w:r w:rsidRPr="00BC3039">
                    <w:rPr>
                      <w:rFonts w:eastAsia="宋体" w:hint="eastAsia"/>
                      <w:color w:val="000000"/>
                      <w:sz w:val="21"/>
                      <w:szCs w:val="21"/>
                    </w:rPr>
                    <w:t>2</w:t>
                  </w:r>
                  <w:r w:rsidRPr="00BC3039">
                    <w:rPr>
                      <w:rFonts w:eastAsia="宋体" w:hint="eastAsia"/>
                      <w:color w:val="000000"/>
                      <w:sz w:val="21"/>
                      <w:szCs w:val="21"/>
                    </w:rPr>
                    <w:t>天</w:t>
                  </w:r>
                </w:p>
              </w:tc>
            </w:tr>
            <w:tr w:rsidR="00BC3039" w14:paraId="4D4213C4" w14:textId="77777777" w:rsidTr="00BC3039">
              <w:trPr>
                <w:trHeight w:val="397"/>
                <w:jc w:val="center"/>
              </w:trPr>
              <w:tc>
                <w:tcPr>
                  <w:tcW w:w="803" w:type="pct"/>
                  <w:vAlign w:val="center"/>
                </w:tcPr>
                <w:p w14:paraId="4E1401C3" w14:textId="38ECF149" w:rsidR="00BC3039" w:rsidRPr="00BC3039" w:rsidRDefault="00BC3039" w:rsidP="00BC3039">
                  <w:pPr>
                    <w:spacing w:after="0"/>
                    <w:jc w:val="center"/>
                    <w:rPr>
                      <w:rFonts w:eastAsia="宋体"/>
                      <w:color w:val="000000"/>
                      <w:sz w:val="21"/>
                      <w:szCs w:val="21"/>
                    </w:rPr>
                  </w:pPr>
                  <w:r w:rsidRPr="00BC3039">
                    <w:rPr>
                      <w:rFonts w:eastAsia="宋体"/>
                      <w:color w:val="000000"/>
                      <w:sz w:val="21"/>
                      <w:szCs w:val="21"/>
                    </w:rPr>
                    <w:t>噪声</w:t>
                  </w:r>
                </w:p>
              </w:tc>
              <w:tc>
                <w:tcPr>
                  <w:tcW w:w="1579" w:type="pct"/>
                  <w:vAlign w:val="center"/>
                </w:tcPr>
                <w:p w14:paraId="70946782" w14:textId="6A3E0FC1" w:rsidR="00BC3039" w:rsidRPr="00BC3039" w:rsidRDefault="00BC3039" w:rsidP="00BC3039">
                  <w:pPr>
                    <w:spacing w:after="0"/>
                    <w:jc w:val="center"/>
                    <w:rPr>
                      <w:rFonts w:eastAsia="宋体"/>
                      <w:color w:val="000000"/>
                      <w:sz w:val="21"/>
                      <w:szCs w:val="21"/>
                    </w:rPr>
                  </w:pPr>
                  <w:r w:rsidRPr="00BC3039">
                    <w:rPr>
                      <w:rFonts w:eastAsia="宋体"/>
                      <w:color w:val="000000"/>
                      <w:sz w:val="21"/>
                      <w:szCs w:val="21"/>
                    </w:rPr>
                    <w:t>厂界</w:t>
                  </w:r>
                </w:p>
              </w:tc>
              <w:tc>
                <w:tcPr>
                  <w:tcW w:w="1316" w:type="pct"/>
                  <w:vAlign w:val="center"/>
                </w:tcPr>
                <w:p w14:paraId="0853E5FC" w14:textId="1D960A35" w:rsidR="00BC3039" w:rsidRPr="00BC3039" w:rsidRDefault="00BC3039" w:rsidP="00BC3039">
                  <w:pPr>
                    <w:spacing w:after="0"/>
                    <w:jc w:val="center"/>
                    <w:rPr>
                      <w:rFonts w:eastAsia="宋体"/>
                      <w:color w:val="000000"/>
                      <w:sz w:val="21"/>
                      <w:szCs w:val="21"/>
                    </w:rPr>
                  </w:pPr>
                  <w:r w:rsidRPr="00BC3039">
                    <w:rPr>
                      <w:rFonts w:eastAsia="宋体"/>
                      <w:color w:val="000000"/>
                      <w:sz w:val="21"/>
                      <w:szCs w:val="21"/>
                    </w:rPr>
                    <w:t>等效连续</w:t>
                  </w:r>
                  <w:r w:rsidRPr="00BC3039">
                    <w:rPr>
                      <w:rFonts w:eastAsia="宋体"/>
                      <w:color w:val="000000"/>
                      <w:sz w:val="21"/>
                      <w:szCs w:val="21"/>
                    </w:rPr>
                    <w:t>A</w:t>
                  </w:r>
                  <w:r w:rsidRPr="00BC3039">
                    <w:rPr>
                      <w:rFonts w:eastAsia="宋体"/>
                      <w:color w:val="000000"/>
                      <w:sz w:val="21"/>
                      <w:szCs w:val="21"/>
                    </w:rPr>
                    <w:t>声级</w:t>
                  </w:r>
                </w:p>
              </w:tc>
              <w:tc>
                <w:tcPr>
                  <w:tcW w:w="1302" w:type="pct"/>
                  <w:vAlign w:val="center"/>
                </w:tcPr>
                <w:p w14:paraId="5009FA66" w14:textId="77777777" w:rsidR="00BC3039" w:rsidRDefault="00BC3039" w:rsidP="00BC3039">
                  <w:pPr>
                    <w:spacing w:after="0"/>
                    <w:jc w:val="center"/>
                    <w:rPr>
                      <w:rFonts w:eastAsia="宋体"/>
                      <w:color w:val="000000"/>
                      <w:sz w:val="21"/>
                      <w:szCs w:val="21"/>
                    </w:rPr>
                  </w:pPr>
                  <w:r w:rsidRPr="00BC3039">
                    <w:rPr>
                      <w:rFonts w:eastAsia="宋体" w:hint="eastAsia"/>
                      <w:color w:val="000000"/>
                      <w:sz w:val="21"/>
                      <w:szCs w:val="21"/>
                    </w:rPr>
                    <w:t>连续检测</w:t>
                  </w:r>
                  <w:r w:rsidRPr="00BC3039">
                    <w:rPr>
                      <w:rFonts w:eastAsia="宋体"/>
                      <w:color w:val="000000"/>
                      <w:sz w:val="21"/>
                      <w:szCs w:val="21"/>
                    </w:rPr>
                    <w:t>2</w:t>
                  </w:r>
                  <w:r w:rsidRPr="00BC3039">
                    <w:rPr>
                      <w:rFonts w:eastAsia="宋体" w:hint="eastAsia"/>
                      <w:color w:val="000000"/>
                      <w:sz w:val="21"/>
                      <w:szCs w:val="21"/>
                    </w:rPr>
                    <w:t>天，</w:t>
                  </w:r>
                </w:p>
                <w:p w14:paraId="15AA9C7D" w14:textId="1B48B9BB" w:rsidR="00BC3039" w:rsidRPr="00BC3039" w:rsidRDefault="00BC3039" w:rsidP="00BC3039">
                  <w:pPr>
                    <w:spacing w:after="0"/>
                    <w:jc w:val="center"/>
                    <w:rPr>
                      <w:rFonts w:eastAsia="宋体"/>
                      <w:color w:val="000000"/>
                      <w:sz w:val="21"/>
                      <w:szCs w:val="21"/>
                    </w:rPr>
                  </w:pPr>
                  <w:r w:rsidRPr="00BC3039">
                    <w:rPr>
                      <w:rFonts w:eastAsia="宋体" w:hint="eastAsia"/>
                      <w:color w:val="000000"/>
                      <w:sz w:val="21"/>
                      <w:szCs w:val="21"/>
                    </w:rPr>
                    <w:t>每天</w:t>
                  </w:r>
                  <w:r w:rsidRPr="00BC3039">
                    <w:rPr>
                      <w:rFonts w:eastAsia="宋体"/>
                      <w:color w:val="000000"/>
                      <w:sz w:val="21"/>
                      <w:szCs w:val="21"/>
                    </w:rPr>
                    <w:t>昼</w:t>
                  </w:r>
                  <w:r w:rsidRPr="00BC3039">
                    <w:rPr>
                      <w:rFonts w:eastAsia="宋体" w:hint="eastAsia"/>
                      <w:color w:val="000000"/>
                      <w:sz w:val="21"/>
                      <w:szCs w:val="21"/>
                    </w:rPr>
                    <w:t>间</w:t>
                  </w:r>
                  <w:r w:rsidRPr="00BC3039">
                    <w:rPr>
                      <w:rFonts w:eastAsia="宋体"/>
                      <w:color w:val="000000"/>
                      <w:sz w:val="21"/>
                      <w:szCs w:val="21"/>
                    </w:rPr>
                    <w:t>检测</w:t>
                  </w:r>
                  <w:r w:rsidRPr="00BC3039">
                    <w:rPr>
                      <w:rFonts w:eastAsia="宋体"/>
                      <w:color w:val="000000"/>
                      <w:sz w:val="21"/>
                      <w:szCs w:val="21"/>
                    </w:rPr>
                    <w:t>1</w:t>
                  </w:r>
                  <w:r w:rsidRPr="00BC3039">
                    <w:rPr>
                      <w:rFonts w:eastAsia="宋体"/>
                      <w:color w:val="000000"/>
                      <w:sz w:val="21"/>
                      <w:szCs w:val="21"/>
                    </w:rPr>
                    <w:t>次</w:t>
                  </w:r>
                </w:p>
              </w:tc>
            </w:tr>
          </w:tbl>
          <w:p w14:paraId="12CFE172" w14:textId="77777777" w:rsidR="005836D5" w:rsidRDefault="005836D5">
            <w:pPr>
              <w:spacing w:after="0" w:line="480" w:lineRule="exact"/>
              <w:ind w:firstLineChars="200" w:firstLine="480"/>
              <w:textAlignment w:val="baseline"/>
              <w:rPr>
                <w:rFonts w:eastAsia="黑体"/>
                <w:bCs/>
                <w:sz w:val="24"/>
                <w:szCs w:val="24"/>
              </w:rPr>
            </w:pPr>
          </w:p>
          <w:p w14:paraId="4C088909" w14:textId="77777777" w:rsidR="005836D5" w:rsidRDefault="005836D5">
            <w:pPr>
              <w:spacing w:after="0" w:line="480" w:lineRule="exact"/>
              <w:ind w:firstLineChars="200" w:firstLine="480"/>
              <w:textAlignment w:val="baseline"/>
              <w:rPr>
                <w:rFonts w:eastAsia="黑体"/>
                <w:bCs/>
                <w:sz w:val="24"/>
                <w:szCs w:val="24"/>
              </w:rPr>
            </w:pPr>
          </w:p>
          <w:p w14:paraId="7E7E0811" w14:textId="77777777" w:rsidR="005836D5" w:rsidRDefault="005836D5">
            <w:pPr>
              <w:spacing w:after="0" w:line="480" w:lineRule="exact"/>
              <w:ind w:firstLineChars="200" w:firstLine="480"/>
              <w:textAlignment w:val="baseline"/>
              <w:rPr>
                <w:rFonts w:eastAsia="黑体"/>
                <w:bCs/>
                <w:sz w:val="24"/>
                <w:szCs w:val="24"/>
              </w:rPr>
            </w:pPr>
          </w:p>
          <w:p w14:paraId="4408604C" w14:textId="77777777" w:rsidR="005836D5" w:rsidRDefault="005836D5">
            <w:pPr>
              <w:spacing w:after="0" w:line="480" w:lineRule="exact"/>
              <w:ind w:firstLineChars="200" w:firstLine="480"/>
              <w:textAlignment w:val="baseline"/>
              <w:rPr>
                <w:rFonts w:eastAsia="黑体"/>
                <w:bCs/>
                <w:sz w:val="24"/>
                <w:szCs w:val="24"/>
              </w:rPr>
            </w:pPr>
          </w:p>
          <w:p w14:paraId="106321A6" w14:textId="77777777" w:rsidR="005836D5" w:rsidRDefault="005836D5">
            <w:pPr>
              <w:spacing w:after="0" w:line="480" w:lineRule="exact"/>
              <w:ind w:firstLineChars="200" w:firstLine="480"/>
              <w:textAlignment w:val="baseline"/>
              <w:rPr>
                <w:rFonts w:eastAsia="黑体"/>
                <w:bCs/>
                <w:sz w:val="24"/>
                <w:szCs w:val="24"/>
              </w:rPr>
            </w:pPr>
          </w:p>
          <w:p w14:paraId="460E8F35" w14:textId="77777777" w:rsidR="005836D5" w:rsidRDefault="005836D5">
            <w:pPr>
              <w:spacing w:after="0" w:line="480" w:lineRule="exact"/>
              <w:ind w:firstLineChars="200" w:firstLine="420"/>
              <w:textAlignment w:val="baseline"/>
              <w:rPr>
                <w:rFonts w:eastAsia="仿宋_GB2312"/>
                <w:sz w:val="21"/>
                <w:szCs w:val="21"/>
              </w:rPr>
            </w:pPr>
          </w:p>
        </w:tc>
      </w:tr>
    </w:tbl>
    <w:p w14:paraId="79993233" w14:textId="77777777" w:rsidR="005836D5" w:rsidRDefault="005836D5">
      <w:pPr>
        <w:spacing w:after="0" w:line="360" w:lineRule="auto"/>
        <w:rPr>
          <w:rFonts w:eastAsia="仿宋_GB2312"/>
          <w:b/>
          <w:sz w:val="21"/>
          <w:szCs w:val="21"/>
        </w:rPr>
        <w:sectPr w:rsidR="005836D5" w:rsidSect="000852FF">
          <w:pgSz w:w="11906" w:h="16838"/>
          <w:pgMar w:top="1440" w:right="1800" w:bottom="1440" w:left="1800" w:header="708" w:footer="708" w:gutter="0"/>
          <w:cols w:space="720"/>
          <w:docGrid w:linePitch="360"/>
        </w:sectPr>
      </w:pPr>
    </w:p>
    <w:p w14:paraId="0527BB41" w14:textId="77777777" w:rsidR="005836D5" w:rsidRDefault="001A5104">
      <w:pPr>
        <w:spacing w:after="0" w:line="440" w:lineRule="exact"/>
        <w:rPr>
          <w:rFonts w:eastAsia="仿宋_GB2312"/>
          <w:b/>
          <w:sz w:val="21"/>
          <w:szCs w:val="21"/>
        </w:rPr>
      </w:pPr>
      <w:r>
        <w:rPr>
          <w:rFonts w:eastAsia="仿宋_GB2312"/>
          <w:b/>
          <w:sz w:val="21"/>
          <w:szCs w:val="21"/>
        </w:rPr>
        <w:lastRenderedPageBreak/>
        <w:t>表七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5836D5" w14:paraId="556B493F" w14:textId="77777777">
        <w:trPr>
          <w:trHeight w:val="859"/>
          <w:jc w:val="center"/>
        </w:trPr>
        <w:tc>
          <w:tcPr>
            <w:tcW w:w="8924" w:type="dxa"/>
          </w:tcPr>
          <w:p w14:paraId="60474F4E" w14:textId="77777777" w:rsidR="005836D5" w:rsidRDefault="001A5104">
            <w:pPr>
              <w:spacing w:after="0" w:line="520" w:lineRule="exact"/>
              <w:textAlignment w:val="baseline"/>
              <w:rPr>
                <w:rFonts w:eastAsia="黑体"/>
                <w:bCs/>
                <w:sz w:val="24"/>
                <w:szCs w:val="24"/>
              </w:rPr>
            </w:pPr>
            <w:r w:rsidRPr="007016D4">
              <w:rPr>
                <w:rFonts w:eastAsia="黑体"/>
                <w:bCs/>
                <w:sz w:val="24"/>
                <w:szCs w:val="24"/>
              </w:rPr>
              <w:t>验收监测期间生产工况记录：</w:t>
            </w:r>
          </w:p>
          <w:p w14:paraId="2ABA40FF" w14:textId="77777777" w:rsidR="005836D5" w:rsidRDefault="001A5104">
            <w:pPr>
              <w:spacing w:after="0" w:line="460" w:lineRule="exact"/>
              <w:ind w:firstLineChars="200" w:firstLine="480"/>
              <w:jc w:val="both"/>
              <w:rPr>
                <w:rFonts w:eastAsia="宋体"/>
                <w:kern w:val="2"/>
                <w:sz w:val="24"/>
                <w:szCs w:val="24"/>
              </w:rPr>
            </w:pPr>
            <w:r>
              <w:rPr>
                <w:rFonts w:eastAsia="宋体"/>
                <w:kern w:val="2"/>
                <w:sz w:val="24"/>
                <w:szCs w:val="24"/>
              </w:rPr>
              <w:t>验收检测期间，该项目正常生产，主体工程调试工况稳定，各项污染防治设施运行稳定，符合验收检测期间对生产工况的要求。生产运行工况见下表。</w:t>
            </w:r>
          </w:p>
          <w:p w14:paraId="465C526C" w14:textId="77777777" w:rsidR="005836D5" w:rsidRDefault="001A5104">
            <w:pPr>
              <w:spacing w:after="0" w:line="460" w:lineRule="exact"/>
              <w:ind w:firstLineChars="200" w:firstLine="480"/>
              <w:jc w:val="both"/>
              <w:textAlignment w:val="baseline"/>
              <w:rPr>
                <w:rFonts w:eastAsia="黑体"/>
                <w:bCs/>
                <w:sz w:val="24"/>
                <w:szCs w:val="24"/>
              </w:rPr>
            </w:pPr>
            <w:r>
              <w:rPr>
                <w:rFonts w:eastAsia="黑体"/>
                <w:bCs/>
                <w:sz w:val="24"/>
                <w:szCs w:val="24"/>
              </w:rPr>
              <w:t>表</w:t>
            </w:r>
            <w:r>
              <w:rPr>
                <w:rFonts w:eastAsia="黑体"/>
                <w:bCs/>
                <w:sz w:val="24"/>
                <w:szCs w:val="24"/>
              </w:rPr>
              <w:t xml:space="preserve">13                  </w:t>
            </w:r>
            <w:r>
              <w:rPr>
                <w:rFonts w:eastAsia="黑体"/>
                <w:bCs/>
                <w:sz w:val="24"/>
                <w:szCs w:val="24"/>
              </w:rPr>
              <w:t>检测期间生产运行工况表</w:t>
            </w:r>
          </w:p>
          <w:tbl>
            <w:tblPr>
              <w:tblW w:w="5000" w:type="pct"/>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4029"/>
              <w:gridCol w:w="4051"/>
            </w:tblGrid>
            <w:tr w:rsidR="005836D5" w14:paraId="37284341" w14:textId="77777777">
              <w:trPr>
                <w:cantSplit/>
                <w:trHeight w:val="397"/>
                <w:tblHeader/>
                <w:jc w:val="center"/>
              </w:trPr>
              <w:tc>
                <w:tcPr>
                  <w:tcW w:w="4327" w:type="dxa"/>
                  <w:tcBorders>
                    <w:top w:val="single" w:sz="8" w:space="0" w:color="auto"/>
                    <w:left w:val="nil"/>
                    <w:bottom w:val="single" w:sz="4" w:space="0" w:color="auto"/>
                    <w:right w:val="single" w:sz="4" w:space="0" w:color="auto"/>
                  </w:tcBorders>
                  <w:vAlign w:val="center"/>
                </w:tcPr>
                <w:p w14:paraId="5ED2E6A1" w14:textId="77777777" w:rsidR="005836D5" w:rsidRDefault="001A5104">
                  <w:pPr>
                    <w:widowControl w:val="0"/>
                    <w:adjustRightInd/>
                    <w:snapToGrid/>
                    <w:spacing w:after="0"/>
                    <w:jc w:val="center"/>
                    <w:rPr>
                      <w:rFonts w:eastAsia="宋体"/>
                      <w:b/>
                      <w:spacing w:val="4"/>
                      <w:kern w:val="2"/>
                      <w:sz w:val="21"/>
                      <w:szCs w:val="21"/>
                    </w:rPr>
                  </w:pPr>
                  <w:r>
                    <w:rPr>
                      <w:rFonts w:eastAsia="宋体"/>
                      <w:b/>
                      <w:spacing w:val="4"/>
                      <w:kern w:val="2"/>
                      <w:sz w:val="21"/>
                      <w:szCs w:val="21"/>
                    </w:rPr>
                    <w:t>检测时间</w:t>
                  </w:r>
                </w:p>
              </w:tc>
              <w:tc>
                <w:tcPr>
                  <w:tcW w:w="4381" w:type="dxa"/>
                  <w:tcBorders>
                    <w:top w:val="single" w:sz="8" w:space="0" w:color="auto"/>
                    <w:left w:val="single" w:sz="4" w:space="0" w:color="auto"/>
                    <w:bottom w:val="single" w:sz="4" w:space="0" w:color="auto"/>
                    <w:right w:val="nil"/>
                  </w:tcBorders>
                  <w:shd w:val="clear" w:color="auto" w:fill="auto"/>
                  <w:vAlign w:val="center"/>
                </w:tcPr>
                <w:p w14:paraId="5BE68FD2" w14:textId="77777777" w:rsidR="005836D5" w:rsidRDefault="001A5104">
                  <w:pPr>
                    <w:widowControl w:val="0"/>
                    <w:adjustRightInd/>
                    <w:snapToGrid/>
                    <w:spacing w:after="0"/>
                    <w:jc w:val="center"/>
                    <w:rPr>
                      <w:rFonts w:eastAsia="宋体"/>
                      <w:b/>
                      <w:spacing w:val="4"/>
                      <w:kern w:val="2"/>
                      <w:sz w:val="21"/>
                      <w:szCs w:val="21"/>
                    </w:rPr>
                  </w:pPr>
                  <w:r>
                    <w:rPr>
                      <w:rFonts w:eastAsia="宋体"/>
                      <w:b/>
                      <w:spacing w:val="4"/>
                      <w:kern w:val="2"/>
                      <w:sz w:val="21"/>
                      <w:szCs w:val="21"/>
                    </w:rPr>
                    <w:t>生产运行负荷（</w:t>
                  </w:r>
                  <w:r>
                    <w:rPr>
                      <w:rFonts w:eastAsia="宋体"/>
                      <w:b/>
                      <w:spacing w:val="4"/>
                      <w:kern w:val="2"/>
                      <w:sz w:val="21"/>
                      <w:szCs w:val="21"/>
                    </w:rPr>
                    <w:t>%</w:t>
                  </w:r>
                  <w:r>
                    <w:rPr>
                      <w:rFonts w:eastAsia="宋体"/>
                      <w:b/>
                      <w:spacing w:val="4"/>
                      <w:kern w:val="2"/>
                      <w:sz w:val="21"/>
                      <w:szCs w:val="21"/>
                    </w:rPr>
                    <w:t>）</w:t>
                  </w:r>
                </w:p>
              </w:tc>
            </w:tr>
            <w:tr w:rsidR="005836D5" w14:paraId="13B7882E" w14:textId="77777777">
              <w:trPr>
                <w:cantSplit/>
                <w:trHeight w:val="397"/>
                <w:jc w:val="center"/>
              </w:trPr>
              <w:tc>
                <w:tcPr>
                  <w:tcW w:w="4327" w:type="dxa"/>
                  <w:tcBorders>
                    <w:top w:val="single" w:sz="4" w:space="0" w:color="auto"/>
                    <w:left w:val="nil"/>
                    <w:bottom w:val="single" w:sz="4" w:space="0" w:color="auto"/>
                    <w:right w:val="single" w:sz="4" w:space="0" w:color="auto"/>
                  </w:tcBorders>
                  <w:vAlign w:val="center"/>
                </w:tcPr>
                <w:p w14:paraId="1EA8F7E5" w14:textId="1FE2BC75" w:rsidR="002A6424" w:rsidRPr="002A6424" w:rsidRDefault="002A6424" w:rsidP="002A6424">
                  <w:pPr>
                    <w:pStyle w:val="23"/>
                    <w:widowControl w:val="0"/>
                    <w:spacing w:after="0"/>
                    <w:ind w:leftChars="0" w:left="0" w:firstLineChars="0" w:firstLine="0"/>
                    <w:jc w:val="center"/>
                    <w:rPr>
                      <w:rFonts w:ascii="Times New Roman" w:hAnsi="Times New Roman"/>
                      <w:bCs/>
                      <w:kern w:val="2"/>
                      <w:sz w:val="21"/>
                      <w:szCs w:val="21"/>
                    </w:rPr>
                  </w:pPr>
                  <w:r>
                    <w:rPr>
                      <w:rFonts w:ascii="Times New Roman" w:hAnsi="Times New Roman" w:hint="eastAsia"/>
                      <w:bCs/>
                      <w:kern w:val="2"/>
                      <w:sz w:val="21"/>
                      <w:szCs w:val="21"/>
                    </w:rPr>
                    <w:t>2024.03.14</w:t>
                  </w:r>
                </w:p>
              </w:tc>
              <w:tc>
                <w:tcPr>
                  <w:tcW w:w="4381" w:type="dxa"/>
                  <w:tcBorders>
                    <w:top w:val="single" w:sz="4" w:space="0" w:color="auto"/>
                    <w:left w:val="single" w:sz="4" w:space="0" w:color="auto"/>
                    <w:bottom w:val="single" w:sz="4" w:space="0" w:color="auto"/>
                    <w:right w:val="nil"/>
                  </w:tcBorders>
                  <w:shd w:val="clear" w:color="auto" w:fill="auto"/>
                  <w:vAlign w:val="center"/>
                </w:tcPr>
                <w:p w14:paraId="533AD984" w14:textId="511B3522" w:rsidR="005836D5" w:rsidRDefault="002A6424">
                  <w:pPr>
                    <w:pStyle w:val="23"/>
                    <w:widowControl w:val="0"/>
                    <w:spacing w:after="0"/>
                    <w:ind w:leftChars="0" w:left="0" w:firstLineChars="0" w:firstLine="0"/>
                    <w:jc w:val="center"/>
                    <w:rPr>
                      <w:rFonts w:ascii="Times New Roman" w:hAnsi="Times New Roman"/>
                      <w:bCs/>
                      <w:kern w:val="2"/>
                      <w:sz w:val="21"/>
                      <w:szCs w:val="21"/>
                    </w:rPr>
                  </w:pPr>
                  <w:r>
                    <w:rPr>
                      <w:rFonts w:ascii="Times New Roman" w:hAnsi="Times New Roman" w:hint="eastAsia"/>
                      <w:bCs/>
                      <w:kern w:val="2"/>
                      <w:sz w:val="21"/>
                      <w:szCs w:val="21"/>
                    </w:rPr>
                    <w:t>90</w:t>
                  </w:r>
                </w:p>
              </w:tc>
            </w:tr>
            <w:tr w:rsidR="005836D5" w14:paraId="780AD49B" w14:textId="77777777">
              <w:trPr>
                <w:cantSplit/>
                <w:trHeight w:val="397"/>
                <w:jc w:val="center"/>
              </w:trPr>
              <w:tc>
                <w:tcPr>
                  <w:tcW w:w="4327" w:type="dxa"/>
                  <w:tcBorders>
                    <w:top w:val="single" w:sz="4" w:space="0" w:color="auto"/>
                    <w:left w:val="nil"/>
                    <w:bottom w:val="single" w:sz="4" w:space="0" w:color="auto"/>
                    <w:right w:val="single" w:sz="4" w:space="0" w:color="auto"/>
                  </w:tcBorders>
                  <w:vAlign w:val="center"/>
                </w:tcPr>
                <w:p w14:paraId="02EFFD6B" w14:textId="6AE81A42" w:rsidR="005836D5" w:rsidRDefault="002A6424">
                  <w:pPr>
                    <w:widowControl w:val="0"/>
                    <w:spacing w:after="0"/>
                    <w:jc w:val="center"/>
                    <w:rPr>
                      <w:bCs/>
                      <w:kern w:val="2"/>
                      <w:sz w:val="21"/>
                      <w:szCs w:val="21"/>
                      <w:highlight w:val="yellow"/>
                    </w:rPr>
                  </w:pPr>
                  <w:r>
                    <w:rPr>
                      <w:rFonts w:hint="eastAsia"/>
                      <w:bCs/>
                      <w:kern w:val="2"/>
                      <w:sz w:val="21"/>
                      <w:szCs w:val="21"/>
                    </w:rPr>
                    <w:t>2024.03.15</w:t>
                  </w:r>
                </w:p>
              </w:tc>
              <w:tc>
                <w:tcPr>
                  <w:tcW w:w="4381" w:type="dxa"/>
                  <w:tcBorders>
                    <w:top w:val="single" w:sz="4" w:space="0" w:color="auto"/>
                    <w:left w:val="single" w:sz="4" w:space="0" w:color="auto"/>
                    <w:bottom w:val="single" w:sz="4" w:space="0" w:color="auto"/>
                    <w:right w:val="nil"/>
                  </w:tcBorders>
                  <w:shd w:val="clear" w:color="auto" w:fill="auto"/>
                  <w:vAlign w:val="center"/>
                </w:tcPr>
                <w:p w14:paraId="4BD9A7E5" w14:textId="5CF7F700" w:rsidR="005836D5" w:rsidRDefault="002A6424">
                  <w:pPr>
                    <w:pStyle w:val="23"/>
                    <w:widowControl w:val="0"/>
                    <w:spacing w:after="0"/>
                    <w:ind w:leftChars="0" w:left="0" w:firstLineChars="0" w:firstLine="0"/>
                    <w:jc w:val="center"/>
                    <w:rPr>
                      <w:rFonts w:ascii="Times New Roman" w:hAnsi="Times New Roman"/>
                      <w:bCs/>
                      <w:kern w:val="2"/>
                      <w:sz w:val="21"/>
                      <w:szCs w:val="21"/>
                    </w:rPr>
                  </w:pPr>
                  <w:r>
                    <w:rPr>
                      <w:rFonts w:ascii="Times New Roman" w:hAnsi="Times New Roman" w:hint="eastAsia"/>
                      <w:bCs/>
                      <w:kern w:val="2"/>
                      <w:sz w:val="21"/>
                      <w:szCs w:val="21"/>
                    </w:rPr>
                    <w:t>91</w:t>
                  </w:r>
                </w:p>
              </w:tc>
            </w:tr>
            <w:tr w:rsidR="005836D5" w14:paraId="428B1DAE" w14:textId="77777777">
              <w:trPr>
                <w:cantSplit/>
                <w:trHeight w:val="397"/>
                <w:jc w:val="center"/>
              </w:trPr>
              <w:tc>
                <w:tcPr>
                  <w:tcW w:w="8708" w:type="dxa"/>
                  <w:gridSpan w:val="2"/>
                  <w:tcBorders>
                    <w:top w:val="single" w:sz="4" w:space="0" w:color="auto"/>
                    <w:left w:val="nil"/>
                    <w:bottom w:val="single" w:sz="8" w:space="0" w:color="auto"/>
                    <w:right w:val="nil"/>
                  </w:tcBorders>
                  <w:vAlign w:val="center"/>
                </w:tcPr>
                <w:p w14:paraId="528B3C0A" w14:textId="1E5C9343" w:rsidR="005836D5" w:rsidRDefault="001A5104">
                  <w:pPr>
                    <w:widowControl w:val="0"/>
                    <w:adjustRightInd/>
                    <w:snapToGrid/>
                    <w:spacing w:after="0"/>
                    <w:jc w:val="center"/>
                    <w:rPr>
                      <w:rFonts w:eastAsia="宋体"/>
                      <w:bCs/>
                      <w:spacing w:val="4"/>
                      <w:kern w:val="2"/>
                      <w:sz w:val="21"/>
                      <w:szCs w:val="21"/>
                    </w:rPr>
                  </w:pPr>
                  <w:r>
                    <w:rPr>
                      <w:rFonts w:eastAsia="宋体"/>
                      <w:bCs/>
                      <w:spacing w:val="4"/>
                      <w:kern w:val="2"/>
                      <w:sz w:val="21"/>
                      <w:szCs w:val="21"/>
                    </w:rPr>
                    <w:t>备注：生产负荷由</w:t>
                  </w:r>
                  <w:r>
                    <w:rPr>
                      <w:rFonts w:eastAsia="宋体" w:hint="eastAsia"/>
                      <w:bCs/>
                      <w:spacing w:val="4"/>
                      <w:kern w:val="2"/>
                      <w:sz w:val="21"/>
                      <w:szCs w:val="21"/>
                    </w:rPr>
                    <w:t>河</w:t>
                  </w:r>
                  <w:r w:rsidR="002A6424" w:rsidRPr="002A6424">
                    <w:rPr>
                      <w:rFonts w:eastAsia="宋体" w:hint="eastAsia"/>
                      <w:bCs/>
                      <w:spacing w:val="4"/>
                      <w:kern w:val="2"/>
                      <w:sz w:val="21"/>
                      <w:szCs w:val="21"/>
                    </w:rPr>
                    <w:t>南省锋泽新材料有限公司</w:t>
                  </w:r>
                  <w:r>
                    <w:rPr>
                      <w:rFonts w:eastAsia="宋体"/>
                      <w:bCs/>
                      <w:spacing w:val="4"/>
                      <w:kern w:val="2"/>
                      <w:sz w:val="21"/>
                      <w:szCs w:val="21"/>
                    </w:rPr>
                    <w:t>提供。</w:t>
                  </w:r>
                </w:p>
              </w:tc>
            </w:tr>
          </w:tbl>
          <w:p w14:paraId="6DFE7214" w14:textId="77777777" w:rsidR="005836D5" w:rsidRDefault="005836D5">
            <w:pPr>
              <w:spacing w:after="0" w:line="520" w:lineRule="exact"/>
              <w:ind w:firstLineChars="200" w:firstLine="480"/>
              <w:textAlignment w:val="baseline"/>
              <w:rPr>
                <w:rFonts w:eastAsia="宋体"/>
                <w:bCs/>
                <w:sz w:val="24"/>
                <w:szCs w:val="24"/>
              </w:rPr>
            </w:pPr>
          </w:p>
        </w:tc>
      </w:tr>
      <w:tr w:rsidR="005836D5" w14:paraId="3AA3988B" w14:textId="77777777">
        <w:trPr>
          <w:trHeight w:val="454"/>
          <w:jc w:val="center"/>
        </w:trPr>
        <w:tc>
          <w:tcPr>
            <w:tcW w:w="8924" w:type="dxa"/>
            <w:vAlign w:val="center"/>
          </w:tcPr>
          <w:p w14:paraId="0FE5E9F4" w14:textId="77777777" w:rsidR="005836D5" w:rsidRDefault="001A5104">
            <w:pPr>
              <w:spacing w:after="0" w:line="460" w:lineRule="exact"/>
              <w:jc w:val="both"/>
              <w:textAlignment w:val="baseline"/>
              <w:rPr>
                <w:rFonts w:eastAsia="宋体"/>
                <w:bCs/>
                <w:sz w:val="24"/>
                <w:szCs w:val="24"/>
              </w:rPr>
            </w:pPr>
            <w:r>
              <w:rPr>
                <w:rFonts w:eastAsia="宋体"/>
                <w:bCs/>
                <w:sz w:val="24"/>
                <w:szCs w:val="24"/>
              </w:rPr>
              <w:t>验收监测结果：</w:t>
            </w:r>
          </w:p>
          <w:p w14:paraId="024CF6FB" w14:textId="77777777" w:rsidR="005836D5" w:rsidRDefault="001A5104">
            <w:pPr>
              <w:spacing w:after="0" w:line="440" w:lineRule="exact"/>
              <w:jc w:val="both"/>
              <w:textAlignment w:val="baseline"/>
              <w:rPr>
                <w:rFonts w:eastAsia="宋体"/>
                <w:b/>
                <w:bCs/>
                <w:sz w:val="24"/>
                <w:szCs w:val="24"/>
              </w:rPr>
            </w:pPr>
            <w:bookmarkStart w:id="18" w:name="_Toc501703555"/>
            <w:bookmarkStart w:id="19" w:name="_Toc504492853"/>
            <w:r>
              <w:rPr>
                <w:rFonts w:eastAsia="宋体"/>
                <w:b/>
                <w:bCs/>
                <w:sz w:val="24"/>
                <w:szCs w:val="24"/>
              </w:rPr>
              <w:t>一、</w:t>
            </w:r>
            <w:bookmarkEnd w:id="18"/>
            <w:bookmarkEnd w:id="19"/>
            <w:r>
              <w:rPr>
                <w:rFonts w:eastAsia="宋体"/>
                <w:b/>
                <w:bCs/>
                <w:sz w:val="24"/>
                <w:szCs w:val="24"/>
              </w:rPr>
              <w:t>环境保护设施调试效果</w:t>
            </w:r>
          </w:p>
          <w:p w14:paraId="5DABBDA5" w14:textId="77777777" w:rsidR="005836D5" w:rsidRDefault="001A5104">
            <w:pPr>
              <w:spacing w:after="0" w:line="460" w:lineRule="exact"/>
              <w:ind w:firstLineChars="200" w:firstLine="482"/>
              <w:jc w:val="both"/>
              <w:textAlignment w:val="baseline"/>
              <w:rPr>
                <w:rFonts w:eastAsia="宋体"/>
                <w:b/>
                <w:bCs/>
                <w:sz w:val="24"/>
                <w:szCs w:val="24"/>
              </w:rPr>
            </w:pPr>
            <w:bookmarkStart w:id="20" w:name="_Toc515972416"/>
            <w:bookmarkStart w:id="21" w:name="_Toc502673723"/>
            <w:bookmarkStart w:id="22" w:name="_Toc504492856"/>
            <w:r>
              <w:rPr>
                <w:rFonts w:eastAsia="宋体"/>
                <w:b/>
                <w:bCs/>
                <w:sz w:val="24"/>
                <w:szCs w:val="24"/>
              </w:rPr>
              <w:t>1</w:t>
            </w:r>
            <w:r>
              <w:rPr>
                <w:rFonts w:eastAsia="宋体"/>
                <w:b/>
                <w:bCs/>
                <w:sz w:val="24"/>
                <w:szCs w:val="24"/>
              </w:rPr>
              <w:t>、污染物达标排放监测结果</w:t>
            </w:r>
          </w:p>
          <w:p w14:paraId="20974135" w14:textId="77777777" w:rsidR="005836D5" w:rsidRDefault="001A5104">
            <w:pPr>
              <w:spacing w:after="0" w:line="460" w:lineRule="exact"/>
              <w:ind w:firstLineChars="200" w:firstLine="482"/>
              <w:jc w:val="both"/>
              <w:textAlignment w:val="baseline"/>
              <w:rPr>
                <w:rFonts w:eastAsia="宋体"/>
                <w:b/>
                <w:bCs/>
                <w:sz w:val="24"/>
                <w:szCs w:val="24"/>
              </w:rPr>
            </w:pPr>
            <w:r>
              <w:rPr>
                <w:rFonts w:eastAsia="宋体"/>
                <w:b/>
                <w:bCs/>
                <w:sz w:val="24"/>
                <w:szCs w:val="24"/>
              </w:rPr>
              <w:t>（</w:t>
            </w:r>
            <w:r>
              <w:rPr>
                <w:rFonts w:eastAsia="宋体"/>
                <w:b/>
                <w:bCs/>
                <w:sz w:val="24"/>
                <w:szCs w:val="24"/>
              </w:rPr>
              <w:t>1</w:t>
            </w:r>
            <w:r>
              <w:rPr>
                <w:rFonts w:eastAsia="宋体"/>
                <w:b/>
                <w:bCs/>
                <w:sz w:val="24"/>
                <w:szCs w:val="24"/>
              </w:rPr>
              <w:t>）废气：</w:t>
            </w:r>
          </w:p>
          <w:p w14:paraId="65AD45B3" w14:textId="77777777" w:rsidR="005836D5" w:rsidRDefault="001A5104">
            <w:pPr>
              <w:spacing w:after="0" w:line="460" w:lineRule="exact"/>
              <w:ind w:firstLineChars="200" w:firstLine="480"/>
              <w:jc w:val="both"/>
              <w:textAlignment w:val="baseline"/>
              <w:rPr>
                <w:rFonts w:eastAsia="宋体"/>
                <w:bCs/>
                <w:sz w:val="24"/>
                <w:szCs w:val="24"/>
              </w:rPr>
            </w:pPr>
            <w:r>
              <w:rPr>
                <w:rFonts w:eastAsia="宋体" w:hint="eastAsia"/>
                <w:bCs/>
                <w:sz w:val="24"/>
                <w:szCs w:val="24"/>
              </w:rPr>
              <w:t>①无组织废气检测结果</w:t>
            </w:r>
          </w:p>
          <w:p w14:paraId="332B4421" w14:textId="669BB4DA" w:rsidR="002A6424" w:rsidRDefault="00E13556">
            <w:pPr>
              <w:spacing w:after="0" w:line="460" w:lineRule="exact"/>
              <w:ind w:firstLineChars="200" w:firstLine="480"/>
              <w:jc w:val="both"/>
              <w:textAlignment w:val="baseline"/>
              <w:rPr>
                <w:rFonts w:eastAsia="宋体"/>
                <w:bCs/>
                <w:sz w:val="24"/>
                <w:szCs w:val="24"/>
              </w:rPr>
            </w:pPr>
            <w:r>
              <w:rPr>
                <w:rFonts w:eastAsia="宋体"/>
                <w:kern w:val="2"/>
                <w:sz w:val="24"/>
                <w:szCs w:val="20"/>
              </w:rPr>
              <w:t>本</w:t>
            </w:r>
            <w:r>
              <w:rPr>
                <w:rFonts w:eastAsia="宋体" w:hint="eastAsia"/>
                <w:kern w:val="2"/>
                <w:sz w:val="24"/>
                <w:szCs w:val="20"/>
              </w:rPr>
              <w:t>项</w:t>
            </w:r>
            <w:r w:rsidR="002A6424">
              <w:rPr>
                <w:rFonts w:eastAsia="宋体"/>
                <w:kern w:val="2"/>
                <w:sz w:val="24"/>
                <w:szCs w:val="20"/>
              </w:rPr>
              <w:t>目废气主要为</w:t>
            </w:r>
            <w:r w:rsidR="002A6424">
              <w:rPr>
                <w:rFonts w:eastAsia="宋体" w:hint="eastAsia"/>
                <w:kern w:val="2"/>
                <w:sz w:val="24"/>
                <w:szCs w:val="20"/>
              </w:rPr>
              <w:t>球磨机研磨粉尘、吨包下料粉尘、均化仓粉尘、包装粉尘、料仓呼吸口粉尘和摇摆筛筛分粉尘</w:t>
            </w:r>
            <w:r w:rsidR="002A6424">
              <w:rPr>
                <w:rFonts w:eastAsia="宋体"/>
                <w:kern w:val="2"/>
                <w:sz w:val="24"/>
                <w:szCs w:val="20"/>
              </w:rPr>
              <w:t>。</w:t>
            </w:r>
            <w:r w:rsidR="002A6424" w:rsidRPr="00DB6B71">
              <w:rPr>
                <w:rFonts w:eastAsia="宋体" w:hint="eastAsia"/>
                <w:kern w:val="2"/>
                <w:sz w:val="24"/>
                <w:szCs w:val="20"/>
              </w:rPr>
              <w:t>本项目</w:t>
            </w:r>
            <w:r w:rsidR="002A6424">
              <w:rPr>
                <w:rFonts w:eastAsia="宋体" w:hint="eastAsia"/>
                <w:kern w:val="2"/>
                <w:sz w:val="24"/>
                <w:szCs w:val="20"/>
              </w:rPr>
              <w:t>实际建设过程中部分研磨粉尘、吨包下料粉尘由集气罩收集后经袋式除尘器处理，摇摆筛筛分粉尘和料仓呼吸口粉尘通过负压收集，包装粉尘通过密闭间和</w:t>
            </w:r>
            <w:r w:rsidR="005D1B91">
              <w:rPr>
                <w:rFonts w:eastAsia="宋体" w:hint="eastAsia"/>
                <w:kern w:val="2"/>
                <w:sz w:val="24"/>
                <w:szCs w:val="20"/>
              </w:rPr>
              <w:t>硬质皮帘</w:t>
            </w:r>
            <w:r w:rsidR="002A6424">
              <w:rPr>
                <w:rFonts w:eastAsia="宋体" w:hint="eastAsia"/>
                <w:kern w:val="2"/>
                <w:sz w:val="24"/>
                <w:szCs w:val="20"/>
              </w:rPr>
              <w:t>收集，上述废气收集后一同进入袋式除尘器处理，最终由</w:t>
            </w:r>
            <w:r w:rsidR="002A6424">
              <w:rPr>
                <w:rFonts w:eastAsia="宋体" w:hint="eastAsia"/>
                <w:kern w:val="2"/>
                <w:sz w:val="24"/>
                <w:szCs w:val="20"/>
              </w:rPr>
              <w:t>1</w:t>
            </w:r>
            <w:r w:rsidR="002A6424">
              <w:rPr>
                <w:rFonts w:eastAsia="宋体"/>
                <w:kern w:val="2"/>
                <w:sz w:val="24"/>
                <w:szCs w:val="20"/>
              </w:rPr>
              <w:t>5</w:t>
            </w:r>
            <w:r w:rsidR="002A6424">
              <w:rPr>
                <w:rFonts w:eastAsia="宋体" w:hint="eastAsia"/>
                <w:kern w:val="2"/>
                <w:sz w:val="24"/>
                <w:szCs w:val="20"/>
              </w:rPr>
              <w:t>m</w:t>
            </w:r>
            <w:r w:rsidR="002A6424">
              <w:rPr>
                <w:rFonts w:eastAsia="宋体" w:hint="eastAsia"/>
                <w:kern w:val="2"/>
                <w:sz w:val="24"/>
                <w:szCs w:val="20"/>
              </w:rPr>
              <w:t>高的排气筒</w:t>
            </w:r>
            <w:r w:rsidR="002A6424">
              <w:rPr>
                <w:rFonts w:eastAsia="宋体" w:hint="eastAsia"/>
                <w:kern w:val="2"/>
                <w:sz w:val="24"/>
                <w:szCs w:val="20"/>
              </w:rPr>
              <w:t>P</w:t>
            </w:r>
            <w:r w:rsidR="002A6424">
              <w:rPr>
                <w:rFonts w:eastAsia="宋体"/>
                <w:kern w:val="2"/>
                <w:sz w:val="24"/>
                <w:szCs w:val="20"/>
              </w:rPr>
              <w:t>1</w:t>
            </w:r>
            <w:r w:rsidR="002A6424">
              <w:rPr>
                <w:rFonts w:eastAsia="宋体" w:hint="eastAsia"/>
                <w:kern w:val="2"/>
                <w:sz w:val="24"/>
                <w:szCs w:val="20"/>
              </w:rPr>
              <w:t>排出；部分研磨废气经集气罩收集后进入袋式除尘器，均化仓粉尘由密闭负压收集与部分研磨废气一同进入袋式除尘器处理，最终由</w:t>
            </w:r>
            <w:r w:rsidR="002A6424">
              <w:rPr>
                <w:rFonts w:eastAsia="宋体" w:hint="eastAsia"/>
                <w:kern w:val="2"/>
                <w:sz w:val="24"/>
                <w:szCs w:val="20"/>
              </w:rPr>
              <w:t>1</w:t>
            </w:r>
            <w:r w:rsidR="002A6424">
              <w:rPr>
                <w:rFonts w:eastAsia="宋体"/>
                <w:kern w:val="2"/>
                <w:sz w:val="24"/>
                <w:szCs w:val="20"/>
              </w:rPr>
              <w:t>5</w:t>
            </w:r>
            <w:r w:rsidR="002A6424">
              <w:rPr>
                <w:rFonts w:eastAsia="宋体" w:hint="eastAsia"/>
                <w:kern w:val="2"/>
                <w:sz w:val="24"/>
                <w:szCs w:val="20"/>
              </w:rPr>
              <w:t>m</w:t>
            </w:r>
            <w:r w:rsidR="002A6424">
              <w:rPr>
                <w:rFonts w:eastAsia="宋体" w:hint="eastAsia"/>
                <w:kern w:val="2"/>
                <w:sz w:val="24"/>
                <w:szCs w:val="20"/>
              </w:rPr>
              <w:t>高的排气筒</w:t>
            </w:r>
            <w:r w:rsidR="002A6424">
              <w:rPr>
                <w:rFonts w:eastAsia="宋体" w:hint="eastAsia"/>
                <w:kern w:val="2"/>
                <w:sz w:val="24"/>
                <w:szCs w:val="20"/>
              </w:rPr>
              <w:t>P</w:t>
            </w:r>
            <w:r w:rsidR="002A6424">
              <w:rPr>
                <w:rFonts w:eastAsia="宋体"/>
                <w:kern w:val="2"/>
                <w:sz w:val="24"/>
                <w:szCs w:val="20"/>
              </w:rPr>
              <w:t>2</w:t>
            </w:r>
            <w:r w:rsidR="002A6424">
              <w:rPr>
                <w:rFonts w:eastAsia="宋体" w:hint="eastAsia"/>
                <w:kern w:val="2"/>
                <w:sz w:val="24"/>
                <w:szCs w:val="20"/>
              </w:rPr>
              <w:t>排出。</w:t>
            </w:r>
          </w:p>
          <w:p w14:paraId="2954E3C9" w14:textId="77777777" w:rsidR="00390B7E" w:rsidRPr="00017117" w:rsidRDefault="00390B7E" w:rsidP="00390B7E">
            <w:pPr>
              <w:pStyle w:val="afb"/>
              <w:numPr>
                <w:ilvl w:val="0"/>
                <w:numId w:val="2"/>
              </w:numPr>
              <w:spacing w:line="460" w:lineRule="exact"/>
              <w:ind w:firstLineChars="0"/>
              <w:textAlignment w:val="baseline"/>
              <w:rPr>
                <w:bCs/>
                <w:sz w:val="24"/>
                <w:szCs w:val="24"/>
              </w:rPr>
            </w:pPr>
            <w:r w:rsidRPr="00017117">
              <w:rPr>
                <w:rFonts w:hint="eastAsia"/>
                <w:bCs/>
                <w:sz w:val="24"/>
                <w:szCs w:val="24"/>
              </w:rPr>
              <w:t>项目有组织废气检测结果见下表。</w:t>
            </w:r>
          </w:p>
          <w:p w14:paraId="7D97D2CC" w14:textId="77777777" w:rsidR="005476E6" w:rsidRDefault="005476E6" w:rsidP="005476E6">
            <w:pPr>
              <w:spacing w:after="0" w:line="460" w:lineRule="exact"/>
              <w:ind w:firstLineChars="200" w:firstLine="480"/>
              <w:jc w:val="both"/>
              <w:textAlignment w:val="baseline"/>
              <w:rPr>
                <w:rFonts w:eastAsia="黑体"/>
                <w:bCs/>
                <w:kern w:val="2"/>
                <w:sz w:val="24"/>
                <w:szCs w:val="24"/>
              </w:rPr>
            </w:pPr>
            <w:r>
              <w:rPr>
                <w:rFonts w:eastAsia="黑体"/>
                <w:bCs/>
                <w:kern w:val="2"/>
                <w:sz w:val="24"/>
                <w:szCs w:val="24"/>
              </w:rPr>
              <w:t>表</w:t>
            </w:r>
            <w:r>
              <w:rPr>
                <w:rFonts w:eastAsia="黑体"/>
                <w:bCs/>
                <w:kern w:val="2"/>
                <w:sz w:val="24"/>
                <w:szCs w:val="24"/>
              </w:rPr>
              <w:t xml:space="preserve">16           </w:t>
            </w:r>
            <w:r w:rsidRPr="00F0032B">
              <w:rPr>
                <w:rFonts w:eastAsia="黑体"/>
                <w:bCs/>
                <w:color w:val="FF0000"/>
                <w:kern w:val="2"/>
                <w:sz w:val="24"/>
                <w:szCs w:val="24"/>
              </w:rPr>
              <w:t xml:space="preserve"> </w:t>
            </w:r>
            <w:r w:rsidRPr="00715688">
              <w:rPr>
                <w:rFonts w:eastAsia="黑体" w:hint="eastAsia"/>
                <w:bCs/>
                <w:kern w:val="2"/>
                <w:sz w:val="24"/>
                <w:szCs w:val="24"/>
              </w:rPr>
              <w:t>有组织颗粒物</w:t>
            </w:r>
            <w:r w:rsidRPr="00715688">
              <w:rPr>
                <w:rFonts w:eastAsia="黑体"/>
                <w:bCs/>
                <w:kern w:val="2"/>
                <w:sz w:val="24"/>
                <w:szCs w:val="24"/>
              </w:rPr>
              <w:t>排放检测结果表</w:t>
            </w:r>
          </w:p>
          <w:tbl>
            <w:tblPr>
              <w:tblW w:w="5000" w:type="pct"/>
              <w:jc w:val="center"/>
              <w:tblBorders>
                <w:top w:val="single" w:sz="8" w:space="0" w:color="000000"/>
                <w:bottom w:val="single" w:sz="8"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40"/>
              <w:gridCol w:w="1257"/>
              <w:gridCol w:w="992"/>
              <w:gridCol w:w="993"/>
              <w:gridCol w:w="1275"/>
              <w:gridCol w:w="1134"/>
              <w:gridCol w:w="1389"/>
            </w:tblGrid>
            <w:tr w:rsidR="005476E6" w:rsidRPr="00873A6C" w14:paraId="39BEC818" w14:textId="77777777" w:rsidTr="00C652D8">
              <w:trPr>
                <w:trHeight w:val="397"/>
                <w:jc w:val="center"/>
              </w:trPr>
              <w:tc>
                <w:tcPr>
                  <w:tcW w:w="1040" w:type="dxa"/>
                  <w:vMerge w:val="restart"/>
                  <w:tcBorders>
                    <w:top w:val="single" w:sz="8" w:space="0" w:color="000000"/>
                    <w:left w:val="nil"/>
                    <w:bottom w:val="single" w:sz="4" w:space="0" w:color="000000"/>
                    <w:right w:val="single" w:sz="4" w:space="0" w:color="000000"/>
                  </w:tcBorders>
                  <w:shd w:val="clear" w:color="auto" w:fill="auto"/>
                  <w:tcMar>
                    <w:left w:w="28" w:type="dxa"/>
                    <w:right w:w="28" w:type="dxa"/>
                  </w:tcMar>
                  <w:vAlign w:val="center"/>
                </w:tcPr>
                <w:p w14:paraId="4F207AA9" w14:textId="77777777" w:rsidR="005476E6" w:rsidRPr="00873A6C" w:rsidRDefault="005476E6" w:rsidP="005476E6">
                  <w:pPr>
                    <w:spacing w:after="0"/>
                    <w:jc w:val="center"/>
                    <w:textAlignment w:val="baseline"/>
                    <w:rPr>
                      <w:rFonts w:eastAsia="宋体"/>
                      <w:b/>
                      <w:bCs/>
                      <w:sz w:val="21"/>
                      <w:szCs w:val="21"/>
                    </w:rPr>
                  </w:pPr>
                  <w:r w:rsidRPr="00873A6C">
                    <w:rPr>
                      <w:rFonts w:eastAsia="宋体"/>
                      <w:b/>
                      <w:bCs/>
                      <w:sz w:val="21"/>
                      <w:szCs w:val="21"/>
                    </w:rPr>
                    <w:t>监测日期</w:t>
                  </w:r>
                </w:p>
              </w:tc>
              <w:tc>
                <w:tcPr>
                  <w:tcW w:w="1257" w:type="dxa"/>
                  <w:vMerge w:val="restart"/>
                  <w:tcBorders>
                    <w:top w:val="single" w:sz="8"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C0E76FE" w14:textId="77777777" w:rsidR="005476E6" w:rsidRPr="00873A6C" w:rsidRDefault="005476E6" w:rsidP="005476E6">
                  <w:pPr>
                    <w:spacing w:after="0"/>
                    <w:jc w:val="center"/>
                    <w:textAlignment w:val="baseline"/>
                    <w:rPr>
                      <w:rFonts w:eastAsia="宋体"/>
                      <w:b/>
                      <w:bCs/>
                      <w:sz w:val="21"/>
                      <w:szCs w:val="21"/>
                    </w:rPr>
                  </w:pPr>
                  <w:r w:rsidRPr="00873A6C">
                    <w:rPr>
                      <w:rFonts w:eastAsia="宋体" w:hint="eastAsia"/>
                      <w:b/>
                      <w:bCs/>
                      <w:sz w:val="21"/>
                      <w:szCs w:val="21"/>
                    </w:rPr>
                    <w:t>采样点位</w:t>
                  </w:r>
                </w:p>
              </w:tc>
              <w:tc>
                <w:tcPr>
                  <w:tcW w:w="992" w:type="dxa"/>
                  <w:vMerge w:val="restart"/>
                  <w:tcBorders>
                    <w:top w:val="single" w:sz="8"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1F7C0B2" w14:textId="77777777" w:rsidR="005476E6" w:rsidRPr="00873A6C" w:rsidRDefault="005476E6" w:rsidP="005476E6">
                  <w:pPr>
                    <w:spacing w:after="0"/>
                    <w:jc w:val="center"/>
                    <w:textAlignment w:val="baseline"/>
                    <w:rPr>
                      <w:rFonts w:eastAsia="宋体"/>
                      <w:b/>
                      <w:bCs/>
                      <w:sz w:val="21"/>
                      <w:szCs w:val="21"/>
                    </w:rPr>
                  </w:pPr>
                  <w:r w:rsidRPr="00873A6C">
                    <w:rPr>
                      <w:rFonts w:eastAsia="宋体"/>
                      <w:b/>
                      <w:bCs/>
                      <w:sz w:val="21"/>
                      <w:szCs w:val="21"/>
                    </w:rPr>
                    <w:t>监测频次</w:t>
                  </w:r>
                </w:p>
              </w:tc>
              <w:tc>
                <w:tcPr>
                  <w:tcW w:w="993" w:type="dxa"/>
                  <w:vMerge w:val="restart"/>
                  <w:tcBorders>
                    <w:top w:val="single" w:sz="8"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8A83F02" w14:textId="77777777" w:rsidR="005476E6" w:rsidRPr="00873A6C" w:rsidRDefault="005476E6" w:rsidP="005476E6">
                  <w:pPr>
                    <w:spacing w:after="0"/>
                    <w:jc w:val="center"/>
                    <w:textAlignment w:val="baseline"/>
                    <w:rPr>
                      <w:rFonts w:eastAsia="宋体"/>
                      <w:b/>
                      <w:bCs/>
                      <w:sz w:val="21"/>
                      <w:szCs w:val="21"/>
                    </w:rPr>
                  </w:pPr>
                  <w:r w:rsidRPr="00873A6C">
                    <w:rPr>
                      <w:rFonts w:eastAsia="宋体"/>
                      <w:b/>
                      <w:bCs/>
                      <w:sz w:val="21"/>
                      <w:szCs w:val="21"/>
                    </w:rPr>
                    <w:t>废气流量</w:t>
                  </w:r>
                  <w:r w:rsidRPr="00873A6C">
                    <w:rPr>
                      <w:rFonts w:eastAsia="宋体" w:hint="eastAsia"/>
                      <w:b/>
                      <w:bCs/>
                      <w:sz w:val="21"/>
                      <w:szCs w:val="21"/>
                    </w:rPr>
                    <w:t>(</w:t>
                  </w:r>
                  <w:r w:rsidRPr="00873A6C">
                    <w:rPr>
                      <w:rFonts w:eastAsia="宋体"/>
                      <w:b/>
                      <w:bCs/>
                      <w:sz w:val="21"/>
                      <w:szCs w:val="21"/>
                    </w:rPr>
                    <w:t>m</w:t>
                  </w:r>
                  <w:r w:rsidRPr="00873A6C">
                    <w:rPr>
                      <w:rFonts w:eastAsia="宋体"/>
                      <w:b/>
                      <w:bCs/>
                      <w:sz w:val="21"/>
                      <w:szCs w:val="21"/>
                      <w:vertAlign w:val="superscript"/>
                    </w:rPr>
                    <w:t>3</w:t>
                  </w:r>
                  <w:r w:rsidRPr="00873A6C">
                    <w:rPr>
                      <w:rFonts w:eastAsia="宋体"/>
                      <w:b/>
                      <w:bCs/>
                      <w:sz w:val="21"/>
                      <w:szCs w:val="21"/>
                    </w:rPr>
                    <w:t>/h</w:t>
                  </w:r>
                  <w:r w:rsidRPr="00873A6C">
                    <w:rPr>
                      <w:rFonts w:eastAsia="宋体" w:hint="eastAsia"/>
                      <w:b/>
                      <w:bCs/>
                      <w:sz w:val="21"/>
                      <w:szCs w:val="21"/>
                    </w:rPr>
                    <w:t>)</w:t>
                  </w:r>
                </w:p>
              </w:tc>
              <w:tc>
                <w:tcPr>
                  <w:tcW w:w="3798" w:type="dxa"/>
                  <w:gridSpan w:val="3"/>
                  <w:tcBorders>
                    <w:top w:val="single" w:sz="8" w:space="0" w:color="000000"/>
                    <w:left w:val="single" w:sz="4" w:space="0" w:color="000000"/>
                    <w:bottom w:val="single" w:sz="4" w:space="0" w:color="000000"/>
                    <w:right w:val="nil"/>
                  </w:tcBorders>
                  <w:shd w:val="clear" w:color="auto" w:fill="auto"/>
                  <w:tcMar>
                    <w:left w:w="28" w:type="dxa"/>
                    <w:right w:w="28" w:type="dxa"/>
                  </w:tcMar>
                  <w:vAlign w:val="center"/>
                </w:tcPr>
                <w:p w14:paraId="49862178" w14:textId="77777777" w:rsidR="005476E6" w:rsidRPr="00873A6C" w:rsidRDefault="005476E6" w:rsidP="005476E6">
                  <w:pPr>
                    <w:spacing w:after="0"/>
                    <w:jc w:val="center"/>
                    <w:textAlignment w:val="baseline"/>
                    <w:rPr>
                      <w:rFonts w:eastAsia="宋体"/>
                      <w:b/>
                      <w:bCs/>
                      <w:sz w:val="21"/>
                      <w:szCs w:val="21"/>
                    </w:rPr>
                  </w:pPr>
                  <w:r w:rsidRPr="00873A6C">
                    <w:rPr>
                      <w:rFonts w:eastAsia="宋体" w:hint="eastAsia"/>
                      <w:b/>
                      <w:bCs/>
                      <w:sz w:val="21"/>
                      <w:szCs w:val="21"/>
                    </w:rPr>
                    <w:t>颗粒物</w:t>
                  </w:r>
                </w:p>
              </w:tc>
            </w:tr>
            <w:tr w:rsidR="005476E6" w:rsidRPr="00873A6C" w14:paraId="381DE422" w14:textId="77777777" w:rsidTr="00C652D8">
              <w:trPr>
                <w:trHeight w:val="397"/>
                <w:jc w:val="center"/>
              </w:trPr>
              <w:tc>
                <w:tcPr>
                  <w:tcW w:w="1040" w:type="dxa"/>
                  <w:vMerge/>
                  <w:tcBorders>
                    <w:top w:val="single" w:sz="8" w:space="0" w:color="000000"/>
                    <w:left w:val="nil"/>
                    <w:bottom w:val="single" w:sz="4" w:space="0" w:color="000000"/>
                    <w:right w:val="single" w:sz="4" w:space="0" w:color="000000"/>
                  </w:tcBorders>
                  <w:shd w:val="clear" w:color="auto" w:fill="auto"/>
                  <w:tcMar>
                    <w:left w:w="28" w:type="dxa"/>
                    <w:right w:w="28" w:type="dxa"/>
                  </w:tcMar>
                  <w:vAlign w:val="center"/>
                </w:tcPr>
                <w:p w14:paraId="670F0FD7" w14:textId="77777777" w:rsidR="005476E6" w:rsidRPr="00873A6C" w:rsidRDefault="005476E6" w:rsidP="005476E6">
                  <w:pPr>
                    <w:spacing w:after="0"/>
                    <w:jc w:val="center"/>
                    <w:textAlignment w:val="baseline"/>
                    <w:rPr>
                      <w:rFonts w:eastAsia="宋体"/>
                      <w:b/>
                      <w:bCs/>
                      <w:sz w:val="21"/>
                      <w:szCs w:val="21"/>
                    </w:rPr>
                  </w:pPr>
                </w:p>
              </w:tc>
              <w:tc>
                <w:tcPr>
                  <w:tcW w:w="1257" w:type="dxa"/>
                  <w:vMerge/>
                  <w:tcBorders>
                    <w:top w:val="single" w:sz="8"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7DFA41D" w14:textId="77777777" w:rsidR="005476E6" w:rsidRPr="00873A6C" w:rsidRDefault="005476E6" w:rsidP="005476E6">
                  <w:pPr>
                    <w:spacing w:after="0"/>
                    <w:jc w:val="center"/>
                    <w:textAlignment w:val="baseline"/>
                    <w:rPr>
                      <w:rFonts w:eastAsia="宋体"/>
                      <w:b/>
                      <w:bCs/>
                      <w:sz w:val="21"/>
                      <w:szCs w:val="21"/>
                    </w:rPr>
                  </w:pPr>
                </w:p>
              </w:tc>
              <w:tc>
                <w:tcPr>
                  <w:tcW w:w="992" w:type="dxa"/>
                  <w:vMerge/>
                  <w:tcBorders>
                    <w:top w:val="single" w:sz="8"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9A7D3C9" w14:textId="77777777" w:rsidR="005476E6" w:rsidRPr="00873A6C" w:rsidRDefault="005476E6" w:rsidP="005476E6">
                  <w:pPr>
                    <w:spacing w:after="0"/>
                    <w:jc w:val="center"/>
                    <w:textAlignment w:val="baseline"/>
                    <w:rPr>
                      <w:rFonts w:eastAsia="宋体"/>
                      <w:b/>
                      <w:bCs/>
                      <w:sz w:val="21"/>
                      <w:szCs w:val="21"/>
                    </w:rPr>
                  </w:pPr>
                </w:p>
              </w:tc>
              <w:tc>
                <w:tcPr>
                  <w:tcW w:w="993" w:type="dxa"/>
                  <w:vMerge/>
                  <w:tcBorders>
                    <w:top w:val="single" w:sz="8"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674AB65" w14:textId="77777777" w:rsidR="005476E6" w:rsidRPr="00873A6C" w:rsidRDefault="005476E6" w:rsidP="005476E6">
                  <w:pPr>
                    <w:spacing w:after="0"/>
                    <w:jc w:val="center"/>
                    <w:textAlignment w:val="baseline"/>
                    <w:rPr>
                      <w:rFonts w:eastAsia="宋体"/>
                      <w:b/>
                      <w:bCs/>
                      <w:sz w:val="21"/>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4E038AE" w14:textId="77777777" w:rsidR="005476E6" w:rsidRPr="00873A6C" w:rsidRDefault="005476E6" w:rsidP="005476E6">
                  <w:pPr>
                    <w:spacing w:after="0"/>
                    <w:jc w:val="center"/>
                    <w:textAlignment w:val="baseline"/>
                    <w:rPr>
                      <w:rFonts w:eastAsia="宋体"/>
                      <w:b/>
                      <w:bCs/>
                      <w:sz w:val="21"/>
                      <w:szCs w:val="21"/>
                    </w:rPr>
                  </w:pPr>
                  <w:r w:rsidRPr="00873A6C">
                    <w:rPr>
                      <w:rFonts w:eastAsia="宋体"/>
                      <w:b/>
                      <w:bCs/>
                      <w:sz w:val="21"/>
                      <w:szCs w:val="21"/>
                    </w:rPr>
                    <w:t>浓度</w:t>
                  </w:r>
                  <w:r w:rsidRPr="00873A6C">
                    <w:rPr>
                      <w:rFonts w:eastAsia="宋体" w:hint="eastAsia"/>
                      <w:b/>
                      <w:bCs/>
                      <w:sz w:val="21"/>
                      <w:szCs w:val="21"/>
                    </w:rPr>
                    <w:t>(</w:t>
                  </w:r>
                  <w:r w:rsidRPr="00873A6C">
                    <w:rPr>
                      <w:rFonts w:eastAsia="宋体"/>
                      <w:b/>
                      <w:bCs/>
                      <w:sz w:val="21"/>
                      <w:szCs w:val="21"/>
                    </w:rPr>
                    <w:t>mg/m</w:t>
                  </w:r>
                  <w:r w:rsidRPr="00873A6C">
                    <w:rPr>
                      <w:rFonts w:eastAsia="宋体"/>
                      <w:b/>
                      <w:bCs/>
                      <w:sz w:val="21"/>
                      <w:szCs w:val="21"/>
                      <w:vertAlign w:val="superscript"/>
                    </w:rPr>
                    <w:t>3</w:t>
                  </w:r>
                  <w:r w:rsidRPr="00873A6C">
                    <w:rPr>
                      <w:rFonts w:eastAsia="宋体" w:hint="eastAsia"/>
                      <w:b/>
                      <w:bCs/>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B2FC5" w14:textId="77777777" w:rsidR="005476E6" w:rsidRPr="00873A6C" w:rsidRDefault="005476E6" w:rsidP="005476E6">
                  <w:pPr>
                    <w:spacing w:after="0"/>
                    <w:jc w:val="center"/>
                    <w:textAlignment w:val="baseline"/>
                    <w:rPr>
                      <w:rFonts w:eastAsia="宋体"/>
                      <w:b/>
                      <w:bCs/>
                      <w:sz w:val="21"/>
                      <w:szCs w:val="21"/>
                    </w:rPr>
                  </w:pPr>
                  <w:r w:rsidRPr="00873A6C">
                    <w:rPr>
                      <w:rFonts w:eastAsia="宋体"/>
                      <w:b/>
                      <w:bCs/>
                      <w:sz w:val="21"/>
                      <w:szCs w:val="21"/>
                    </w:rPr>
                    <w:t>速率</w:t>
                  </w:r>
                  <w:r w:rsidRPr="00873A6C">
                    <w:rPr>
                      <w:rFonts w:eastAsia="宋体" w:hint="eastAsia"/>
                      <w:b/>
                      <w:bCs/>
                      <w:sz w:val="21"/>
                      <w:szCs w:val="21"/>
                    </w:rPr>
                    <w:t>(</w:t>
                  </w:r>
                  <w:r w:rsidRPr="00873A6C">
                    <w:rPr>
                      <w:rFonts w:eastAsia="宋体"/>
                      <w:b/>
                      <w:bCs/>
                      <w:sz w:val="21"/>
                      <w:szCs w:val="21"/>
                    </w:rPr>
                    <w:t>kg/h</w:t>
                  </w:r>
                  <w:r w:rsidRPr="00873A6C">
                    <w:rPr>
                      <w:rFonts w:eastAsia="宋体" w:hint="eastAsia"/>
                      <w:b/>
                      <w:bCs/>
                      <w:sz w:val="21"/>
                      <w:szCs w:val="21"/>
                    </w:rPr>
                    <w:t>)</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01947A21" w14:textId="77777777" w:rsidR="005476E6" w:rsidRPr="00873A6C" w:rsidRDefault="005476E6" w:rsidP="005476E6">
                  <w:pPr>
                    <w:spacing w:after="0"/>
                    <w:jc w:val="center"/>
                    <w:textAlignment w:val="baseline"/>
                    <w:rPr>
                      <w:rFonts w:eastAsia="宋体"/>
                      <w:b/>
                      <w:bCs/>
                      <w:sz w:val="21"/>
                      <w:szCs w:val="21"/>
                    </w:rPr>
                  </w:pPr>
                  <w:r>
                    <w:rPr>
                      <w:rFonts w:eastAsia="宋体" w:hint="eastAsia"/>
                      <w:b/>
                      <w:bCs/>
                      <w:sz w:val="21"/>
                      <w:szCs w:val="21"/>
                    </w:rPr>
                    <w:t>处理效率</w:t>
                  </w:r>
                  <w:r>
                    <w:rPr>
                      <w:rFonts w:eastAsia="宋体" w:hint="eastAsia"/>
                      <w:b/>
                      <w:bCs/>
                      <w:sz w:val="21"/>
                      <w:szCs w:val="21"/>
                    </w:rPr>
                    <w:t>(</w:t>
                  </w:r>
                  <w:r>
                    <w:rPr>
                      <w:rFonts w:eastAsia="宋体"/>
                      <w:b/>
                      <w:bCs/>
                      <w:sz w:val="21"/>
                      <w:szCs w:val="21"/>
                    </w:rPr>
                    <w:t>%)</w:t>
                  </w:r>
                </w:p>
              </w:tc>
            </w:tr>
            <w:tr w:rsidR="005476E6" w:rsidRPr="00873A6C" w14:paraId="74D60E0E" w14:textId="77777777" w:rsidTr="00C652D8">
              <w:trPr>
                <w:trHeight w:val="397"/>
                <w:jc w:val="center"/>
              </w:trPr>
              <w:tc>
                <w:tcPr>
                  <w:tcW w:w="1040" w:type="dxa"/>
                  <w:vMerge w:val="restart"/>
                  <w:tcBorders>
                    <w:top w:val="single" w:sz="4" w:space="0" w:color="000000"/>
                    <w:left w:val="nil"/>
                    <w:right w:val="single" w:sz="4" w:space="0" w:color="000000"/>
                  </w:tcBorders>
                  <w:shd w:val="clear" w:color="auto" w:fill="auto"/>
                  <w:tcMar>
                    <w:left w:w="28" w:type="dxa"/>
                    <w:right w:w="28" w:type="dxa"/>
                  </w:tcMar>
                  <w:vAlign w:val="center"/>
                </w:tcPr>
                <w:p w14:paraId="6DC5C344" w14:textId="7D805761" w:rsidR="002F526D" w:rsidRPr="00873A6C" w:rsidRDefault="005476E6" w:rsidP="002F526D">
                  <w:pPr>
                    <w:spacing w:after="0"/>
                    <w:jc w:val="center"/>
                    <w:textAlignment w:val="baseline"/>
                    <w:rPr>
                      <w:rFonts w:eastAsia="宋体"/>
                      <w:bCs/>
                      <w:sz w:val="21"/>
                      <w:szCs w:val="21"/>
                    </w:rPr>
                  </w:pPr>
                  <w:r w:rsidRPr="00873A6C">
                    <w:rPr>
                      <w:rFonts w:eastAsia="宋体"/>
                      <w:bCs/>
                      <w:sz w:val="21"/>
                      <w:szCs w:val="21"/>
                    </w:rPr>
                    <w:t>202</w:t>
                  </w:r>
                  <w:r>
                    <w:rPr>
                      <w:rFonts w:eastAsia="宋体"/>
                      <w:bCs/>
                      <w:sz w:val="21"/>
                      <w:szCs w:val="21"/>
                    </w:rPr>
                    <w:t>4.</w:t>
                  </w:r>
                  <w:r w:rsidR="002F526D">
                    <w:rPr>
                      <w:rFonts w:eastAsia="宋体" w:hint="eastAsia"/>
                      <w:bCs/>
                      <w:sz w:val="21"/>
                      <w:szCs w:val="21"/>
                    </w:rPr>
                    <w:t>03.14</w:t>
                  </w:r>
                </w:p>
              </w:tc>
              <w:tc>
                <w:tcPr>
                  <w:tcW w:w="1257" w:type="dxa"/>
                  <w:vMerge w:val="restart"/>
                  <w:tcBorders>
                    <w:top w:val="single" w:sz="4" w:space="0" w:color="000000"/>
                    <w:left w:val="single" w:sz="4" w:space="0" w:color="000000"/>
                    <w:right w:val="single" w:sz="4" w:space="0" w:color="000000"/>
                  </w:tcBorders>
                  <w:shd w:val="clear" w:color="auto" w:fill="auto"/>
                  <w:tcMar>
                    <w:left w:w="28" w:type="dxa"/>
                    <w:right w:w="28" w:type="dxa"/>
                  </w:tcMar>
                  <w:vAlign w:val="center"/>
                </w:tcPr>
                <w:p w14:paraId="56E107FB" w14:textId="77777777" w:rsidR="005476E6" w:rsidRPr="00FD6C81" w:rsidRDefault="005476E6" w:rsidP="005476E6">
                  <w:pPr>
                    <w:spacing w:after="0"/>
                    <w:jc w:val="center"/>
                    <w:textAlignment w:val="baseline"/>
                    <w:rPr>
                      <w:rFonts w:eastAsia="宋体"/>
                      <w:bCs/>
                      <w:sz w:val="21"/>
                      <w:szCs w:val="21"/>
                    </w:rPr>
                  </w:pPr>
                  <w:r w:rsidRPr="00FD6C81">
                    <w:rPr>
                      <w:rFonts w:eastAsia="宋体"/>
                      <w:bCs/>
                      <w:sz w:val="21"/>
                      <w:szCs w:val="21"/>
                    </w:rPr>
                    <w:t>1#</w:t>
                  </w:r>
                  <w:r w:rsidRPr="00FD6C81">
                    <w:rPr>
                      <w:rFonts w:eastAsia="宋体"/>
                      <w:bCs/>
                      <w:sz w:val="21"/>
                      <w:szCs w:val="21"/>
                    </w:rPr>
                    <w:t>袋式除尘器进口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1FC00D4"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BB873ED" w14:textId="6E229F73" w:rsidR="005476E6" w:rsidRPr="00873A6C" w:rsidRDefault="002F526D" w:rsidP="005476E6">
                  <w:pPr>
                    <w:spacing w:after="0"/>
                    <w:jc w:val="center"/>
                    <w:textAlignment w:val="baseline"/>
                    <w:rPr>
                      <w:rFonts w:eastAsia="宋体"/>
                      <w:bCs/>
                      <w:sz w:val="21"/>
                      <w:szCs w:val="21"/>
                    </w:rPr>
                  </w:pPr>
                  <w:r>
                    <w:rPr>
                      <w:rFonts w:eastAsia="宋体" w:hint="eastAsia"/>
                      <w:bCs/>
                      <w:sz w:val="21"/>
                      <w:szCs w:val="21"/>
                    </w:rPr>
                    <w:t>14000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43F356" w14:textId="6B24AD7E" w:rsidR="005476E6" w:rsidRPr="00873A6C" w:rsidRDefault="006804B2" w:rsidP="005476E6">
                  <w:pPr>
                    <w:spacing w:after="0"/>
                    <w:jc w:val="center"/>
                    <w:textAlignment w:val="baseline"/>
                    <w:rPr>
                      <w:rFonts w:eastAsia="宋体"/>
                      <w:bCs/>
                      <w:sz w:val="21"/>
                      <w:szCs w:val="21"/>
                    </w:rPr>
                  </w:pPr>
                  <w:r>
                    <w:rPr>
                      <w:rFonts w:eastAsia="宋体" w:hint="eastAsia"/>
                      <w:bCs/>
                      <w:sz w:val="21"/>
                      <w:szCs w:val="21"/>
                    </w:rPr>
                    <w:t>412.5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AF279" w14:textId="23099F85" w:rsidR="005476E6" w:rsidRPr="00873A6C" w:rsidRDefault="006804B2" w:rsidP="005476E6">
                  <w:pPr>
                    <w:spacing w:after="0"/>
                    <w:jc w:val="center"/>
                    <w:textAlignment w:val="baseline"/>
                    <w:rPr>
                      <w:color w:val="000000"/>
                      <w:sz w:val="21"/>
                      <w:szCs w:val="21"/>
                    </w:rPr>
                  </w:pPr>
                  <w:r>
                    <w:rPr>
                      <w:rFonts w:hint="eastAsia"/>
                      <w:color w:val="000000"/>
                      <w:sz w:val="21"/>
                      <w:szCs w:val="21"/>
                    </w:rPr>
                    <w:t>5.78</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1D94E9B2" w14:textId="77777777" w:rsidR="005476E6" w:rsidRPr="002A6540" w:rsidRDefault="005476E6" w:rsidP="005476E6">
                  <w:pPr>
                    <w:spacing w:after="0"/>
                    <w:jc w:val="center"/>
                    <w:textAlignment w:val="baseline"/>
                    <w:rPr>
                      <w:rFonts w:eastAsia="宋体"/>
                      <w:bCs/>
                      <w:sz w:val="21"/>
                      <w:szCs w:val="21"/>
                    </w:rPr>
                  </w:pPr>
                  <w:r>
                    <w:rPr>
                      <w:rFonts w:eastAsia="宋体"/>
                      <w:bCs/>
                      <w:sz w:val="21"/>
                      <w:szCs w:val="21"/>
                    </w:rPr>
                    <w:t>/</w:t>
                  </w:r>
                </w:p>
              </w:tc>
            </w:tr>
            <w:tr w:rsidR="005476E6" w:rsidRPr="00873A6C" w14:paraId="70C1FDA9"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52E6185C" w14:textId="77777777" w:rsidR="005476E6" w:rsidRPr="00873A6C" w:rsidRDefault="005476E6" w:rsidP="005476E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60416334" w14:textId="77777777" w:rsidR="005476E6" w:rsidRPr="00FD6C81" w:rsidRDefault="005476E6" w:rsidP="005476E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7879D4E"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8AA83E4" w14:textId="6909D42E" w:rsidR="005476E6" w:rsidRPr="00873A6C" w:rsidRDefault="00AD7525" w:rsidP="005476E6">
                  <w:pPr>
                    <w:spacing w:after="0"/>
                    <w:jc w:val="center"/>
                    <w:textAlignment w:val="baseline"/>
                    <w:rPr>
                      <w:rFonts w:eastAsia="宋体"/>
                      <w:bCs/>
                      <w:sz w:val="21"/>
                      <w:szCs w:val="21"/>
                    </w:rPr>
                  </w:pPr>
                  <w:r>
                    <w:rPr>
                      <w:rFonts w:eastAsia="宋体" w:hint="eastAsia"/>
                      <w:bCs/>
                      <w:sz w:val="21"/>
                      <w:szCs w:val="21"/>
                    </w:rPr>
                    <w:t>14400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0929168" w14:textId="34358FAB" w:rsidR="005476E6" w:rsidRPr="00873A6C" w:rsidRDefault="006804B2" w:rsidP="005476E6">
                  <w:pPr>
                    <w:spacing w:after="0"/>
                    <w:jc w:val="center"/>
                    <w:textAlignment w:val="baseline"/>
                    <w:rPr>
                      <w:rFonts w:eastAsia="宋体"/>
                      <w:bCs/>
                      <w:sz w:val="21"/>
                      <w:szCs w:val="21"/>
                    </w:rPr>
                  </w:pPr>
                  <w:r>
                    <w:rPr>
                      <w:rFonts w:eastAsia="宋体" w:hint="eastAsia"/>
                      <w:bCs/>
                      <w:sz w:val="21"/>
                      <w:szCs w:val="21"/>
                    </w:rPr>
                    <w:t>404.7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F284" w14:textId="0E31168D" w:rsidR="005476E6" w:rsidRPr="00873A6C" w:rsidRDefault="006804B2" w:rsidP="005476E6">
                  <w:pPr>
                    <w:spacing w:after="0"/>
                    <w:jc w:val="center"/>
                    <w:textAlignment w:val="baseline"/>
                    <w:rPr>
                      <w:color w:val="000000"/>
                      <w:sz w:val="21"/>
                      <w:szCs w:val="21"/>
                    </w:rPr>
                  </w:pPr>
                  <w:r>
                    <w:rPr>
                      <w:rFonts w:hint="eastAsia"/>
                      <w:color w:val="000000"/>
                      <w:sz w:val="21"/>
                      <w:szCs w:val="21"/>
                    </w:rPr>
                    <w:t>5.83</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7DC45A1D" w14:textId="77777777" w:rsidR="005476E6" w:rsidRPr="00873A6C" w:rsidRDefault="005476E6" w:rsidP="005476E6">
                  <w:pPr>
                    <w:spacing w:after="0"/>
                    <w:jc w:val="center"/>
                    <w:textAlignment w:val="baseline"/>
                    <w:rPr>
                      <w:rFonts w:eastAsia="宋体"/>
                      <w:bCs/>
                      <w:sz w:val="21"/>
                      <w:szCs w:val="21"/>
                    </w:rPr>
                  </w:pPr>
                  <w:r>
                    <w:rPr>
                      <w:rFonts w:eastAsia="宋体" w:hint="eastAsia"/>
                      <w:bCs/>
                      <w:sz w:val="21"/>
                      <w:szCs w:val="21"/>
                    </w:rPr>
                    <w:t>/</w:t>
                  </w:r>
                </w:p>
              </w:tc>
            </w:tr>
            <w:tr w:rsidR="005476E6" w:rsidRPr="00873A6C" w14:paraId="437DED4F"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5D2D2D03" w14:textId="77777777" w:rsidR="005476E6" w:rsidRPr="00873A6C" w:rsidRDefault="005476E6" w:rsidP="005476E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2924A63B" w14:textId="77777777" w:rsidR="005476E6" w:rsidRPr="00FD6C81" w:rsidRDefault="005476E6" w:rsidP="005476E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E09EC9D"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DC7324D" w14:textId="19DE0E41" w:rsidR="005476E6" w:rsidRPr="00873A6C" w:rsidRDefault="00AD7525" w:rsidP="005476E6">
                  <w:pPr>
                    <w:spacing w:after="0"/>
                    <w:jc w:val="center"/>
                    <w:textAlignment w:val="baseline"/>
                    <w:rPr>
                      <w:rFonts w:eastAsia="宋体"/>
                      <w:bCs/>
                      <w:sz w:val="21"/>
                      <w:szCs w:val="21"/>
                    </w:rPr>
                  </w:pPr>
                  <w:r>
                    <w:rPr>
                      <w:rFonts w:eastAsia="宋体" w:hint="eastAsia"/>
                      <w:bCs/>
                      <w:sz w:val="21"/>
                      <w:szCs w:val="21"/>
                    </w:rPr>
                    <w:t>14100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DE1AA23" w14:textId="5250CB0C" w:rsidR="005476E6" w:rsidRPr="00873A6C" w:rsidRDefault="006804B2" w:rsidP="005476E6">
                  <w:pPr>
                    <w:spacing w:after="0"/>
                    <w:jc w:val="center"/>
                    <w:textAlignment w:val="baseline"/>
                    <w:rPr>
                      <w:rFonts w:eastAsia="宋体"/>
                      <w:bCs/>
                      <w:sz w:val="21"/>
                      <w:szCs w:val="21"/>
                    </w:rPr>
                  </w:pPr>
                  <w:r>
                    <w:rPr>
                      <w:rFonts w:eastAsia="宋体" w:hint="eastAsia"/>
                      <w:bCs/>
                      <w:sz w:val="21"/>
                      <w:szCs w:val="21"/>
                    </w:rPr>
                    <w:t>442.5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8C55A" w14:textId="711577FE" w:rsidR="005476E6" w:rsidRPr="00873A6C" w:rsidRDefault="006804B2" w:rsidP="005476E6">
                  <w:pPr>
                    <w:spacing w:after="0"/>
                    <w:jc w:val="center"/>
                    <w:textAlignment w:val="baseline"/>
                    <w:rPr>
                      <w:color w:val="000000"/>
                      <w:sz w:val="21"/>
                      <w:szCs w:val="21"/>
                    </w:rPr>
                  </w:pPr>
                  <w:r>
                    <w:rPr>
                      <w:rFonts w:hint="eastAsia"/>
                      <w:color w:val="000000"/>
                      <w:sz w:val="21"/>
                      <w:szCs w:val="21"/>
                    </w:rPr>
                    <w:t>6.24</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23C7CFDC" w14:textId="77777777" w:rsidR="005476E6" w:rsidRPr="00873A6C" w:rsidRDefault="005476E6" w:rsidP="005476E6">
                  <w:pPr>
                    <w:spacing w:after="0"/>
                    <w:jc w:val="center"/>
                    <w:textAlignment w:val="baseline"/>
                    <w:rPr>
                      <w:rFonts w:eastAsia="宋体"/>
                      <w:bCs/>
                      <w:sz w:val="21"/>
                      <w:szCs w:val="21"/>
                    </w:rPr>
                  </w:pPr>
                  <w:r>
                    <w:rPr>
                      <w:rFonts w:eastAsia="宋体" w:hint="eastAsia"/>
                      <w:bCs/>
                      <w:sz w:val="21"/>
                      <w:szCs w:val="21"/>
                    </w:rPr>
                    <w:t>/</w:t>
                  </w:r>
                </w:p>
              </w:tc>
            </w:tr>
            <w:tr w:rsidR="005476E6" w:rsidRPr="00873A6C" w14:paraId="2F865458"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5105C6FD" w14:textId="77777777" w:rsidR="005476E6" w:rsidRPr="00873A6C" w:rsidRDefault="005476E6" w:rsidP="005476E6">
                  <w:pPr>
                    <w:spacing w:after="0"/>
                    <w:jc w:val="center"/>
                    <w:textAlignment w:val="baseline"/>
                    <w:rPr>
                      <w:rFonts w:eastAsia="宋体"/>
                      <w:bCs/>
                      <w:sz w:val="21"/>
                      <w:szCs w:val="21"/>
                    </w:rPr>
                  </w:pPr>
                </w:p>
              </w:tc>
              <w:tc>
                <w:tcPr>
                  <w:tcW w:w="1257" w:type="dxa"/>
                  <w:vMerge w:val="restart"/>
                  <w:tcBorders>
                    <w:left w:val="single" w:sz="4" w:space="0" w:color="000000"/>
                    <w:right w:val="single" w:sz="4" w:space="0" w:color="000000"/>
                  </w:tcBorders>
                  <w:shd w:val="clear" w:color="auto" w:fill="auto"/>
                  <w:tcMar>
                    <w:left w:w="28" w:type="dxa"/>
                    <w:right w:w="28" w:type="dxa"/>
                  </w:tcMar>
                  <w:vAlign w:val="center"/>
                </w:tcPr>
                <w:p w14:paraId="65AFC933" w14:textId="77777777" w:rsidR="005476E6" w:rsidRPr="00FD6C81" w:rsidRDefault="005476E6" w:rsidP="005476E6">
                  <w:pPr>
                    <w:spacing w:after="0"/>
                    <w:jc w:val="center"/>
                    <w:textAlignment w:val="baseline"/>
                    <w:rPr>
                      <w:rFonts w:eastAsia="宋体"/>
                      <w:bCs/>
                      <w:sz w:val="21"/>
                      <w:szCs w:val="21"/>
                    </w:rPr>
                  </w:pPr>
                  <w:r>
                    <w:rPr>
                      <w:rFonts w:eastAsia="宋体"/>
                      <w:bCs/>
                      <w:sz w:val="21"/>
                      <w:szCs w:val="21"/>
                    </w:rPr>
                    <w:t>1</w:t>
                  </w:r>
                  <w:r w:rsidRPr="00FD6C81">
                    <w:rPr>
                      <w:rFonts w:eastAsia="宋体"/>
                      <w:bCs/>
                      <w:sz w:val="21"/>
                      <w:szCs w:val="21"/>
                    </w:rPr>
                    <w:t>#</w:t>
                  </w:r>
                  <w:r w:rsidRPr="00FD6C81">
                    <w:rPr>
                      <w:rFonts w:eastAsia="宋体"/>
                      <w:bCs/>
                      <w:sz w:val="21"/>
                      <w:szCs w:val="21"/>
                    </w:rPr>
                    <w:t>袋式除尘器</w:t>
                  </w:r>
                  <w:r>
                    <w:rPr>
                      <w:rFonts w:eastAsia="宋体" w:hint="eastAsia"/>
                      <w:bCs/>
                      <w:sz w:val="21"/>
                      <w:szCs w:val="21"/>
                    </w:rPr>
                    <w:t>出</w:t>
                  </w:r>
                  <w:r w:rsidRPr="00FD6C81">
                    <w:rPr>
                      <w:rFonts w:eastAsia="宋体"/>
                      <w:bCs/>
                      <w:sz w:val="21"/>
                      <w:szCs w:val="21"/>
                    </w:rPr>
                    <w:t>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3C69BF2"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5595468" w14:textId="62C1F1FA" w:rsidR="005476E6" w:rsidRPr="00873A6C" w:rsidRDefault="00D73C54" w:rsidP="005476E6">
                  <w:pPr>
                    <w:spacing w:after="0"/>
                    <w:jc w:val="center"/>
                    <w:textAlignment w:val="baseline"/>
                    <w:rPr>
                      <w:color w:val="000000"/>
                      <w:sz w:val="21"/>
                      <w:szCs w:val="21"/>
                    </w:rPr>
                  </w:pPr>
                  <w:r>
                    <w:rPr>
                      <w:rFonts w:hint="eastAsia"/>
                      <w:color w:val="000000"/>
                      <w:sz w:val="21"/>
                      <w:szCs w:val="21"/>
                    </w:rPr>
                    <w:t>14700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F07C3D2" w14:textId="6C97B3D9" w:rsidR="005476E6" w:rsidRPr="00873A6C" w:rsidRDefault="00D73C54" w:rsidP="005476E6">
                  <w:pPr>
                    <w:spacing w:after="0"/>
                    <w:jc w:val="center"/>
                    <w:textAlignment w:val="baseline"/>
                    <w:rPr>
                      <w:color w:val="000000"/>
                      <w:sz w:val="21"/>
                      <w:szCs w:val="21"/>
                    </w:rPr>
                  </w:pPr>
                  <w:r>
                    <w:rPr>
                      <w:rFonts w:hint="eastAsia"/>
                      <w:color w:val="000000"/>
                      <w:sz w:val="21"/>
                      <w:szCs w:val="21"/>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FFEF2" w14:textId="253F0AAA" w:rsidR="005476E6" w:rsidRPr="00377DBE" w:rsidRDefault="0011576C" w:rsidP="005476E6">
                  <w:pPr>
                    <w:spacing w:after="0"/>
                    <w:jc w:val="center"/>
                    <w:textAlignment w:val="baseline"/>
                    <w:rPr>
                      <w:color w:val="000000"/>
                      <w:sz w:val="21"/>
                      <w:szCs w:val="21"/>
                    </w:rPr>
                  </w:pPr>
                  <w:r>
                    <w:rPr>
                      <w:rFonts w:hint="eastAsia"/>
                      <w:color w:val="000000"/>
                      <w:sz w:val="21"/>
                      <w:szCs w:val="21"/>
                    </w:rPr>
                    <w:t>0.041</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1D145179" w14:textId="77B3F374" w:rsidR="005476E6" w:rsidRDefault="00D42D62" w:rsidP="005476E6">
                  <w:pPr>
                    <w:spacing w:after="0"/>
                    <w:jc w:val="center"/>
                    <w:textAlignment w:val="baseline"/>
                    <w:rPr>
                      <w:rFonts w:eastAsia="宋体"/>
                      <w:bCs/>
                      <w:sz w:val="21"/>
                      <w:szCs w:val="21"/>
                    </w:rPr>
                  </w:pPr>
                  <w:r>
                    <w:rPr>
                      <w:rFonts w:eastAsia="宋体" w:hint="eastAsia"/>
                      <w:bCs/>
                      <w:sz w:val="21"/>
                      <w:szCs w:val="21"/>
                    </w:rPr>
                    <w:t>99.3</w:t>
                  </w:r>
                </w:p>
              </w:tc>
            </w:tr>
            <w:tr w:rsidR="005476E6" w:rsidRPr="00873A6C" w14:paraId="687A9548"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4F5E6F16" w14:textId="77777777" w:rsidR="005476E6" w:rsidRPr="00873A6C" w:rsidRDefault="005476E6" w:rsidP="005476E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74D884E4" w14:textId="77777777" w:rsidR="005476E6" w:rsidRPr="00FD6C81" w:rsidRDefault="005476E6" w:rsidP="005476E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16F203B"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F344596" w14:textId="71D299EB" w:rsidR="005476E6" w:rsidRPr="00873A6C" w:rsidRDefault="00D73C54" w:rsidP="005476E6">
                  <w:pPr>
                    <w:spacing w:after="0"/>
                    <w:jc w:val="center"/>
                    <w:textAlignment w:val="baseline"/>
                    <w:rPr>
                      <w:color w:val="000000"/>
                      <w:sz w:val="21"/>
                      <w:szCs w:val="21"/>
                    </w:rPr>
                  </w:pPr>
                  <w:r>
                    <w:rPr>
                      <w:rFonts w:hint="eastAsia"/>
                      <w:color w:val="000000"/>
                      <w:sz w:val="21"/>
                      <w:szCs w:val="21"/>
                    </w:rPr>
                    <w:t>15100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5E5046" w14:textId="4D66381C" w:rsidR="005476E6" w:rsidRPr="00873A6C" w:rsidRDefault="00D73C54" w:rsidP="005476E6">
                  <w:pPr>
                    <w:spacing w:after="0"/>
                    <w:jc w:val="center"/>
                    <w:textAlignment w:val="baseline"/>
                    <w:rPr>
                      <w:color w:val="000000"/>
                      <w:sz w:val="21"/>
                      <w:szCs w:val="21"/>
                    </w:rPr>
                  </w:pPr>
                  <w:r>
                    <w:rPr>
                      <w:rFonts w:hint="eastAsia"/>
                      <w:color w:val="000000"/>
                      <w:sz w:val="21"/>
                      <w:szCs w:val="21"/>
                    </w:rPr>
                    <w:t>3.1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A83E4" w14:textId="36CE328E" w:rsidR="005476E6" w:rsidRPr="00873A6C" w:rsidRDefault="0011576C" w:rsidP="005476E6">
                  <w:pPr>
                    <w:spacing w:after="0"/>
                    <w:jc w:val="center"/>
                    <w:textAlignment w:val="baseline"/>
                    <w:rPr>
                      <w:color w:val="000000"/>
                      <w:sz w:val="21"/>
                      <w:szCs w:val="21"/>
                    </w:rPr>
                  </w:pPr>
                  <w:r>
                    <w:rPr>
                      <w:rFonts w:hint="eastAsia"/>
                      <w:color w:val="000000"/>
                      <w:sz w:val="21"/>
                      <w:szCs w:val="21"/>
                    </w:rPr>
                    <w:t>0.047</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43E2A256" w14:textId="7227F001" w:rsidR="005476E6" w:rsidRDefault="007B78D8" w:rsidP="005476E6">
                  <w:pPr>
                    <w:spacing w:after="0"/>
                    <w:jc w:val="center"/>
                    <w:textAlignment w:val="baseline"/>
                    <w:rPr>
                      <w:rFonts w:eastAsia="宋体"/>
                      <w:bCs/>
                      <w:sz w:val="21"/>
                      <w:szCs w:val="21"/>
                    </w:rPr>
                  </w:pPr>
                  <w:r>
                    <w:rPr>
                      <w:rFonts w:eastAsia="宋体" w:hint="eastAsia"/>
                      <w:bCs/>
                      <w:sz w:val="21"/>
                      <w:szCs w:val="21"/>
                    </w:rPr>
                    <w:t>99.2</w:t>
                  </w:r>
                </w:p>
              </w:tc>
            </w:tr>
            <w:tr w:rsidR="005476E6" w:rsidRPr="00873A6C" w14:paraId="5B34F57B"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41BDD568" w14:textId="77777777" w:rsidR="005476E6" w:rsidRPr="00873A6C" w:rsidRDefault="005476E6" w:rsidP="005476E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2AB0BFFD" w14:textId="77777777" w:rsidR="005476E6" w:rsidRPr="00FD6C81" w:rsidRDefault="005476E6" w:rsidP="005476E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9C21225"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53EE8FE" w14:textId="302A726A" w:rsidR="005476E6" w:rsidRPr="00873A6C" w:rsidRDefault="00D73C54" w:rsidP="005476E6">
                  <w:pPr>
                    <w:spacing w:after="0"/>
                    <w:jc w:val="center"/>
                    <w:textAlignment w:val="baseline"/>
                    <w:rPr>
                      <w:color w:val="000000"/>
                      <w:sz w:val="21"/>
                      <w:szCs w:val="21"/>
                    </w:rPr>
                  </w:pPr>
                  <w:r>
                    <w:rPr>
                      <w:rFonts w:hint="eastAsia"/>
                      <w:color w:val="000000"/>
                      <w:sz w:val="21"/>
                      <w:szCs w:val="21"/>
                    </w:rPr>
                    <w:t>14800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97CF9B1" w14:textId="0D028DC2" w:rsidR="005476E6" w:rsidRPr="00873A6C" w:rsidRDefault="00D73C54" w:rsidP="005476E6">
                  <w:pPr>
                    <w:spacing w:after="0"/>
                    <w:jc w:val="center"/>
                    <w:textAlignment w:val="baseline"/>
                    <w:rPr>
                      <w:color w:val="000000"/>
                      <w:sz w:val="21"/>
                      <w:szCs w:val="21"/>
                    </w:rPr>
                  </w:pPr>
                  <w:r>
                    <w:rPr>
                      <w:rFonts w:hint="eastAsia"/>
                      <w:color w:val="000000"/>
                      <w:sz w:val="21"/>
                      <w:szCs w:val="21"/>
                    </w:rPr>
                    <w:t>3.3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D597" w14:textId="74B2B03D" w:rsidR="005476E6" w:rsidRPr="00873A6C" w:rsidRDefault="0011576C" w:rsidP="005476E6">
                  <w:pPr>
                    <w:spacing w:after="0"/>
                    <w:jc w:val="center"/>
                    <w:textAlignment w:val="baseline"/>
                    <w:rPr>
                      <w:color w:val="000000"/>
                      <w:sz w:val="21"/>
                      <w:szCs w:val="21"/>
                    </w:rPr>
                  </w:pPr>
                  <w:r>
                    <w:rPr>
                      <w:rFonts w:hint="eastAsia"/>
                      <w:color w:val="000000"/>
                      <w:sz w:val="21"/>
                      <w:szCs w:val="21"/>
                    </w:rPr>
                    <w:t>0.049</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1EA5D6FA" w14:textId="2C614C02" w:rsidR="005476E6" w:rsidRDefault="007B78D8" w:rsidP="005476E6">
                  <w:pPr>
                    <w:spacing w:after="0"/>
                    <w:jc w:val="center"/>
                    <w:textAlignment w:val="baseline"/>
                    <w:rPr>
                      <w:rFonts w:eastAsia="宋体"/>
                      <w:bCs/>
                      <w:sz w:val="21"/>
                      <w:szCs w:val="21"/>
                    </w:rPr>
                  </w:pPr>
                  <w:r>
                    <w:rPr>
                      <w:rFonts w:eastAsia="宋体" w:hint="eastAsia"/>
                      <w:bCs/>
                      <w:sz w:val="21"/>
                      <w:szCs w:val="21"/>
                    </w:rPr>
                    <w:t>99.2</w:t>
                  </w:r>
                </w:p>
              </w:tc>
            </w:tr>
            <w:tr w:rsidR="005476E6" w:rsidRPr="00873A6C" w14:paraId="249AF8A4"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19BA6686" w14:textId="77777777" w:rsidR="005476E6" w:rsidRPr="00873A6C" w:rsidRDefault="005476E6" w:rsidP="005476E6">
                  <w:pPr>
                    <w:spacing w:after="0"/>
                    <w:jc w:val="center"/>
                    <w:textAlignment w:val="baseline"/>
                    <w:rPr>
                      <w:rFonts w:eastAsia="宋体"/>
                      <w:bCs/>
                      <w:sz w:val="21"/>
                      <w:szCs w:val="21"/>
                    </w:rPr>
                  </w:pPr>
                </w:p>
              </w:tc>
              <w:tc>
                <w:tcPr>
                  <w:tcW w:w="1257" w:type="dxa"/>
                  <w:vMerge w:val="restart"/>
                  <w:tcBorders>
                    <w:left w:val="single" w:sz="4" w:space="0" w:color="000000"/>
                    <w:right w:val="single" w:sz="4" w:space="0" w:color="000000"/>
                  </w:tcBorders>
                  <w:shd w:val="clear" w:color="auto" w:fill="auto"/>
                  <w:tcMar>
                    <w:left w:w="28" w:type="dxa"/>
                    <w:right w:w="28" w:type="dxa"/>
                  </w:tcMar>
                  <w:vAlign w:val="center"/>
                </w:tcPr>
                <w:p w14:paraId="1EFBD94E" w14:textId="77777777" w:rsidR="005476E6" w:rsidRPr="00FD6C81" w:rsidRDefault="005476E6" w:rsidP="005476E6">
                  <w:pPr>
                    <w:spacing w:after="0"/>
                    <w:jc w:val="center"/>
                    <w:textAlignment w:val="baseline"/>
                    <w:rPr>
                      <w:rFonts w:eastAsia="宋体"/>
                      <w:bCs/>
                      <w:sz w:val="21"/>
                      <w:szCs w:val="21"/>
                    </w:rPr>
                  </w:pPr>
                  <w:r w:rsidRPr="00FD6C81">
                    <w:rPr>
                      <w:rFonts w:eastAsia="宋体"/>
                      <w:bCs/>
                      <w:sz w:val="21"/>
                      <w:szCs w:val="21"/>
                    </w:rPr>
                    <w:t>2#</w:t>
                  </w:r>
                  <w:r w:rsidRPr="00FD6C81">
                    <w:rPr>
                      <w:rFonts w:eastAsia="宋体"/>
                      <w:bCs/>
                      <w:sz w:val="21"/>
                      <w:szCs w:val="21"/>
                    </w:rPr>
                    <w:t>袋式除尘器进口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CC48C6"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1099B0" w14:textId="1CF3EE00" w:rsidR="005476E6" w:rsidRPr="00873A6C" w:rsidRDefault="00C350DE" w:rsidP="005476E6">
                  <w:pPr>
                    <w:spacing w:after="0"/>
                    <w:jc w:val="center"/>
                    <w:textAlignment w:val="baseline"/>
                    <w:rPr>
                      <w:color w:val="000000"/>
                      <w:sz w:val="21"/>
                      <w:szCs w:val="21"/>
                    </w:rPr>
                  </w:pPr>
                  <w:r>
                    <w:rPr>
                      <w:rFonts w:hint="eastAsia"/>
                      <w:color w:val="000000"/>
                      <w:sz w:val="21"/>
                      <w:szCs w:val="21"/>
                    </w:rPr>
                    <w:t>11800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E4D2E6" w14:textId="74FBBF55" w:rsidR="005476E6" w:rsidRPr="00873A6C" w:rsidRDefault="007930BD" w:rsidP="005476E6">
                  <w:pPr>
                    <w:spacing w:after="0"/>
                    <w:jc w:val="center"/>
                    <w:textAlignment w:val="baseline"/>
                    <w:rPr>
                      <w:color w:val="000000"/>
                      <w:sz w:val="21"/>
                      <w:szCs w:val="21"/>
                    </w:rPr>
                  </w:pPr>
                  <w:r>
                    <w:rPr>
                      <w:rFonts w:hint="eastAsia"/>
                      <w:color w:val="000000"/>
                      <w:sz w:val="21"/>
                      <w:szCs w:val="21"/>
                    </w:rPr>
                    <w:t>335.4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B92D9" w14:textId="153E9D1F" w:rsidR="005476E6" w:rsidRPr="00873A6C" w:rsidRDefault="00BB6A47" w:rsidP="005476E6">
                  <w:pPr>
                    <w:spacing w:after="0"/>
                    <w:jc w:val="center"/>
                    <w:textAlignment w:val="baseline"/>
                    <w:rPr>
                      <w:color w:val="000000"/>
                      <w:sz w:val="21"/>
                      <w:szCs w:val="21"/>
                    </w:rPr>
                  </w:pPr>
                  <w:r>
                    <w:rPr>
                      <w:rFonts w:hint="eastAsia"/>
                      <w:color w:val="000000"/>
                      <w:sz w:val="21"/>
                      <w:szCs w:val="21"/>
                    </w:rPr>
                    <w:t>3.96</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15BD921C" w14:textId="77777777" w:rsidR="005476E6" w:rsidRDefault="005476E6" w:rsidP="005476E6">
                  <w:pPr>
                    <w:spacing w:after="0"/>
                    <w:jc w:val="center"/>
                    <w:textAlignment w:val="baseline"/>
                    <w:rPr>
                      <w:rFonts w:eastAsia="宋体"/>
                      <w:bCs/>
                      <w:sz w:val="21"/>
                      <w:szCs w:val="21"/>
                    </w:rPr>
                  </w:pPr>
                  <w:r>
                    <w:rPr>
                      <w:rFonts w:eastAsia="宋体" w:hint="eastAsia"/>
                      <w:bCs/>
                      <w:sz w:val="21"/>
                      <w:szCs w:val="21"/>
                    </w:rPr>
                    <w:t>/</w:t>
                  </w:r>
                </w:p>
              </w:tc>
            </w:tr>
            <w:tr w:rsidR="005476E6" w:rsidRPr="00873A6C" w14:paraId="073D9F45"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68417575" w14:textId="77777777" w:rsidR="005476E6" w:rsidRPr="00873A6C" w:rsidRDefault="005476E6" w:rsidP="005476E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3243E717" w14:textId="77777777" w:rsidR="005476E6" w:rsidRPr="00FD6C81" w:rsidRDefault="005476E6" w:rsidP="005476E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205322C"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C62B380" w14:textId="23D40567" w:rsidR="005476E6" w:rsidRPr="00873A6C" w:rsidRDefault="007930BD" w:rsidP="005476E6">
                  <w:pPr>
                    <w:spacing w:after="0"/>
                    <w:jc w:val="center"/>
                    <w:textAlignment w:val="baseline"/>
                    <w:rPr>
                      <w:color w:val="000000"/>
                      <w:sz w:val="21"/>
                      <w:szCs w:val="21"/>
                    </w:rPr>
                  </w:pPr>
                  <w:r>
                    <w:rPr>
                      <w:rFonts w:hint="eastAsia"/>
                      <w:color w:val="000000"/>
                      <w:sz w:val="21"/>
                      <w:szCs w:val="21"/>
                    </w:rPr>
                    <w:t>12200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18D1689" w14:textId="0CEDF1C5" w:rsidR="005476E6" w:rsidRPr="00873A6C" w:rsidRDefault="007930BD" w:rsidP="005476E6">
                  <w:pPr>
                    <w:spacing w:after="0"/>
                    <w:jc w:val="center"/>
                    <w:textAlignment w:val="baseline"/>
                    <w:rPr>
                      <w:color w:val="000000"/>
                      <w:sz w:val="21"/>
                      <w:szCs w:val="21"/>
                    </w:rPr>
                  </w:pPr>
                  <w:r>
                    <w:rPr>
                      <w:rFonts w:hint="eastAsia"/>
                      <w:color w:val="000000"/>
                      <w:sz w:val="21"/>
                      <w:szCs w:val="21"/>
                    </w:rPr>
                    <w:t>347.1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641DD" w14:textId="599F5FCB" w:rsidR="005476E6" w:rsidRPr="00873A6C" w:rsidRDefault="00BB6A47" w:rsidP="005476E6">
                  <w:pPr>
                    <w:spacing w:after="0"/>
                    <w:jc w:val="center"/>
                    <w:textAlignment w:val="baseline"/>
                    <w:rPr>
                      <w:color w:val="000000"/>
                      <w:sz w:val="21"/>
                      <w:szCs w:val="21"/>
                    </w:rPr>
                  </w:pPr>
                  <w:r>
                    <w:rPr>
                      <w:rFonts w:hint="eastAsia"/>
                      <w:color w:val="000000"/>
                      <w:sz w:val="21"/>
                      <w:szCs w:val="21"/>
                    </w:rPr>
                    <w:t>4.23</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313988B0" w14:textId="77777777" w:rsidR="005476E6" w:rsidRDefault="005476E6" w:rsidP="005476E6">
                  <w:pPr>
                    <w:spacing w:after="0"/>
                    <w:jc w:val="center"/>
                    <w:textAlignment w:val="baseline"/>
                    <w:rPr>
                      <w:rFonts w:eastAsia="宋体"/>
                      <w:bCs/>
                      <w:sz w:val="21"/>
                      <w:szCs w:val="21"/>
                    </w:rPr>
                  </w:pPr>
                  <w:r>
                    <w:rPr>
                      <w:rFonts w:eastAsia="宋体" w:hint="eastAsia"/>
                      <w:bCs/>
                      <w:sz w:val="21"/>
                      <w:szCs w:val="21"/>
                    </w:rPr>
                    <w:t>/</w:t>
                  </w:r>
                </w:p>
              </w:tc>
            </w:tr>
            <w:tr w:rsidR="005476E6" w:rsidRPr="00873A6C" w14:paraId="7F2136E5"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6213D54C" w14:textId="77777777" w:rsidR="005476E6" w:rsidRPr="00873A6C" w:rsidRDefault="005476E6" w:rsidP="005476E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2DEAA1C9" w14:textId="77777777" w:rsidR="005476E6" w:rsidRPr="00FD6C81" w:rsidRDefault="005476E6" w:rsidP="005476E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D4D5DA9"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0ED45E" w14:textId="77E8E1A7" w:rsidR="005476E6" w:rsidRPr="00873A6C" w:rsidRDefault="007930BD" w:rsidP="005476E6">
                  <w:pPr>
                    <w:spacing w:after="0"/>
                    <w:jc w:val="center"/>
                    <w:textAlignment w:val="baseline"/>
                    <w:rPr>
                      <w:color w:val="000000"/>
                      <w:sz w:val="21"/>
                      <w:szCs w:val="21"/>
                    </w:rPr>
                  </w:pPr>
                  <w:r>
                    <w:rPr>
                      <w:rFonts w:hint="eastAsia"/>
                      <w:color w:val="000000"/>
                      <w:sz w:val="21"/>
                      <w:szCs w:val="21"/>
                    </w:rPr>
                    <w:t>12000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FF5E7ED" w14:textId="1D4AFDBE" w:rsidR="005476E6" w:rsidRPr="00873A6C" w:rsidRDefault="007930BD" w:rsidP="005476E6">
                  <w:pPr>
                    <w:spacing w:after="0"/>
                    <w:jc w:val="center"/>
                    <w:textAlignment w:val="baseline"/>
                    <w:rPr>
                      <w:color w:val="000000"/>
                      <w:sz w:val="21"/>
                      <w:szCs w:val="21"/>
                    </w:rPr>
                  </w:pPr>
                  <w:r>
                    <w:rPr>
                      <w:rFonts w:hint="eastAsia"/>
                      <w:color w:val="000000"/>
                      <w:sz w:val="21"/>
                      <w:szCs w:val="21"/>
                    </w:rPr>
                    <w:t>352.6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F3767" w14:textId="563DB7C8" w:rsidR="005476E6" w:rsidRPr="00873A6C" w:rsidRDefault="00BB6A47" w:rsidP="005476E6">
                  <w:pPr>
                    <w:spacing w:after="0"/>
                    <w:jc w:val="center"/>
                    <w:textAlignment w:val="baseline"/>
                    <w:rPr>
                      <w:color w:val="000000"/>
                      <w:sz w:val="21"/>
                      <w:szCs w:val="21"/>
                    </w:rPr>
                  </w:pPr>
                  <w:r>
                    <w:rPr>
                      <w:rFonts w:hint="eastAsia"/>
                      <w:color w:val="000000"/>
                      <w:sz w:val="21"/>
                      <w:szCs w:val="21"/>
                    </w:rPr>
                    <w:t>4.23</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238D4F20" w14:textId="77777777" w:rsidR="005476E6" w:rsidRDefault="005476E6" w:rsidP="005476E6">
                  <w:pPr>
                    <w:spacing w:after="0"/>
                    <w:jc w:val="center"/>
                    <w:textAlignment w:val="baseline"/>
                    <w:rPr>
                      <w:rFonts w:eastAsia="宋体"/>
                      <w:bCs/>
                      <w:sz w:val="21"/>
                      <w:szCs w:val="21"/>
                    </w:rPr>
                  </w:pPr>
                  <w:r>
                    <w:rPr>
                      <w:rFonts w:eastAsia="宋体" w:hint="eastAsia"/>
                      <w:bCs/>
                      <w:sz w:val="21"/>
                      <w:szCs w:val="21"/>
                    </w:rPr>
                    <w:t>/</w:t>
                  </w:r>
                </w:p>
              </w:tc>
            </w:tr>
            <w:tr w:rsidR="005476E6" w:rsidRPr="00873A6C" w14:paraId="029E2A26"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3843D8D7" w14:textId="77777777" w:rsidR="005476E6" w:rsidRPr="00873A6C" w:rsidRDefault="005476E6" w:rsidP="005476E6">
                  <w:pPr>
                    <w:spacing w:after="0"/>
                    <w:jc w:val="center"/>
                    <w:textAlignment w:val="baseline"/>
                    <w:rPr>
                      <w:rFonts w:eastAsia="宋体"/>
                      <w:bCs/>
                      <w:sz w:val="21"/>
                      <w:szCs w:val="21"/>
                    </w:rPr>
                  </w:pPr>
                </w:p>
              </w:tc>
              <w:tc>
                <w:tcPr>
                  <w:tcW w:w="1257" w:type="dxa"/>
                  <w:vMerge w:val="restart"/>
                  <w:tcBorders>
                    <w:top w:val="single" w:sz="4" w:space="0" w:color="000000"/>
                    <w:left w:val="single" w:sz="4" w:space="0" w:color="000000"/>
                    <w:right w:val="single" w:sz="4" w:space="0" w:color="000000"/>
                  </w:tcBorders>
                  <w:shd w:val="clear" w:color="auto" w:fill="auto"/>
                  <w:tcMar>
                    <w:left w:w="28" w:type="dxa"/>
                    <w:right w:w="28" w:type="dxa"/>
                  </w:tcMar>
                  <w:vAlign w:val="center"/>
                </w:tcPr>
                <w:p w14:paraId="1DE28E71" w14:textId="77777777" w:rsidR="005476E6" w:rsidRPr="00FD6C81" w:rsidRDefault="005476E6" w:rsidP="005476E6">
                  <w:pPr>
                    <w:spacing w:after="0"/>
                    <w:jc w:val="center"/>
                    <w:textAlignment w:val="baseline"/>
                    <w:rPr>
                      <w:rFonts w:eastAsia="宋体"/>
                      <w:bCs/>
                      <w:sz w:val="21"/>
                      <w:szCs w:val="21"/>
                    </w:rPr>
                  </w:pPr>
                  <w:r w:rsidRPr="00FD6C81">
                    <w:rPr>
                      <w:rFonts w:eastAsia="宋体"/>
                      <w:bCs/>
                      <w:sz w:val="21"/>
                      <w:szCs w:val="21"/>
                    </w:rPr>
                    <w:t>2#</w:t>
                  </w:r>
                  <w:r w:rsidRPr="00FD6C81">
                    <w:rPr>
                      <w:rFonts w:eastAsia="宋体"/>
                      <w:bCs/>
                      <w:sz w:val="21"/>
                      <w:szCs w:val="21"/>
                    </w:rPr>
                    <w:t>袋式除尘器出口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77F52D4"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A995753" w14:textId="0E151AA0" w:rsidR="005476E6" w:rsidRPr="00873A6C" w:rsidRDefault="00796155" w:rsidP="005476E6">
                  <w:pPr>
                    <w:spacing w:after="0"/>
                    <w:jc w:val="center"/>
                    <w:textAlignment w:val="baseline"/>
                    <w:rPr>
                      <w:rFonts w:eastAsia="宋体"/>
                      <w:bCs/>
                      <w:sz w:val="21"/>
                      <w:szCs w:val="21"/>
                    </w:rPr>
                  </w:pPr>
                  <w:r>
                    <w:rPr>
                      <w:rFonts w:eastAsia="宋体" w:hint="eastAsia"/>
                      <w:bCs/>
                      <w:sz w:val="21"/>
                      <w:szCs w:val="21"/>
                    </w:rPr>
                    <w:t>12400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7B7C97E" w14:textId="15E3C37F" w:rsidR="005476E6" w:rsidRPr="00873A6C" w:rsidRDefault="00796155" w:rsidP="005476E6">
                  <w:pPr>
                    <w:spacing w:after="0"/>
                    <w:jc w:val="center"/>
                    <w:textAlignment w:val="baseline"/>
                    <w:rPr>
                      <w:rFonts w:eastAsia="宋体"/>
                      <w:bCs/>
                      <w:sz w:val="21"/>
                      <w:szCs w:val="21"/>
                    </w:rPr>
                  </w:pPr>
                  <w:r>
                    <w:rPr>
                      <w:rFonts w:eastAsia="宋体" w:hint="eastAsia"/>
                      <w:bCs/>
                      <w:sz w:val="21"/>
                      <w:szCs w:val="21"/>
                    </w:rPr>
                    <w:t>2.8</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C569" w14:textId="69E09D55" w:rsidR="005476E6" w:rsidRPr="00873A6C" w:rsidRDefault="00796155" w:rsidP="005476E6">
                  <w:pPr>
                    <w:spacing w:after="0"/>
                    <w:jc w:val="center"/>
                    <w:textAlignment w:val="baseline"/>
                    <w:rPr>
                      <w:color w:val="000000"/>
                      <w:sz w:val="21"/>
                      <w:szCs w:val="21"/>
                    </w:rPr>
                  </w:pPr>
                  <w:r>
                    <w:rPr>
                      <w:rFonts w:hint="eastAsia"/>
                      <w:color w:val="000000"/>
                      <w:sz w:val="21"/>
                      <w:szCs w:val="21"/>
                    </w:rPr>
                    <w:t>0.035</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11D7106F" w14:textId="2428FFA3" w:rsidR="005476E6" w:rsidRPr="00873A6C" w:rsidRDefault="00103B37" w:rsidP="005476E6">
                  <w:pPr>
                    <w:spacing w:after="0"/>
                    <w:jc w:val="center"/>
                    <w:textAlignment w:val="baseline"/>
                    <w:rPr>
                      <w:rFonts w:eastAsia="宋体"/>
                      <w:bCs/>
                      <w:sz w:val="21"/>
                      <w:szCs w:val="21"/>
                    </w:rPr>
                  </w:pPr>
                  <w:r>
                    <w:rPr>
                      <w:rFonts w:eastAsia="宋体" w:hint="eastAsia"/>
                      <w:bCs/>
                      <w:sz w:val="21"/>
                      <w:szCs w:val="21"/>
                    </w:rPr>
                    <w:t>99.1</w:t>
                  </w:r>
                </w:p>
              </w:tc>
            </w:tr>
            <w:tr w:rsidR="005476E6" w:rsidRPr="00873A6C" w14:paraId="06CFB5C7"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08C3B3A6" w14:textId="77777777" w:rsidR="005476E6" w:rsidRPr="00873A6C" w:rsidRDefault="005476E6" w:rsidP="005476E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56CF917E" w14:textId="77777777" w:rsidR="005476E6" w:rsidRPr="00873A6C" w:rsidRDefault="005476E6" w:rsidP="005476E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40D635B"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0A98DC0" w14:textId="55BAD964" w:rsidR="005476E6" w:rsidRPr="00873A6C" w:rsidRDefault="00796155" w:rsidP="005476E6">
                  <w:pPr>
                    <w:spacing w:after="0"/>
                    <w:jc w:val="center"/>
                    <w:textAlignment w:val="baseline"/>
                    <w:rPr>
                      <w:rFonts w:eastAsia="宋体"/>
                      <w:bCs/>
                      <w:sz w:val="21"/>
                      <w:szCs w:val="21"/>
                    </w:rPr>
                  </w:pPr>
                  <w:r>
                    <w:rPr>
                      <w:rFonts w:eastAsia="宋体" w:hint="eastAsia"/>
                      <w:bCs/>
                      <w:sz w:val="21"/>
                      <w:szCs w:val="21"/>
                    </w:rPr>
                    <w:t>12800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3AFC39C" w14:textId="6C301EC4" w:rsidR="005476E6" w:rsidRPr="00873A6C" w:rsidRDefault="00796155" w:rsidP="005476E6">
                  <w:pPr>
                    <w:spacing w:after="0"/>
                    <w:jc w:val="center"/>
                    <w:textAlignment w:val="baseline"/>
                    <w:rPr>
                      <w:rFonts w:eastAsia="宋体"/>
                      <w:bCs/>
                      <w:sz w:val="21"/>
                      <w:szCs w:val="21"/>
                    </w:rPr>
                  </w:pPr>
                  <w:r>
                    <w:rPr>
                      <w:rFonts w:eastAsia="宋体" w:hint="eastAsia"/>
                      <w:bCs/>
                      <w:sz w:val="21"/>
                      <w:szCs w:val="21"/>
                    </w:rPr>
                    <w:t>2.2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00EBD" w14:textId="064429A9" w:rsidR="005476E6" w:rsidRPr="00873A6C" w:rsidRDefault="00796155" w:rsidP="005476E6">
                  <w:pPr>
                    <w:spacing w:after="0"/>
                    <w:jc w:val="center"/>
                    <w:textAlignment w:val="baseline"/>
                    <w:rPr>
                      <w:rFonts w:eastAsia="宋体"/>
                      <w:color w:val="000000"/>
                      <w:sz w:val="21"/>
                      <w:szCs w:val="21"/>
                    </w:rPr>
                  </w:pPr>
                  <w:r>
                    <w:rPr>
                      <w:rFonts w:eastAsia="宋体" w:hint="eastAsia"/>
                      <w:color w:val="000000"/>
                      <w:sz w:val="21"/>
                      <w:szCs w:val="21"/>
                    </w:rPr>
                    <w:t>0.028</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3C72450C" w14:textId="2762375A" w:rsidR="005476E6" w:rsidRPr="00873A6C" w:rsidRDefault="00103B37" w:rsidP="005476E6">
                  <w:pPr>
                    <w:spacing w:after="0"/>
                    <w:jc w:val="center"/>
                    <w:textAlignment w:val="baseline"/>
                    <w:rPr>
                      <w:rFonts w:eastAsia="宋体"/>
                      <w:bCs/>
                      <w:sz w:val="21"/>
                      <w:szCs w:val="21"/>
                    </w:rPr>
                  </w:pPr>
                  <w:r>
                    <w:rPr>
                      <w:rFonts w:eastAsia="宋体" w:hint="eastAsia"/>
                      <w:bCs/>
                      <w:sz w:val="21"/>
                      <w:szCs w:val="21"/>
                    </w:rPr>
                    <w:t>99.3</w:t>
                  </w:r>
                </w:p>
              </w:tc>
            </w:tr>
            <w:tr w:rsidR="005476E6" w:rsidRPr="00873A6C" w14:paraId="0815F558"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697D53A7" w14:textId="77777777" w:rsidR="005476E6" w:rsidRPr="00873A6C" w:rsidRDefault="005476E6" w:rsidP="005476E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07FF2EFF" w14:textId="77777777" w:rsidR="005476E6" w:rsidRPr="00873A6C" w:rsidRDefault="005476E6" w:rsidP="005476E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BAB3BE" w14:textId="77777777" w:rsidR="005476E6" w:rsidRPr="00873A6C" w:rsidRDefault="005476E6" w:rsidP="005476E6">
                  <w:pPr>
                    <w:spacing w:after="0"/>
                    <w:jc w:val="center"/>
                    <w:textAlignment w:val="baseline"/>
                    <w:rPr>
                      <w:rFonts w:eastAsia="宋体"/>
                      <w:bCs/>
                      <w:sz w:val="21"/>
                      <w:szCs w:val="21"/>
                    </w:rPr>
                  </w:pPr>
                  <w:r w:rsidRPr="00873A6C">
                    <w:rPr>
                      <w:rFonts w:eastAsia="宋体" w:hint="eastAsia"/>
                      <w:bCs/>
                      <w:sz w:val="21"/>
                      <w:szCs w:val="2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C8E6854" w14:textId="5E2EAB37" w:rsidR="005476E6" w:rsidRPr="00873A6C" w:rsidRDefault="00796155" w:rsidP="005476E6">
                  <w:pPr>
                    <w:spacing w:after="0"/>
                    <w:jc w:val="center"/>
                    <w:textAlignment w:val="baseline"/>
                    <w:rPr>
                      <w:rFonts w:eastAsia="宋体"/>
                      <w:bCs/>
                      <w:sz w:val="21"/>
                      <w:szCs w:val="21"/>
                    </w:rPr>
                  </w:pPr>
                  <w:r>
                    <w:rPr>
                      <w:rFonts w:eastAsia="宋体" w:hint="eastAsia"/>
                      <w:bCs/>
                      <w:sz w:val="21"/>
                      <w:szCs w:val="21"/>
                    </w:rPr>
                    <w:t>12600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E450BFF" w14:textId="682BBA5E" w:rsidR="005476E6" w:rsidRPr="00873A6C" w:rsidRDefault="00796155" w:rsidP="005476E6">
                  <w:pPr>
                    <w:spacing w:after="0"/>
                    <w:jc w:val="center"/>
                    <w:textAlignment w:val="baseline"/>
                    <w:rPr>
                      <w:rFonts w:eastAsia="宋体"/>
                      <w:bCs/>
                      <w:sz w:val="21"/>
                      <w:szCs w:val="21"/>
                    </w:rPr>
                  </w:pPr>
                  <w:r>
                    <w:rPr>
                      <w:rFonts w:eastAsia="宋体" w:hint="eastAsia"/>
                      <w:bCs/>
                      <w:sz w:val="21"/>
                      <w:szCs w:val="21"/>
                    </w:rPr>
                    <w:t>2.6</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A194B" w14:textId="181DAD36" w:rsidR="005476E6" w:rsidRPr="00873A6C" w:rsidRDefault="00796155" w:rsidP="005476E6">
                  <w:pPr>
                    <w:spacing w:after="0"/>
                    <w:jc w:val="center"/>
                    <w:textAlignment w:val="baseline"/>
                    <w:rPr>
                      <w:color w:val="000000"/>
                      <w:sz w:val="21"/>
                      <w:szCs w:val="21"/>
                    </w:rPr>
                  </w:pPr>
                  <w:r>
                    <w:rPr>
                      <w:rFonts w:hint="eastAsia"/>
                      <w:color w:val="000000"/>
                      <w:sz w:val="21"/>
                      <w:szCs w:val="21"/>
                    </w:rPr>
                    <w:t>0.033</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34D91C0D" w14:textId="203A5B2B" w:rsidR="005476E6" w:rsidRPr="00873A6C" w:rsidRDefault="00103B37" w:rsidP="005476E6">
                  <w:pPr>
                    <w:spacing w:after="0"/>
                    <w:jc w:val="center"/>
                    <w:textAlignment w:val="baseline"/>
                    <w:rPr>
                      <w:rFonts w:eastAsia="宋体"/>
                      <w:bCs/>
                      <w:sz w:val="21"/>
                      <w:szCs w:val="21"/>
                    </w:rPr>
                  </w:pPr>
                  <w:r>
                    <w:rPr>
                      <w:rFonts w:eastAsia="宋体" w:hint="eastAsia"/>
                      <w:bCs/>
                      <w:sz w:val="21"/>
                      <w:szCs w:val="21"/>
                    </w:rPr>
                    <w:t>99.2</w:t>
                  </w:r>
                </w:p>
              </w:tc>
            </w:tr>
            <w:tr w:rsidR="00FA173B" w:rsidRPr="00873A6C" w14:paraId="500AFDAE" w14:textId="77777777" w:rsidTr="00C652D8">
              <w:trPr>
                <w:trHeight w:val="397"/>
                <w:jc w:val="center"/>
              </w:trPr>
              <w:tc>
                <w:tcPr>
                  <w:tcW w:w="1040" w:type="dxa"/>
                  <w:vMerge w:val="restart"/>
                  <w:tcBorders>
                    <w:top w:val="single" w:sz="4" w:space="0" w:color="auto"/>
                    <w:left w:val="nil"/>
                    <w:right w:val="single" w:sz="4" w:space="0" w:color="000000"/>
                  </w:tcBorders>
                  <w:shd w:val="clear" w:color="auto" w:fill="auto"/>
                  <w:tcMar>
                    <w:left w:w="28" w:type="dxa"/>
                    <w:right w:w="28" w:type="dxa"/>
                  </w:tcMar>
                  <w:vAlign w:val="center"/>
                </w:tcPr>
                <w:p w14:paraId="4D71E38B" w14:textId="77777777" w:rsidR="00FA173B" w:rsidRPr="00873A6C" w:rsidRDefault="00FA173B" w:rsidP="00FA173B">
                  <w:pPr>
                    <w:spacing w:after="0"/>
                    <w:jc w:val="center"/>
                    <w:textAlignment w:val="baseline"/>
                    <w:rPr>
                      <w:rFonts w:eastAsia="宋体"/>
                      <w:bCs/>
                      <w:sz w:val="21"/>
                      <w:szCs w:val="21"/>
                    </w:rPr>
                  </w:pPr>
                  <w:r w:rsidRPr="00873A6C">
                    <w:rPr>
                      <w:rFonts w:eastAsia="宋体"/>
                      <w:bCs/>
                      <w:sz w:val="21"/>
                      <w:szCs w:val="21"/>
                    </w:rPr>
                    <w:t>202</w:t>
                  </w:r>
                  <w:r>
                    <w:rPr>
                      <w:rFonts w:eastAsia="宋体"/>
                      <w:bCs/>
                      <w:sz w:val="21"/>
                      <w:szCs w:val="21"/>
                    </w:rPr>
                    <w:t>4.01.06</w:t>
                  </w:r>
                </w:p>
              </w:tc>
              <w:tc>
                <w:tcPr>
                  <w:tcW w:w="1257" w:type="dxa"/>
                  <w:vMerge w:val="restart"/>
                  <w:tcBorders>
                    <w:top w:val="single" w:sz="4" w:space="0" w:color="auto"/>
                    <w:left w:val="single" w:sz="4" w:space="0" w:color="000000"/>
                    <w:right w:val="single" w:sz="4" w:space="0" w:color="000000"/>
                  </w:tcBorders>
                  <w:shd w:val="clear" w:color="auto" w:fill="auto"/>
                  <w:tcMar>
                    <w:left w:w="28" w:type="dxa"/>
                    <w:right w:w="28" w:type="dxa"/>
                  </w:tcMar>
                  <w:vAlign w:val="center"/>
                </w:tcPr>
                <w:p w14:paraId="25333CA4" w14:textId="77777777" w:rsidR="00FA173B" w:rsidRPr="00873A6C" w:rsidRDefault="00FA173B" w:rsidP="00FA173B">
                  <w:pPr>
                    <w:spacing w:after="0"/>
                    <w:jc w:val="center"/>
                    <w:textAlignment w:val="baseline"/>
                    <w:rPr>
                      <w:rFonts w:eastAsia="宋体"/>
                      <w:bCs/>
                      <w:sz w:val="21"/>
                      <w:szCs w:val="21"/>
                    </w:rPr>
                  </w:pPr>
                  <w:r w:rsidRPr="00FD6C81">
                    <w:rPr>
                      <w:rFonts w:eastAsia="宋体"/>
                      <w:bCs/>
                      <w:sz w:val="21"/>
                      <w:szCs w:val="21"/>
                    </w:rPr>
                    <w:t>1#</w:t>
                  </w:r>
                  <w:r w:rsidRPr="00FD6C81">
                    <w:rPr>
                      <w:rFonts w:eastAsia="宋体"/>
                      <w:bCs/>
                      <w:sz w:val="21"/>
                      <w:szCs w:val="21"/>
                    </w:rPr>
                    <w:t>袋式除尘器进口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9AA1DB2" w14:textId="77777777" w:rsidR="00FA173B" w:rsidRPr="00873A6C" w:rsidRDefault="00FA173B" w:rsidP="00FA173B">
                  <w:pPr>
                    <w:spacing w:after="0"/>
                    <w:jc w:val="center"/>
                    <w:textAlignment w:val="baseline"/>
                    <w:rPr>
                      <w:rFonts w:eastAsia="宋体"/>
                      <w:bCs/>
                      <w:sz w:val="21"/>
                      <w:szCs w:val="21"/>
                    </w:rPr>
                  </w:pPr>
                  <w:r w:rsidRPr="00873A6C">
                    <w:rPr>
                      <w:rFonts w:eastAsia="宋体" w:hint="eastAsia"/>
                      <w:bCs/>
                      <w:sz w:val="21"/>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E41FF65" w14:textId="15C95EF9" w:rsidR="00FA173B" w:rsidRPr="00873A6C" w:rsidRDefault="00FA173B" w:rsidP="00FA173B">
                  <w:pPr>
                    <w:spacing w:after="0"/>
                    <w:jc w:val="center"/>
                    <w:textAlignment w:val="baseline"/>
                    <w:rPr>
                      <w:rFonts w:eastAsia="宋体"/>
                      <w:bCs/>
                      <w:sz w:val="21"/>
                      <w:szCs w:val="21"/>
                    </w:rPr>
                  </w:pPr>
                  <w:r>
                    <w:rPr>
                      <w:rFonts w:hint="eastAsia"/>
                      <w:color w:val="000000"/>
                      <w:sz w:val="21"/>
                      <w:szCs w:val="21"/>
                    </w:rPr>
                    <w:t>15200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4EF9557" w14:textId="694D3FBC" w:rsidR="00FA173B" w:rsidRPr="00873A6C" w:rsidRDefault="00FA173B" w:rsidP="00FA173B">
                  <w:pPr>
                    <w:spacing w:after="0"/>
                    <w:jc w:val="center"/>
                    <w:textAlignment w:val="baseline"/>
                    <w:rPr>
                      <w:rFonts w:eastAsia="宋体"/>
                      <w:bCs/>
                      <w:sz w:val="21"/>
                      <w:szCs w:val="21"/>
                    </w:rPr>
                  </w:pPr>
                  <w:r>
                    <w:rPr>
                      <w:rFonts w:hint="eastAsia"/>
                      <w:color w:val="000000"/>
                      <w:sz w:val="21"/>
                      <w:szCs w:val="21"/>
                    </w:rPr>
                    <w:t>385.7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07AC" w14:textId="539301DD" w:rsidR="00FA173B" w:rsidRPr="00873A6C" w:rsidRDefault="00FA173B" w:rsidP="00FA173B">
                  <w:pPr>
                    <w:spacing w:after="0"/>
                    <w:jc w:val="center"/>
                    <w:textAlignment w:val="baseline"/>
                    <w:rPr>
                      <w:color w:val="000000"/>
                      <w:sz w:val="21"/>
                      <w:szCs w:val="21"/>
                    </w:rPr>
                  </w:pPr>
                  <w:r>
                    <w:rPr>
                      <w:rFonts w:hint="eastAsia"/>
                      <w:color w:val="000000"/>
                      <w:sz w:val="21"/>
                      <w:szCs w:val="21"/>
                    </w:rPr>
                    <w:t>5.86</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07CFF587" w14:textId="77777777"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w:t>
                  </w:r>
                </w:p>
              </w:tc>
            </w:tr>
            <w:tr w:rsidR="00FA173B" w:rsidRPr="00873A6C" w14:paraId="62771E3A"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50B2DA8C" w14:textId="77777777" w:rsidR="00FA173B" w:rsidRPr="00873A6C" w:rsidRDefault="00FA173B" w:rsidP="00FA173B">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7876FAA2" w14:textId="77777777" w:rsidR="00FA173B" w:rsidRPr="00873A6C" w:rsidRDefault="00FA173B" w:rsidP="00FA173B">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77A0786" w14:textId="77777777" w:rsidR="00FA173B" w:rsidRPr="00873A6C" w:rsidRDefault="00FA173B" w:rsidP="00FA173B">
                  <w:pPr>
                    <w:spacing w:after="0"/>
                    <w:jc w:val="center"/>
                    <w:textAlignment w:val="baseline"/>
                    <w:rPr>
                      <w:rFonts w:eastAsia="宋体"/>
                      <w:bCs/>
                      <w:sz w:val="21"/>
                      <w:szCs w:val="21"/>
                    </w:rPr>
                  </w:pPr>
                  <w:r w:rsidRPr="00873A6C">
                    <w:rPr>
                      <w:rFonts w:eastAsia="宋体" w:hint="eastAsia"/>
                      <w:bCs/>
                      <w:sz w:val="21"/>
                      <w:szCs w:val="21"/>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F7F5E18" w14:textId="49BB4AB5" w:rsidR="00FA173B" w:rsidRPr="00873A6C" w:rsidRDefault="00FA173B" w:rsidP="00FA173B">
                  <w:pPr>
                    <w:spacing w:after="0"/>
                    <w:jc w:val="center"/>
                    <w:textAlignment w:val="baseline"/>
                    <w:rPr>
                      <w:rFonts w:eastAsia="宋体"/>
                      <w:bCs/>
                      <w:sz w:val="21"/>
                      <w:szCs w:val="21"/>
                    </w:rPr>
                  </w:pPr>
                  <w:r>
                    <w:rPr>
                      <w:rFonts w:hint="eastAsia"/>
                      <w:color w:val="000000"/>
                      <w:sz w:val="21"/>
                      <w:szCs w:val="21"/>
                    </w:rPr>
                    <w:t>14300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449A453" w14:textId="312DF046" w:rsidR="00FA173B" w:rsidRPr="00873A6C" w:rsidRDefault="00FA173B" w:rsidP="00FA173B">
                  <w:pPr>
                    <w:spacing w:after="0"/>
                    <w:jc w:val="center"/>
                    <w:textAlignment w:val="baseline"/>
                    <w:rPr>
                      <w:rFonts w:eastAsia="宋体"/>
                      <w:bCs/>
                      <w:sz w:val="21"/>
                      <w:szCs w:val="21"/>
                    </w:rPr>
                  </w:pPr>
                  <w:r>
                    <w:rPr>
                      <w:rFonts w:hint="eastAsia"/>
                      <w:color w:val="000000"/>
                      <w:sz w:val="21"/>
                      <w:szCs w:val="21"/>
                    </w:rPr>
                    <w:t>424.1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31C352" w14:textId="4A678432" w:rsidR="00FA173B" w:rsidRPr="00873A6C" w:rsidRDefault="00FA173B" w:rsidP="00FA173B">
                  <w:pPr>
                    <w:spacing w:after="0"/>
                    <w:jc w:val="center"/>
                    <w:textAlignment w:val="baseline"/>
                    <w:rPr>
                      <w:color w:val="000000"/>
                      <w:sz w:val="21"/>
                      <w:szCs w:val="21"/>
                    </w:rPr>
                  </w:pPr>
                  <w:r>
                    <w:rPr>
                      <w:rFonts w:hint="eastAsia"/>
                      <w:color w:val="000000"/>
                      <w:sz w:val="21"/>
                      <w:szCs w:val="21"/>
                    </w:rPr>
                    <w:t>6.06</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481ED8FC" w14:textId="77777777"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w:t>
                  </w:r>
                </w:p>
              </w:tc>
            </w:tr>
            <w:tr w:rsidR="00FA173B" w:rsidRPr="00873A6C" w14:paraId="7C37ABD4"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0ECF7961" w14:textId="77777777" w:rsidR="00FA173B" w:rsidRPr="00873A6C" w:rsidRDefault="00FA173B" w:rsidP="00FA173B">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48703DB4" w14:textId="77777777" w:rsidR="00FA173B" w:rsidRPr="00873A6C" w:rsidRDefault="00FA173B" w:rsidP="00FA173B">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4FBF677" w14:textId="77777777" w:rsidR="00FA173B" w:rsidRPr="00873A6C" w:rsidRDefault="00FA173B" w:rsidP="00FA173B">
                  <w:pPr>
                    <w:spacing w:after="0"/>
                    <w:jc w:val="center"/>
                    <w:textAlignment w:val="baseline"/>
                    <w:rPr>
                      <w:rFonts w:eastAsia="宋体"/>
                      <w:bCs/>
                      <w:sz w:val="21"/>
                      <w:szCs w:val="21"/>
                    </w:rPr>
                  </w:pPr>
                  <w:r w:rsidRPr="00873A6C">
                    <w:rPr>
                      <w:rFonts w:eastAsia="宋体" w:hint="eastAsia"/>
                      <w:bCs/>
                      <w:sz w:val="21"/>
                      <w:szCs w:val="2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12ADF11" w14:textId="0047590B" w:rsidR="00FA173B" w:rsidRPr="00873A6C" w:rsidRDefault="00FA173B" w:rsidP="00FA173B">
                  <w:pPr>
                    <w:spacing w:after="0"/>
                    <w:jc w:val="center"/>
                    <w:textAlignment w:val="baseline"/>
                    <w:rPr>
                      <w:rFonts w:eastAsia="宋体"/>
                      <w:bCs/>
                      <w:sz w:val="21"/>
                      <w:szCs w:val="21"/>
                    </w:rPr>
                  </w:pPr>
                  <w:r>
                    <w:rPr>
                      <w:rFonts w:hint="eastAsia"/>
                      <w:color w:val="000000"/>
                      <w:sz w:val="21"/>
                      <w:szCs w:val="21"/>
                    </w:rPr>
                    <w:t>14700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4BC4C9F" w14:textId="4C2FBD88" w:rsidR="00FA173B" w:rsidRPr="00873A6C" w:rsidRDefault="00FA173B" w:rsidP="00FA173B">
                  <w:pPr>
                    <w:spacing w:after="0"/>
                    <w:jc w:val="center"/>
                    <w:textAlignment w:val="baseline"/>
                    <w:rPr>
                      <w:rFonts w:eastAsia="宋体"/>
                      <w:bCs/>
                      <w:sz w:val="21"/>
                      <w:szCs w:val="21"/>
                    </w:rPr>
                  </w:pPr>
                  <w:r>
                    <w:rPr>
                      <w:rFonts w:hint="eastAsia"/>
                      <w:color w:val="000000"/>
                      <w:sz w:val="21"/>
                      <w:szCs w:val="21"/>
                    </w:rPr>
                    <w:t>406.9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42124" w14:textId="5E86EFA2" w:rsidR="00FA173B" w:rsidRPr="00873A6C" w:rsidRDefault="00FA173B" w:rsidP="00FA173B">
                  <w:pPr>
                    <w:spacing w:after="0"/>
                    <w:jc w:val="center"/>
                    <w:textAlignment w:val="baseline"/>
                    <w:rPr>
                      <w:color w:val="000000"/>
                      <w:sz w:val="21"/>
                      <w:szCs w:val="21"/>
                    </w:rPr>
                  </w:pPr>
                  <w:r>
                    <w:rPr>
                      <w:rFonts w:hint="eastAsia"/>
                      <w:color w:val="000000"/>
                      <w:sz w:val="21"/>
                      <w:szCs w:val="21"/>
                    </w:rPr>
                    <w:t>5.98</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53083074" w14:textId="77777777"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w:t>
                  </w:r>
                </w:p>
              </w:tc>
            </w:tr>
            <w:tr w:rsidR="00FA173B" w:rsidRPr="00873A6C" w14:paraId="4D192CAA"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7EC7CE1C" w14:textId="77777777" w:rsidR="00FA173B" w:rsidRPr="00873A6C" w:rsidRDefault="00FA173B" w:rsidP="00FA173B">
                  <w:pPr>
                    <w:spacing w:after="0"/>
                    <w:jc w:val="center"/>
                    <w:textAlignment w:val="baseline"/>
                    <w:rPr>
                      <w:rFonts w:eastAsia="宋体"/>
                      <w:bCs/>
                      <w:sz w:val="21"/>
                      <w:szCs w:val="21"/>
                    </w:rPr>
                  </w:pPr>
                </w:p>
              </w:tc>
              <w:tc>
                <w:tcPr>
                  <w:tcW w:w="1257" w:type="dxa"/>
                  <w:vMerge w:val="restart"/>
                  <w:tcBorders>
                    <w:left w:val="single" w:sz="4" w:space="0" w:color="000000"/>
                    <w:right w:val="single" w:sz="4" w:space="0" w:color="000000"/>
                  </w:tcBorders>
                  <w:shd w:val="clear" w:color="auto" w:fill="auto"/>
                  <w:tcMar>
                    <w:left w:w="28" w:type="dxa"/>
                    <w:right w:w="28" w:type="dxa"/>
                  </w:tcMar>
                  <w:vAlign w:val="center"/>
                </w:tcPr>
                <w:p w14:paraId="523B102A" w14:textId="77777777" w:rsidR="00FA173B" w:rsidRPr="00873A6C" w:rsidRDefault="00FA173B" w:rsidP="00FA173B">
                  <w:pPr>
                    <w:spacing w:after="0"/>
                    <w:jc w:val="center"/>
                    <w:textAlignment w:val="baseline"/>
                    <w:rPr>
                      <w:rFonts w:eastAsia="宋体"/>
                      <w:bCs/>
                      <w:sz w:val="21"/>
                      <w:szCs w:val="21"/>
                    </w:rPr>
                  </w:pPr>
                  <w:r>
                    <w:rPr>
                      <w:rFonts w:eastAsia="宋体"/>
                      <w:bCs/>
                      <w:sz w:val="21"/>
                      <w:szCs w:val="21"/>
                    </w:rPr>
                    <w:t>1</w:t>
                  </w:r>
                  <w:r w:rsidRPr="00FD6C81">
                    <w:rPr>
                      <w:rFonts w:eastAsia="宋体"/>
                      <w:bCs/>
                      <w:sz w:val="21"/>
                      <w:szCs w:val="21"/>
                    </w:rPr>
                    <w:t>#</w:t>
                  </w:r>
                  <w:r w:rsidRPr="00FD6C81">
                    <w:rPr>
                      <w:rFonts w:eastAsia="宋体"/>
                      <w:bCs/>
                      <w:sz w:val="21"/>
                      <w:szCs w:val="21"/>
                    </w:rPr>
                    <w:t>袋式除尘器</w:t>
                  </w:r>
                  <w:r>
                    <w:rPr>
                      <w:rFonts w:eastAsia="宋体" w:hint="eastAsia"/>
                      <w:bCs/>
                      <w:sz w:val="21"/>
                      <w:szCs w:val="21"/>
                    </w:rPr>
                    <w:t>出</w:t>
                  </w:r>
                  <w:r w:rsidRPr="00FD6C81">
                    <w:rPr>
                      <w:rFonts w:eastAsia="宋体"/>
                      <w:bCs/>
                      <w:sz w:val="21"/>
                      <w:szCs w:val="21"/>
                    </w:rPr>
                    <w:t>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EE80F2C" w14:textId="77777777" w:rsidR="00FA173B" w:rsidRPr="00873A6C" w:rsidRDefault="00FA173B" w:rsidP="00FA173B">
                  <w:pPr>
                    <w:spacing w:after="0"/>
                    <w:jc w:val="center"/>
                    <w:textAlignment w:val="baseline"/>
                    <w:rPr>
                      <w:rFonts w:eastAsia="宋体"/>
                      <w:bCs/>
                      <w:sz w:val="21"/>
                      <w:szCs w:val="21"/>
                    </w:rPr>
                  </w:pPr>
                  <w:r w:rsidRPr="00873A6C">
                    <w:rPr>
                      <w:rFonts w:eastAsia="宋体" w:hint="eastAsia"/>
                      <w:bCs/>
                      <w:sz w:val="21"/>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79AE4BF" w14:textId="79A41149"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16000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466474" w14:textId="26380BE4"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3.5</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893A6" w14:textId="4F2CF2BC" w:rsidR="00FA173B" w:rsidRPr="00873A6C" w:rsidRDefault="00FA173B" w:rsidP="00FA173B">
                  <w:pPr>
                    <w:spacing w:after="0"/>
                    <w:jc w:val="center"/>
                    <w:textAlignment w:val="baseline"/>
                    <w:rPr>
                      <w:color w:val="000000"/>
                      <w:sz w:val="21"/>
                      <w:szCs w:val="21"/>
                    </w:rPr>
                  </w:pPr>
                  <w:r>
                    <w:rPr>
                      <w:rFonts w:hint="eastAsia"/>
                      <w:color w:val="000000"/>
                      <w:sz w:val="21"/>
                      <w:szCs w:val="21"/>
                    </w:rPr>
                    <w:t>0.056</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59953B84" w14:textId="1889E2FF" w:rsidR="00FA173B" w:rsidRPr="00873A6C" w:rsidRDefault="00175B14" w:rsidP="00FA173B">
                  <w:pPr>
                    <w:spacing w:after="0"/>
                    <w:jc w:val="center"/>
                    <w:textAlignment w:val="baseline"/>
                    <w:rPr>
                      <w:rFonts w:eastAsia="宋体"/>
                      <w:bCs/>
                      <w:sz w:val="21"/>
                      <w:szCs w:val="21"/>
                    </w:rPr>
                  </w:pPr>
                  <w:r>
                    <w:rPr>
                      <w:rFonts w:eastAsia="宋体" w:hint="eastAsia"/>
                      <w:bCs/>
                      <w:sz w:val="21"/>
                      <w:szCs w:val="21"/>
                    </w:rPr>
                    <w:t>99.0</w:t>
                  </w:r>
                </w:p>
              </w:tc>
            </w:tr>
            <w:tr w:rsidR="00FA173B" w:rsidRPr="00873A6C" w14:paraId="638A88E2"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59D35D4F" w14:textId="77777777" w:rsidR="00FA173B" w:rsidRPr="00873A6C" w:rsidRDefault="00FA173B" w:rsidP="00FA173B">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1CAF7A97" w14:textId="77777777" w:rsidR="00FA173B" w:rsidRPr="00873A6C" w:rsidRDefault="00FA173B" w:rsidP="00FA173B">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2FEB2FF" w14:textId="77777777" w:rsidR="00FA173B" w:rsidRPr="00873A6C" w:rsidRDefault="00FA173B" w:rsidP="00FA173B">
                  <w:pPr>
                    <w:spacing w:after="0"/>
                    <w:jc w:val="center"/>
                    <w:textAlignment w:val="baseline"/>
                    <w:rPr>
                      <w:rFonts w:eastAsia="宋体"/>
                      <w:bCs/>
                      <w:sz w:val="21"/>
                      <w:szCs w:val="21"/>
                    </w:rPr>
                  </w:pPr>
                  <w:r w:rsidRPr="00873A6C">
                    <w:rPr>
                      <w:rFonts w:eastAsia="宋体" w:hint="eastAsia"/>
                      <w:bCs/>
                      <w:sz w:val="21"/>
                      <w:szCs w:val="21"/>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025A6B2" w14:textId="0A68E606"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15000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F78CE22" w14:textId="754D31D8"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2.9</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8D587" w14:textId="2D7E181E" w:rsidR="00FA173B" w:rsidRPr="00873A6C" w:rsidRDefault="00FA173B" w:rsidP="00FA173B">
                  <w:pPr>
                    <w:spacing w:after="0"/>
                    <w:jc w:val="center"/>
                    <w:textAlignment w:val="baseline"/>
                    <w:rPr>
                      <w:color w:val="000000"/>
                      <w:sz w:val="21"/>
                      <w:szCs w:val="21"/>
                    </w:rPr>
                  </w:pPr>
                  <w:r>
                    <w:rPr>
                      <w:rFonts w:eastAsia="宋体" w:hint="eastAsia"/>
                      <w:color w:val="000000"/>
                      <w:sz w:val="21"/>
                      <w:szCs w:val="21"/>
                    </w:rPr>
                    <w:t>0.044</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64747A73" w14:textId="659606EA" w:rsidR="00FA173B" w:rsidRPr="00873A6C" w:rsidRDefault="00175B14" w:rsidP="00FA173B">
                  <w:pPr>
                    <w:spacing w:after="0"/>
                    <w:jc w:val="center"/>
                    <w:textAlignment w:val="baseline"/>
                    <w:rPr>
                      <w:rFonts w:eastAsia="宋体"/>
                      <w:bCs/>
                      <w:sz w:val="21"/>
                      <w:szCs w:val="21"/>
                    </w:rPr>
                  </w:pPr>
                  <w:r>
                    <w:rPr>
                      <w:rFonts w:eastAsia="宋体" w:hint="eastAsia"/>
                      <w:bCs/>
                      <w:sz w:val="21"/>
                      <w:szCs w:val="21"/>
                    </w:rPr>
                    <w:t>99.3</w:t>
                  </w:r>
                </w:p>
              </w:tc>
            </w:tr>
            <w:tr w:rsidR="00FA173B" w:rsidRPr="00873A6C" w14:paraId="3BDC1D3B"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54B230A6" w14:textId="77777777" w:rsidR="00FA173B" w:rsidRPr="00873A6C" w:rsidRDefault="00FA173B" w:rsidP="00FA173B">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53013562" w14:textId="77777777" w:rsidR="00FA173B" w:rsidRPr="00873A6C" w:rsidRDefault="00FA173B" w:rsidP="00FA173B">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069CBB6" w14:textId="77777777" w:rsidR="00FA173B" w:rsidRPr="00873A6C" w:rsidRDefault="00FA173B" w:rsidP="00FA173B">
                  <w:pPr>
                    <w:spacing w:after="0"/>
                    <w:jc w:val="center"/>
                    <w:textAlignment w:val="baseline"/>
                    <w:rPr>
                      <w:rFonts w:eastAsia="宋体"/>
                      <w:bCs/>
                      <w:sz w:val="21"/>
                      <w:szCs w:val="21"/>
                    </w:rPr>
                  </w:pPr>
                  <w:r w:rsidRPr="00873A6C">
                    <w:rPr>
                      <w:rFonts w:eastAsia="宋体" w:hint="eastAsia"/>
                      <w:bCs/>
                      <w:sz w:val="21"/>
                      <w:szCs w:val="2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5B90087" w14:textId="596FF90F"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15400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555F4D0" w14:textId="37B29D33" w:rsidR="00FA173B" w:rsidRPr="00873A6C" w:rsidRDefault="00FA173B" w:rsidP="00FA173B">
                  <w:pPr>
                    <w:spacing w:after="0"/>
                    <w:jc w:val="center"/>
                    <w:textAlignment w:val="baseline"/>
                    <w:rPr>
                      <w:rFonts w:eastAsia="宋体"/>
                      <w:bCs/>
                      <w:sz w:val="21"/>
                      <w:szCs w:val="21"/>
                    </w:rPr>
                  </w:pPr>
                  <w:r>
                    <w:rPr>
                      <w:rFonts w:eastAsia="宋体" w:hint="eastAsia"/>
                      <w:bCs/>
                      <w:sz w:val="21"/>
                      <w:szCs w:val="21"/>
                    </w:rPr>
                    <w:t>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DAB21" w14:textId="5A4584D1" w:rsidR="00FA173B" w:rsidRPr="00873A6C" w:rsidRDefault="00FA173B" w:rsidP="00FA173B">
                  <w:pPr>
                    <w:spacing w:after="0"/>
                    <w:jc w:val="center"/>
                    <w:textAlignment w:val="baseline"/>
                    <w:rPr>
                      <w:color w:val="000000"/>
                      <w:sz w:val="21"/>
                      <w:szCs w:val="21"/>
                    </w:rPr>
                  </w:pPr>
                  <w:r>
                    <w:rPr>
                      <w:rFonts w:hint="eastAsia"/>
                      <w:color w:val="000000"/>
                      <w:sz w:val="21"/>
                      <w:szCs w:val="21"/>
                    </w:rPr>
                    <w:t>0.052</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74BAC31D" w14:textId="51231DA4" w:rsidR="00FA173B" w:rsidRPr="00873A6C" w:rsidRDefault="00080F8E" w:rsidP="00FA173B">
                  <w:pPr>
                    <w:spacing w:after="0"/>
                    <w:jc w:val="center"/>
                    <w:textAlignment w:val="baseline"/>
                    <w:rPr>
                      <w:rFonts w:eastAsia="宋体"/>
                      <w:bCs/>
                      <w:sz w:val="21"/>
                      <w:szCs w:val="21"/>
                    </w:rPr>
                  </w:pPr>
                  <w:r>
                    <w:rPr>
                      <w:rFonts w:eastAsia="宋体" w:hint="eastAsia"/>
                      <w:bCs/>
                      <w:sz w:val="21"/>
                      <w:szCs w:val="21"/>
                    </w:rPr>
                    <w:t>99.1</w:t>
                  </w:r>
                </w:p>
              </w:tc>
            </w:tr>
            <w:tr w:rsidR="00407556" w:rsidRPr="00873A6C" w14:paraId="55DF8A39"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065A3748" w14:textId="77777777" w:rsidR="00407556" w:rsidRPr="00873A6C" w:rsidRDefault="00407556" w:rsidP="00407556">
                  <w:pPr>
                    <w:spacing w:after="0"/>
                    <w:jc w:val="center"/>
                    <w:textAlignment w:val="baseline"/>
                    <w:rPr>
                      <w:rFonts w:eastAsia="宋体"/>
                      <w:bCs/>
                      <w:sz w:val="21"/>
                      <w:szCs w:val="21"/>
                    </w:rPr>
                  </w:pPr>
                </w:p>
              </w:tc>
              <w:tc>
                <w:tcPr>
                  <w:tcW w:w="1257" w:type="dxa"/>
                  <w:vMerge w:val="restart"/>
                  <w:tcBorders>
                    <w:left w:val="single" w:sz="4" w:space="0" w:color="000000"/>
                    <w:right w:val="single" w:sz="4" w:space="0" w:color="000000"/>
                  </w:tcBorders>
                  <w:shd w:val="clear" w:color="auto" w:fill="auto"/>
                  <w:tcMar>
                    <w:left w:w="28" w:type="dxa"/>
                    <w:right w:w="28" w:type="dxa"/>
                  </w:tcMar>
                  <w:vAlign w:val="center"/>
                </w:tcPr>
                <w:p w14:paraId="4E076646" w14:textId="77777777" w:rsidR="00407556" w:rsidRPr="00873A6C" w:rsidRDefault="00407556" w:rsidP="00407556">
                  <w:pPr>
                    <w:spacing w:after="0"/>
                    <w:jc w:val="center"/>
                    <w:textAlignment w:val="baseline"/>
                    <w:rPr>
                      <w:rFonts w:eastAsia="宋体"/>
                      <w:bCs/>
                      <w:sz w:val="21"/>
                      <w:szCs w:val="21"/>
                    </w:rPr>
                  </w:pPr>
                  <w:r w:rsidRPr="00FD6C81">
                    <w:rPr>
                      <w:rFonts w:eastAsia="宋体"/>
                      <w:bCs/>
                      <w:sz w:val="21"/>
                      <w:szCs w:val="21"/>
                    </w:rPr>
                    <w:t>2#</w:t>
                  </w:r>
                  <w:r w:rsidRPr="00FD6C81">
                    <w:rPr>
                      <w:rFonts w:eastAsia="宋体"/>
                      <w:bCs/>
                      <w:sz w:val="21"/>
                      <w:szCs w:val="21"/>
                    </w:rPr>
                    <w:t>袋式除尘器进口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CEB7036" w14:textId="77777777" w:rsidR="00407556" w:rsidRPr="00873A6C" w:rsidRDefault="00407556" w:rsidP="00407556">
                  <w:pPr>
                    <w:spacing w:after="0"/>
                    <w:jc w:val="center"/>
                    <w:textAlignment w:val="baseline"/>
                    <w:rPr>
                      <w:rFonts w:eastAsia="宋体"/>
                      <w:bCs/>
                      <w:sz w:val="21"/>
                      <w:szCs w:val="21"/>
                    </w:rPr>
                  </w:pPr>
                  <w:r w:rsidRPr="00873A6C">
                    <w:rPr>
                      <w:rFonts w:eastAsia="宋体" w:hint="eastAsia"/>
                      <w:bCs/>
                      <w:sz w:val="21"/>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F3C86DB" w14:textId="4FB66F88"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13300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00E6517" w14:textId="6B14CC66"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313.4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DB8E" w14:textId="33181046" w:rsidR="00407556" w:rsidRPr="00873A6C" w:rsidRDefault="00407556" w:rsidP="00407556">
                  <w:pPr>
                    <w:spacing w:after="0"/>
                    <w:jc w:val="center"/>
                    <w:textAlignment w:val="baseline"/>
                    <w:rPr>
                      <w:color w:val="000000"/>
                      <w:sz w:val="21"/>
                      <w:szCs w:val="21"/>
                    </w:rPr>
                  </w:pPr>
                  <w:r>
                    <w:rPr>
                      <w:rFonts w:hint="eastAsia"/>
                      <w:color w:val="000000"/>
                      <w:sz w:val="21"/>
                      <w:szCs w:val="21"/>
                    </w:rPr>
                    <w:t>4.17</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6D1B92E7" w14:textId="77777777"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w:t>
                  </w:r>
                </w:p>
              </w:tc>
            </w:tr>
            <w:tr w:rsidR="00407556" w:rsidRPr="00873A6C" w14:paraId="71570466"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7BC69288" w14:textId="77777777" w:rsidR="00407556" w:rsidRPr="00873A6C" w:rsidRDefault="00407556" w:rsidP="0040755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0BF065D8" w14:textId="77777777" w:rsidR="00407556" w:rsidRPr="00873A6C" w:rsidRDefault="00407556" w:rsidP="0040755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07FBB74" w14:textId="77777777" w:rsidR="00407556" w:rsidRPr="00873A6C" w:rsidRDefault="00407556" w:rsidP="00407556">
                  <w:pPr>
                    <w:spacing w:after="0"/>
                    <w:jc w:val="center"/>
                    <w:textAlignment w:val="baseline"/>
                    <w:rPr>
                      <w:rFonts w:eastAsia="宋体"/>
                      <w:bCs/>
                      <w:sz w:val="21"/>
                      <w:szCs w:val="21"/>
                    </w:rPr>
                  </w:pPr>
                  <w:r w:rsidRPr="00873A6C">
                    <w:rPr>
                      <w:rFonts w:eastAsia="宋体" w:hint="eastAsia"/>
                      <w:bCs/>
                      <w:sz w:val="21"/>
                      <w:szCs w:val="21"/>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F471C84" w14:textId="10940BB4"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12700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61DE9D1" w14:textId="17F24CC2"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354.7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FC60E" w14:textId="3855BE1D" w:rsidR="00407556" w:rsidRPr="00873A6C" w:rsidRDefault="00407556" w:rsidP="00407556">
                  <w:pPr>
                    <w:spacing w:after="0"/>
                    <w:jc w:val="center"/>
                    <w:textAlignment w:val="baseline"/>
                    <w:rPr>
                      <w:color w:val="000000"/>
                      <w:sz w:val="21"/>
                      <w:szCs w:val="21"/>
                    </w:rPr>
                  </w:pPr>
                  <w:r>
                    <w:rPr>
                      <w:rFonts w:hint="eastAsia"/>
                      <w:color w:val="000000"/>
                      <w:sz w:val="21"/>
                      <w:szCs w:val="21"/>
                    </w:rPr>
                    <w:t>4.5</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007DB35F" w14:textId="77777777"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w:t>
                  </w:r>
                </w:p>
              </w:tc>
            </w:tr>
            <w:tr w:rsidR="00407556" w:rsidRPr="00873A6C" w14:paraId="259B974B"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3250A26F" w14:textId="77777777" w:rsidR="00407556" w:rsidRPr="00873A6C" w:rsidRDefault="00407556" w:rsidP="0040755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5A74588F" w14:textId="77777777" w:rsidR="00407556" w:rsidRPr="00873A6C" w:rsidRDefault="00407556" w:rsidP="0040755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7656CB" w14:textId="77777777" w:rsidR="00407556" w:rsidRPr="00873A6C" w:rsidRDefault="00407556" w:rsidP="00407556">
                  <w:pPr>
                    <w:spacing w:after="0"/>
                    <w:jc w:val="center"/>
                    <w:textAlignment w:val="baseline"/>
                    <w:rPr>
                      <w:rFonts w:eastAsia="宋体"/>
                      <w:bCs/>
                      <w:sz w:val="21"/>
                      <w:szCs w:val="21"/>
                    </w:rPr>
                  </w:pPr>
                  <w:r w:rsidRPr="00873A6C">
                    <w:rPr>
                      <w:rFonts w:eastAsia="宋体" w:hint="eastAsia"/>
                      <w:bCs/>
                      <w:sz w:val="21"/>
                      <w:szCs w:val="2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2EC725B" w14:textId="5E9943EE"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12500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EBC0E8" w14:textId="457770F0"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374.2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478CB" w14:textId="59A6D853" w:rsidR="00407556" w:rsidRPr="00873A6C" w:rsidRDefault="00407556" w:rsidP="00407556">
                  <w:pPr>
                    <w:spacing w:after="0"/>
                    <w:jc w:val="center"/>
                    <w:textAlignment w:val="baseline"/>
                    <w:rPr>
                      <w:color w:val="000000"/>
                      <w:sz w:val="21"/>
                      <w:szCs w:val="21"/>
                    </w:rPr>
                  </w:pPr>
                  <w:r>
                    <w:rPr>
                      <w:rFonts w:hint="eastAsia"/>
                      <w:color w:val="000000"/>
                      <w:sz w:val="21"/>
                      <w:szCs w:val="21"/>
                    </w:rPr>
                    <w:t>4.68</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51AAEEE5" w14:textId="77777777" w:rsidR="00407556" w:rsidRPr="00873A6C" w:rsidRDefault="00407556" w:rsidP="00407556">
                  <w:pPr>
                    <w:spacing w:after="0"/>
                    <w:jc w:val="center"/>
                    <w:textAlignment w:val="baseline"/>
                    <w:rPr>
                      <w:rFonts w:eastAsia="宋体"/>
                      <w:bCs/>
                      <w:sz w:val="21"/>
                      <w:szCs w:val="21"/>
                    </w:rPr>
                  </w:pPr>
                  <w:r>
                    <w:rPr>
                      <w:rFonts w:eastAsia="宋体" w:hint="eastAsia"/>
                      <w:bCs/>
                      <w:sz w:val="21"/>
                      <w:szCs w:val="21"/>
                    </w:rPr>
                    <w:t>/</w:t>
                  </w:r>
                </w:p>
              </w:tc>
            </w:tr>
            <w:tr w:rsidR="00407556" w:rsidRPr="00873A6C" w14:paraId="796518BC"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5D07D264" w14:textId="77777777" w:rsidR="00407556" w:rsidRPr="00873A6C" w:rsidRDefault="00407556" w:rsidP="00407556">
                  <w:pPr>
                    <w:spacing w:after="0"/>
                    <w:jc w:val="center"/>
                    <w:textAlignment w:val="baseline"/>
                    <w:rPr>
                      <w:rFonts w:eastAsia="宋体"/>
                      <w:bCs/>
                      <w:sz w:val="21"/>
                      <w:szCs w:val="21"/>
                    </w:rPr>
                  </w:pPr>
                </w:p>
              </w:tc>
              <w:tc>
                <w:tcPr>
                  <w:tcW w:w="1257" w:type="dxa"/>
                  <w:vMerge w:val="restart"/>
                  <w:tcBorders>
                    <w:left w:val="single" w:sz="4" w:space="0" w:color="000000"/>
                    <w:right w:val="single" w:sz="4" w:space="0" w:color="000000"/>
                  </w:tcBorders>
                  <w:shd w:val="clear" w:color="auto" w:fill="auto"/>
                  <w:tcMar>
                    <w:left w:w="28" w:type="dxa"/>
                    <w:right w:w="28" w:type="dxa"/>
                  </w:tcMar>
                  <w:vAlign w:val="center"/>
                </w:tcPr>
                <w:p w14:paraId="101F1E5F" w14:textId="77777777" w:rsidR="00407556" w:rsidRPr="00873A6C" w:rsidRDefault="00407556" w:rsidP="00407556">
                  <w:pPr>
                    <w:spacing w:after="0"/>
                    <w:jc w:val="center"/>
                    <w:textAlignment w:val="baseline"/>
                    <w:rPr>
                      <w:rFonts w:eastAsia="宋体"/>
                      <w:bCs/>
                      <w:sz w:val="21"/>
                      <w:szCs w:val="21"/>
                    </w:rPr>
                  </w:pPr>
                  <w:r w:rsidRPr="00FD6C81">
                    <w:rPr>
                      <w:rFonts w:eastAsia="宋体"/>
                      <w:bCs/>
                      <w:sz w:val="21"/>
                      <w:szCs w:val="21"/>
                    </w:rPr>
                    <w:t>2#</w:t>
                  </w:r>
                  <w:r w:rsidRPr="00FD6C81">
                    <w:rPr>
                      <w:rFonts w:eastAsia="宋体"/>
                      <w:bCs/>
                      <w:sz w:val="21"/>
                      <w:szCs w:val="21"/>
                    </w:rPr>
                    <w:t>袋式除尘器出口</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14DCE666" w14:textId="77777777" w:rsidR="00407556" w:rsidRPr="00873A6C" w:rsidRDefault="00407556" w:rsidP="00407556">
                  <w:pPr>
                    <w:spacing w:after="0"/>
                    <w:jc w:val="center"/>
                    <w:textAlignment w:val="baseline"/>
                    <w:rPr>
                      <w:rFonts w:eastAsia="宋体"/>
                      <w:bCs/>
                      <w:sz w:val="21"/>
                      <w:szCs w:val="21"/>
                    </w:rPr>
                  </w:pPr>
                  <w:r w:rsidRPr="00873A6C">
                    <w:rPr>
                      <w:rFonts w:eastAsia="宋体" w:hint="eastAsia"/>
                      <w:bCs/>
                      <w:sz w:val="21"/>
                      <w:szCs w:val="21"/>
                    </w:rPr>
                    <w:t>1</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97FA042" w14:textId="6986F247" w:rsidR="00407556" w:rsidRPr="00873A6C" w:rsidRDefault="00C972CD" w:rsidP="00407556">
                  <w:pPr>
                    <w:spacing w:after="0"/>
                    <w:jc w:val="center"/>
                    <w:textAlignment w:val="baseline"/>
                    <w:rPr>
                      <w:rFonts w:eastAsia="宋体"/>
                      <w:bCs/>
                      <w:sz w:val="21"/>
                      <w:szCs w:val="21"/>
                    </w:rPr>
                  </w:pPr>
                  <w:r>
                    <w:rPr>
                      <w:rFonts w:eastAsia="宋体" w:hint="eastAsia"/>
                      <w:bCs/>
                      <w:sz w:val="21"/>
                      <w:szCs w:val="21"/>
                    </w:rPr>
                    <w:t>14000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033EF93" w14:textId="71600A32" w:rsidR="00407556" w:rsidRPr="00873A6C" w:rsidRDefault="00C972CD" w:rsidP="00407556">
                  <w:pPr>
                    <w:spacing w:after="0"/>
                    <w:jc w:val="center"/>
                    <w:textAlignment w:val="baseline"/>
                    <w:rPr>
                      <w:rFonts w:eastAsia="宋体"/>
                      <w:bCs/>
                      <w:sz w:val="21"/>
                      <w:szCs w:val="21"/>
                    </w:rPr>
                  </w:pPr>
                  <w:r>
                    <w:rPr>
                      <w:rFonts w:eastAsia="宋体" w:hint="eastAsia"/>
                      <w:bCs/>
                      <w:sz w:val="21"/>
                      <w:szCs w:val="21"/>
                    </w:rPr>
                    <w:t>2.4</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ADF2" w14:textId="4CFFB778" w:rsidR="00407556" w:rsidRPr="00873A6C" w:rsidRDefault="001F62B7" w:rsidP="00407556">
                  <w:pPr>
                    <w:spacing w:after="0"/>
                    <w:jc w:val="center"/>
                    <w:textAlignment w:val="baseline"/>
                    <w:rPr>
                      <w:color w:val="000000"/>
                      <w:sz w:val="21"/>
                      <w:szCs w:val="21"/>
                    </w:rPr>
                  </w:pPr>
                  <w:r>
                    <w:rPr>
                      <w:rFonts w:hint="eastAsia"/>
                      <w:color w:val="000000"/>
                      <w:sz w:val="21"/>
                      <w:szCs w:val="21"/>
                    </w:rPr>
                    <w:t>0.034</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24700B10" w14:textId="2877F8CC" w:rsidR="00407556" w:rsidRPr="00873A6C" w:rsidRDefault="00080F8E" w:rsidP="00407556">
                  <w:pPr>
                    <w:spacing w:after="0"/>
                    <w:jc w:val="center"/>
                    <w:textAlignment w:val="baseline"/>
                    <w:rPr>
                      <w:rFonts w:eastAsia="宋体"/>
                      <w:bCs/>
                      <w:sz w:val="21"/>
                      <w:szCs w:val="21"/>
                    </w:rPr>
                  </w:pPr>
                  <w:r>
                    <w:rPr>
                      <w:rFonts w:eastAsia="宋体" w:hint="eastAsia"/>
                      <w:bCs/>
                      <w:sz w:val="21"/>
                      <w:szCs w:val="21"/>
                    </w:rPr>
                    <w:t>99.2</w:t>
                  </w:r>
                </w:p>
              </w:tc>
            </w:tr>
            <w:tr w:rsidR="00407556" w:rsidRPr="00873A6C" w14:paraId="1A496C70"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3672DFC8" w14:textId="77777777" w:rsidR="00407556" w:rsidRPr="00873A6C" w:rsidRDefault="00407556" w:rsidP="0040755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6FFFBC51" w14:textId="77777777" w:rsidR="00407556" w:rsidRPr="00873A6C" w:rsidRDefault="00407556" w:rsidP="0040755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40E86643" w14:textId="77777777" w:rsidR="00407556" w:rsidRPr="00873A6C" w:rsidRDefault="00407556" w:rsidP="00407556">
                  <w:pPr>
                    <w:spacing w:after="0"/>
                    <w:jc w:val="center"/>
                    <w:textAlignment w:val="baseline"/>
                    <w:rPr>
                      <w:rFonts w:eastAsia="宋体"/>
                      <w:bCs/>
                      <w:sz w:val="21"/>
                      <w:szCs w:val="21"/>
                    </w:rPr>
                  </w:pPr>
                  <w:r w:rsidRPr="00873A6C">
                    <w:rPr>
                      <w:rFonts w:eastAsia="宋体" w:hint="eastAsia"/>
                      <w:bCs/>
                      <w:sz w:val="21"/>
                      <w:szCs w:val="21"/>
                    </w:rPr>
                    <w:t>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2EA7F57A" w14:textId="1B9E2935" w:rsidR="00407556" w:rsidRPr="00873A6C" w:rsidRDefault="00C972CD" w:rsidP="00407556">
                  <w:pPr>
                    <w:spacing w:after="0"/>
                    <w:jc w:val="center"/>
                    <w:textAlignment w:val="baseline"/>
                    <w:rPr>
                      <w:rFonts w:eastAsia="宋体"/>
                      <w:bCs/>
                      <w:sz w:val="21"/>
                      <w:szCs w:val="21"/>
                    </w:rPr>
                  </w:pPr>
                  <w:r>
                    <w:rPr>
                      <w:rFonts w:eastAsia="宋体" w:hint="eastAsia"/>
                      <w:bCs/>
                      <w:sz w:val="21"/>
                      <w:szCs w:val="21"/>
                    </w:rPr>
                    <w:t>13300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C811AB0" w14:textId="4FD404C9" w:rsidR="00407556" w:rsidRPr="00873A6C" w:rsidRDefault="00C972CD" w:rsidP="00407556">
                  <w:pPr>
                    <w:spacing w:after="0"/>
                    <w:jc w:val="center"/>
                    <w:textAlignment w:val="baseline"/>
                    <w:rPr>
                      <w:rFonts w:eastAsia="宋体"/>
                      <w:bCs/>
                      <w:sz w:val="21"/>
                      <w:szCs w:val="21"/>
                    </w:rPr>
                  </w:pPr>
                  <w:r>
                    <w:rPr>
                      <w:rFonts w:eastAsia="宋体" w:hint="eastAsia"/>
                      <w:bCs/>
                      <w:sz w:val="21"/>
                      <w:szCs w:val="21"/>
                    </w:rPr>
                    <w:t>2.7</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DC2D" w14:textId="520CB5C5" w:rsidR="00407556" w:rsidRPr="00873A6C" w:rsidRDefault="001F62B7" w:rsidP="00407556">
                  <w:pPr>
                    <w:spacing w:after="0"/>
                    <w:jc w:val="center"/>
                    <w:textAlignment w:val="baseline"/>
                    <w:rPr>
                      <w:color w:val="000000"/>
                      <w:sz w:val="21"/>
                      <w:szCs w:val="21"/>
                    </w:rPr>
                  </w:pPr>
                  <w:r>
                    <w:rPr>
                      <w:rFonts w:hint="eastAsia"/>
                      <w:color w:val="000000"/>
                      <w:sz w:val="21"/>
                      <w:szCs w:val="21"/>
                    </w:rPr>
                    <w:t>0.036</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49B0AF7F" w14:textId="46F3A70A" w:rsidR="00407556" w:rsidRPr="00873A6C" w:rsidRDefault="001F3625" w:rsidP="00407556">
                  <w:pPr>
                    <w:spacing w:after="0"/>
                    <w:jc w:val="center"/>
                    <w:textAlignment w:val="baseline"/>
                    <w:rPr>
                      <w:rFonts w:eastAsia="宋体"/>
                      <w:bCs/>
                      <w:sz w:val="21"/>
                      <w:szCs w:val="21"/>
                    </w:rPr>
                  </w:pPr>
                  <w:r>
                    <w:rPr>
                      <w:rFonts w:eastAsia="宋体" w:hint="eastAsia"/>
                      <w:bCs/>
                      <w:sz w:val="21"/>
                      <w:szCs w:val="21"/>
                    </w:rPr>
                    <w:t>99.2</w:t>
                  </w:r>
                </w:p>
              </w:tc>
            </w:tr>
            <w:tr w:rsidR="00407556" w:rsidRPr="00873A6C" w14:paraId="087BF0B4" w14:textId="77777777" w:rsidTr="00C652D8">
              <w:trPr>
                <w:trHeight w:val="397"/>
                <w:jc w:val="center"/>
              </w:trPr>
              <w:tc>
                <w:tcPr>
                  <w:tcW w:w="1040" w:type="dxa"/>
                  <w:vMerge/>
                  <w:tcBorders>
                    <w:left w:val="nil"/>
                    <w:right w:val="single" w:sz="4" w:space="0" w:color="000000"/>
                  </w:tcBorders>
                  <w:shd w:val="clear" w:color="auto" w:fill="auto"/>
                  <w:tcMar>
                    <w:left w:w="28" w:type="dxa"/>
                    <w:right w:w="28" w:type="dxa"/>
                  </w:tcMar>
                  <w:vAlign w:val="center"/>
                </w:tcPr>
                <w:p w14:paraId="0DD1BB3D" w14:textId="77777777" w:rsidR="00407556" w:rsidRPr="00873A6C" w:rsidRDefault="00407556" w:rsidP="00407556">
                  <w:pPr>
                    <w:spacing w:after="0"/>
                    <w:jc w:val="center"/>
                    <w:textAlignment w:val="baseline"/>
                    <w:rPr>
                      <w:rFonts w:eastAsia="宋体"/>
                      <w:bCs/>
                      <w:sz w:val="21"/>
                      <w:szCs w:val="21"/>
                    </w:rPr>
                  </w:pPr>
                </w:p>
              </w:tc>
              <w:tc>
                <w:tcPr>
                  <w:tcW w:w="1257" w:type="dxa"/>
                  <w:vMerge/>
                  <w:tcBorders>
                    <w:left w:val="single" w:sz="4" w:space="0" w:color="000000"/>
                    <w:right w:val="single" w:sz="4" w:space="0" w:color="000000"/>
                  </w:tcBorders>
                  <w:shd w:val="clear" w:color="auto" w:fill="auto"/>
                  <w:tcMar>
                    <w:left w:w="28" w:type="dxa"/>
                    <w:right w:w="28" w:type="dxa"/>
                  </w:tcMar>
                  <w:vAlign w:val="center"/>
                </w:tcPr>
                <w:p w14:paraId="4208CFA1" w14:textId="77777777" w:rsidR="00407556" w:rsidRPr="00873A6C" w:rsidRDefault="00407556" w:rsidP="00407556">
                  <w:pPr>
                    <w:spacing w:after="0"/>
                    <w:jc w:val="center"/>
                    <w:textAlignment w:val="baseline"/>
                    <w:rPr>
                      <w:rFonts w:eastAsia="宋体"/>
                      <w:bCs/>
                      <w:sz w:val="21"/>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7121D5E" w14:textId="77777777" w:rsidR="00407556" w:rsidRPr="00873A6C" w:rsidRDefault="00407556" w:rsidP="00407556">
                  <w:pPr>
                    <w:spacing w:after="0"/>
                    <w:jc w:val="center"/>
                    <w:textAlignment w:val="baseline"/>
                    <w:rPr>
                      <w:rFonts w:eastAsia="宋体"/>
                      <w:bCs/>
                      <w:sz w:val="21"/>
                      <w:szCs w:val="21"/>
                    </w:rPr>
                  </w:pPr>
                  <w:r w:rsidRPr="00873A6C">
                    <w:rPr>
                      <w:rFonts w:eastAsia="宋体" w:hint="eastAsia"/>
                      <w:bCs/>
                      <w:sz w:val="21"/>
                      <w:szCs w:val="21"/>
                    </w:rPr>
                    <w:t>3</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CFD7CBC" w14:textId="13467556" w:rsidR="00407556" w:rsidRPr="00873A6C" w:rsidRDefault="00C972CD" w:rsidP="00407556">
                  <w:pPr>
                    <w:spacing w:after="0"/>
                    <w:jc w:val="center"/>
                    <w:textAlignment w:val="baseline"/>
                    <w:rPr>
                      <w:rFonts w:eastAsia="宋体"/>
                      <w:bCs/>
                      <w:sz w:val="21"/>
                      <w:szCs w:val="21"/>
                    </w:rPr>
                  </w:pPr>
                  <w:r>
                    <w:rPr>
                      <w:rFonts w:eastAsia="宋体" w:hint="eastAsia"/>
                      <w:bCs/>
                      <w:sz w:val="21"/>
                      <w:szCs w:val="21"/>
                    </w:rPr>
                    <w:t>13300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63A70D1D" w14:textId="7E279DD3" w:rsidR="00407556" w:rsidRPr="00873A6C" w:rsidRDefault="00C972CD" w:rsidP="00407556">
                  <w:pPr>
                    <w:spacing w:after="0"/>
                    <w:jc w:val="center"/>
                    <w:textAlignment w:val="baseline"/>
                    <w:rPr>
                      <w:rFonts w:eastAsia="宋体"/>
                      <w:bCs/>
                      <w:sz w:val="21"/>
                      <w:szCs w:val="21"/>
                    </w:rPr>
                  </w:pPr>
                  <w:r>
                    <w:rPr>
                      <w:rFonts w:eastAsia="宋体" w:hint="eastAsia"/>
                      <w:bCs/>
                      <w:sz w:val="21"/>
                      <w:szCs w:val="21"/>
                    </w:rPr>
                    <w:t>2.3</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F030E" w14:textId="6E57C89D" w:rsidR="00407556" w:rsidRPr="00873A6C" w:rsidRDefault="00A17F14" w:rsidP="00407556">
                  <w:pPr>
                    <w:spacing w:after="0"/>
                    <w:jc w:val="center"/>
                    <w:textAlignment w:val="baseline"/>
                    <w:rPr>
                      <w:color w:val="000000"/>
                      <w:sz w:val="21"/>
                      <w:szCs w:val="21"/>
                    </w:rPr>
                  </w:pPr>
                  <w:r>
                    <w:rPr>
                      <w:rFonts w:hint="eastAsia"/>
                      <w:color w:val="000000"/>
                      <w:sz w:val="21"/>
                      <w:szCs w:val="21"/>
                    </w:rPr>
                    <w:t>0.031</w:t>
                  </w:r>
                </w:p>
              </w:tc>
              <w:tc>
                <w:tcPr>
                  <w:tcW w:w="1389" w:type="dxa"/>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4714EAAE" w14:textId="6F76034F" w:rsidR="00407556" w:rsidRPr="00873A6C" w:rsidRDefault="001F3625" w:rsidP="00407556">
                  <w:pPr>
                    <w:spacing w:after="0"/>
                    <w:jc w:val="center"/>
                    <w:textAlignment w:val="baseline"/>
                    <w:rPr>
                      <w:rFonts w:eastAsia="宋体"/>
                      <w:bCs/>
                      <w:sz w:val="21"/>
                      <w:szCs w:val="21"/>
                    </w:rPr>
                  </w:pPr>
                  <w:r>
                    <w:rPr>
                      <w:rFonts w:eastAsia="宋体" w:hint="eastAsia"/>
                      <w:bCs/>
                      <w:sz w:val="21"/>
                      <w:szCs w:val="21"/>
                    </w:rPr>
                    <w:t>99.3</w:t>
                  </w:r>
                </w:p>
              </w:tc>
            </w:tr>
          </w:tbl>
          <w:p w14:paraId="020DD1C7" w14:textId="4C798B3D" w:rsidR="005476E6" w:rsidRDefault="001F3625">
            <w:pPr>
              <w:spacing w:after="0" w:line="500" w:lineRule="exact"/>
              <w:ind w:firstLineChars="200" w:firstLine="480"/>
              <w:jc w:val="both"/>
              <w:textAlignment w:val="baseline"/>
              <w:rPr>
                <w:rFonts w:eastAsia="宋体"/>
                <w:sz w:val="24"/>
                <w:szCs w:val="24"/>
              </w:rPr>
            </w:pPr>
            <w:r w:rsidRPr="00DB6B71">
              <w:rPr>
                <w:rFonts w:eastAsia="宋体" w:hint="eastAsia"/>
                <w:kern w:val="2"/>
                <w:sz w:val="24"/>
                <w:szCs w:val="20"/>
              </w:rPr>
              <w:t>本项目</w:t>
            </w:r>
            <w:r>
              <w:rPr>
                <w:rFonts w:eastAsia="宋体" w:hint="eastAsia"/>
                <w:kern w:val="2"/>
                <w:sz w:val="24"/>
                <w:szCs w:val="20"/>
              </w:rPr>
              <w:t>部分研磨粉尘、吨包下料粉尘由集气罩收集后经袋式除尘器处理，摇摆筛筛分粉尘和料仓呼吸口粉尘通过负压收集，包装粉尘通过密闭间和软帘收集，上述废气收集后一同进入袋式除尘器处理，最终由</w:t>
            </w:r>
            <w:r>
              <w:rPr>
                <w:rFonts w:eastAsia="宋体" w:hint="eastAsia"/>
                <w:kern w:val="2"/>
                <w:sz w:val="24"/>
                <w:szCs w:val="20"/>
              </w:rPr>
              <w:t>1</w:t>
            </w:r>
            <w:r>
              <w:rPr>
                <w:rFonts w:eastAsia="宋体"/>
                <w:kern w:val="2"/>
                <w:sz w:val="24"/>
                <w:szCs w:val="20"/>
              </w:rPr>
              <w:t>5</w:t>
            </w:r>
            <w:r>
              <w:rPr>
                <w:rFonts w:eastAsia="宋体" w:hint="eastAsia"/>
                <w:kern w:val="2"/>
                <w:sz w:val="24"/>
                <w:szCs w:val="20"/>
              </w:rPr>
              <w:t>m</w:t>
            </w:r>
            <w:r>
              <w:rPr>
                <w:rFonts w:eastAsia="宋体" w:hint="eastAsia"/>
                <w:kern w:val="2"/>
                <w:sz w:val="24"/>
                <w:szCs w:val="20"/>
              </w:rPr>
              <w:t>高的排气筒</w:t>
            </w:r>
            <w:r>
              <w:rPr>
                <w:rFonts w:eastAsia="宋体" w:hint="eastAsia"/>
                <w:kern w:val="2"/>
                <w:sz w:val="24"/>
                <w:szCs w:val="20"/>
              </w:rPr>
              <w:t>P</w:t>
            </w:r>
            <w:r>
              <w:rPr>
                <w:rFonts w:eastAsia="宋体"/>
                <w:kern w:val="2"/>
                <w:sz w:val="24"/>
                <w:szCs w:val="20"/>
              </w:rPr>
              <w:t>1</w:t>
            </w:r>
            <w:r>
              <w:rPr>
                <w:rFonts w:eastAsia="宋体" w:hint="eastAsia"/>
                <w:kern w:val="2"/>
                <w:sz w:val="24"/>
                <w:szCs w:val="20"/>
              </w:rPr>
              <w:t>排出；部分研磨废气经集气罩收集后进入袋式除尘器，均化仓粉尘由密闭负压收集与部分研磨废气一同进入袋式除尘器处理，由</w:t>
            </w:r>
            <w:r>
              <w:rPr>
                <w:rFonts w:eastAsia="宋体" w:hint="eastAsia"/>
                <w:kern w:val="2"/>
                <w:sz w:val="24"/>
                <w:szCs w:val="20"/>
              </w:rPr>
              <w:t>1</w:t>
            </w:r>
            <w:r>
              <w:rPr>
                <w:rFonts w:eastAsia="宋体"/>
                <w:kern w:val="2"/>
                <w:sz w:val="24"/>
                <w:szCs w:val="20"/>
              </w:rPr>
              <w:t>5</w:t>
            </w:r>
            <w:r>
              <w:rPr>
                <w:rFonts w:eastAsia="宋体" w:hint="eastAsia"/>
                <w:kern w:val="2"/>
                <w:sz w:val="24"/>
                <w:szCs w:val="20"/>
              </w:rPr>
              <w:t>m</w:t>
            </w:r>
            <w:r>
              <w:rPr>
                <w:rFonts w:eastAsia="宋体" w:hint="eastAsia"/>
                <w:kern w:val="2"/>
                <w:sz w:val="24"/>
                <w:szCs w:val="20"/>
              </w:rPr>
              <w:t>高的排气筒</w:t>
            </w:r>
            <w:r>
              <w:rPr>
                <w:rFonts w:eastAsia="宋体" w:hint="eastAsia"/>
                <w:kern w:val="2"/>
                <w:sz w:val="24"/>
                <w:szCs w:val="20"/>
              </w:rPr>
              <w:t>P</w:t>
            </w:r>
            <w:r>
              <w:rPr>
                <w:rFonts w:eastAsia="宋体"/>
                <w:kern w:val="2"/>
                <w:sz w:val="24"/>
                <w:szCs w:val="20"/>
              </w:rPr>
              <w:t>2</w:t>
            </w:r>
            <w:r>
              <w:rPr>
                <w:rFonts w:eastAsia="宋体" w:hint="eastAsia"/>
                <w:kern w:val="2"/>
                <w:sz w:val="24"/>
                <w:szCs w:val="20"/>
              </w:rPr>
              <w:t>排出。</w:t>
            </w:r>
            <w:r w:rsidR="00ED0342" w:rsidRPr="00433D0A">
              <w:rPr>
                <w:rFonts w:eastAsia="宋体" w:hint="eastAsia"/>
                <w:bCs/>
                <w:sz w:val="24"/>
                <w:szCs w:val="24"/>
              </w:rPr>
              <w:t>排气筒</w:t>
            </w:r>
            <w:r w:rsidR="00ED0342">
              <w:rPr>
                <w:rFonts w:eastAsia="宋体" w:hint="eastAsia"/>
                <w:bCs/>
                <w:sz w:val="24"/>
                <w:szCs w:val="24"/>
              </w:rPr>
              <w:t>P1</w:t>
            </w:r>
            <w:r w:rsidR="00ED0342" w:rsidRPr="00433D0A">
              <w:rPr>
                <w:rFonts w:eastAsia="宋体" w:hint="eastAsia"/>
                <w:bCs/>
                <w:sz w:val="24"/>
                <w:szCs w:val="24"/>
              </w:rPr>
              <w:t>颗粒物</w:t>
            </w:r>
            <w:r w:rsidR="00ED0342" w:rsidRPr="00433D0A">
              <w:rPr>
                <w:rFonts w:eastAsia="宋体"/>
                <w:bCs/>
                <w:sz w:val="24"/>
                <w:szCs w:val="24"/>
              </w:rPr>
              <w:t>最大</w:t>
            </w:r>
            <w:r w:rsidR="00ED0342" w:rsidRPr="00433D0A">
              <w:rPr>
                <w:rFonts w:eastAsia="宋体" w:hint="eastAsia"/>
                <w:bCs/>
                <w:sz w:val="24"/>
                <w:szCs w:val="24"/>
              </w:rPr>
              <w:t>排放浓度为</w:t>
            </w:r>
            <w:r w:rsidR="00ED0342" w:rsidRPr="00433D0A">
              <w:rPr>
                <w:rFonts w:eastAsia="宋体"/>
                <w:bCs/>
                <w:sz w:val="24"/>
                <w:szCs w:val="24"/>
              </w:rPr>
              <w:t>3.</w:t>
            </w:r>
            <w:r w:rsidR="00ED0342">
              <w:rPr>
                <w:rFonts w:eastAsia="宋体" w:hint="eastAsia"/>
                <w:bCs/>
                <w:sz w:val="24"/>
                <w:szCs w:val="24"/>
              </w:rPr>
              <w:t>5</w:t>
            </w:r>
            <w:r w:rsidR="00ED0342" w:rsidRPr="00433D0A">
              <w:rPr>
                <w:rFonts w:eastAsia="宋体"/>
                <w:bCs/>
                <w:sz w:val="24"/>
                <w:szCs w:val="24"/>
              </w:rPr>
              <w:t>mg/m</w:t>
            </w:r>
            <w:r w:rsidR="00ED0342" w:rsidRPr="00433D0A">
              <w:rPr>
                <w:rFonts w:eastAsia="宋体"/>
                <w:bCs/>
                <w:sz w:val="24"/>
                <w:szCs w:val="24"/>
                <w:vertAlign w:val="superscript"/>
              </w:rPr>
              <w:t>3</w:t>
            </w:r>
            <w:r w:rsidR="00ED0342" w:rsidRPr="00433D0A">
              <w:rPr>
                <w:rFonts w:eastAsia="宋体" w:hint="eastAsia"/>
                <w:bCs/>
                <w:sz w:val="24"/>
                <w:szCs w:val="24"/>
              </w:rPr>
              <w:t>、</w:t>
            </w:r>
            <w:r w:rsidR="00ED0342" w:rsidRPr="00433D0A">
              <w:rPr>
                <w:rFonts w:eastAsia="宋体"/>
                <w:bCs/>
                <w:sz w:val="24"/>
                <w:szCs w:val="24"/>
              </w:rPr>
              <w:t>最大</w:t>
            </w:r>
            <w:r w:rsidR="00ED0342" w:rsidRPr="00433D0A">
              <w:rPr>
                <w:rFonts w:eastAsia="宋体" w:hint="eastAsia"/>
                <w:bCs/>
                <w:sz w:val="24"/>
                <w:szCs w:val="24"/>
              </w:rPr>
              <w:t>排放速率为</w:t>
            </w:r>
            <w:r w:rsidR="00ED0342" w:rsidRPr="00433D0A">
              <w:rPr>
                <w:rFonts w:eastAsia="宋体"/>
                <w:sz w:val="24"/>
                <w:szCs w:val="24"/>
              </w:rPr>
              <w:t>0.0</w:t>
            </w:r>
            <w:r w:rsidR="00ED0342">
              <w:rPr>
                <w:rFonts w:eastAsia="宋体" w:hint="eastAsia"/>
                <w:sz w:val="24"/>
                <w:szCs w:val="24"/>
              </w:rPr>
              <w:t>56</w:t>
            </w:r>
            <w:r w:rsidR="00ED0342" w:rsidRPr="00433D0A">
              <w:rPr>
                <w:rFonts w:eastAsia="宋体"/>
                <w:sz w:val="24"/>
                <w:szCs w:val="24"/>
              </w:rPr>
              <w:t>kg/h</w:t>
            </w:r>
            <w:r w:rsidR="00ED0342">
              <w:rPr>
                <w:rFonts w:eastAsia="宋体" w:hint="eastAsia"/>
                <w:sz w:val="24"/>
                <w:szCs w:val="24"/>
              </w:rPr>
              <w:t>；</w:t>
            </w:r>
            <w:r w:rsidR="00ED0342" w:rsidRPr="00433D0A">
              <w:rPr>
                <w:rFonts w:eastAsia="宋体" w:hint="eastAsia"/>
                <w:bCs/>
                <w:sz w:val="24"/>
                <w:szCs w:val="24"/>
              </w:rPr>
              <w:t>排气筒</w:t>
            </w:r>
            <w:r w:rsidR="00ED0342">
              <w:rPr>
                <w:rFonts w:eastAsia="宋体" w:hint="eastAsia"/>
                <w:bCs/>
                <w:sz w:val="24"/>
                <w:szCs w:val="24"/>
              </w:rPr>
              <w:t>P2</w:t>
            </w:r>
            <w:r w:rsidR="00ED0342" w:rsidRPr="00433D0A">
              <w:rPr>
                <w:rFonts w:eastAsia="宋体" w:hint="eastAsia"/>
                <w:bCs/>
                <w:sz w:val="24"/>
                <w:szCs w:val="24"/>
              </w:rPr>
              <w:t>颗粒物</w:t>
            </w:r>
            <w:r w:rsidR="00ED0342" w:rsidRPr="00433D0A">
              <w:rPr>
                <w:rFonts w:eastAsia="宋体"/>
                <w:bCs/>
                <w:sz w:val="24"/>
                <w:szCs w:val="24"/>
              </w:rPr>
              <w:t>最大</w:t>
            </w:r>
            <w:r w:rsidR="00ED0342" w:rsidRPr="00433D0A">
              <w:rPr>
                <w:rFonts w:eastAsia="宋体" w:hint="eastAsia"/>
                <w:bCs/>
                <w:sz w:val="24"/>
                <w:szCs w:val="24"/>
              </w:rPr>
              <w:t>排放浓度为</w:t>
            </w:r>
            <w:r w:rsidR="00ED0342">
              <w:rPr>
                <w:rFonts w:eastAsia="宋体" w:hint="eastAsia"/>
                <w:bCs/>
                <w:sz w:val="24"/>
                <w:szCs w:val="24"/>
              </w:rPr>
              <w:t>2.8</w:t>
            </w:r>
            <w:r w:rsidR="00ED0342" w:rsidRPr="00433D0A">
              <w:rPr>
                <w:rFonts w:eastAsia="宋体"/>
                <w:bCs/>
                <w:sz w:val="24"/>
                <w:szCs w:val="24"/>
              </w:rPr>
              <w:t>mg/m</w:t>
            </w:r>
            <w:r w:rsidR="00ED0342" w:rsidRPr="00433D0A">
              <w:rPr>
                <w:rFonts w:eastAsia="宋体"/>
                <w:bCs/>
                <w:sz w:val="24"/>
                <w:szCs w:val="24"/>
                <w:vertAlign w:val="superscript"/>
              </w:rPr>
              <w:t>3</w:t>
            </w:r>
            <w:r w:rsidR="00ED0342" w:rsidRPr="00433D0A">
              <w:rPr>
                <w:rFonts w:eastAsia="宋体" w:hint="eastAsia"/>
                <w:bCs/>
                <w:sz w:val="24"/>
                <w:szCs w:val="24"/>
              </w:rPr>
              <w:t>、</w:t>
            </w:r>
            <w:r w:rsidR="00ED0342" w:rsidRPr="00433D0A">
              <w:rPr>
                <w:rFonts w:eastAsia="宋体"/>
                <w:bCs/>
                <w:sz w:val="24"/>
                <w:szCs w:val="24"/>
              </w:rPr>
              <w:t>最大</w:t>
            </w:r>
            <w:r w:rsidR="00ED0342" w:rsidRPr="00433D0A">
              <w:rPr>
                <w:rFonts w:eastAsia="宋体" w:hint="eastAsia"/>
                <w:bCs/>
                <w:sz w:val="24"/>
                <w:szCs w:val="24"/>
              </w:rPr>
              <w:t>排放速率为</w:t>
            </w:r>
            <w:r w:rsidR="00ED0342" w:rsidRPr="00433D0A">
              <w:rPr>
                <w:rFonts w:eastAsia="宋体"/>
                <w:sz w:val="24"/>
                <w:szCs w:val="24"/>
              </w:rPr>
              <w:t>0.0</w:t>
            </w:r>
            <w:r w:rsidR="00ED0342">
              <w:rPr>
                <w:rFonts w:eastAsia="宋体" w:hint="eastAsia"/>
                <w:sz w:val="24"/>
                <w:szCs w:val="24"/>
              </w:rPr>
              <w:t>36</w:t>
            </w:r>
            <w:r w:rsidR="00ED0342" w:rsidRPr="00433D0A">
              <w:rPr>
                <w:rFonts w:eastAsia="宋体"/>
                <w:sz w:val="24"/>
                <w:szCs w:val="24"/>
              </w:rPr>
              <w:t>kg/h</w:t>
            </w:r>
            <w:r w:rsidR="00ED0342">
              <w:rPr>
                <w:rFonts w:eastAsia="宋体" w:hint="eastAsia"/>
                <w:sz w:val="24"/>
                <w:szCs w:val="24"/>
              </w:rPr>
              <w:t>；</w:t>
            </w:r>
            <w:r w:rsidR="00ED0342" w:rsidRPr="00433D0A">
              <w:rPr>
                <w:rFonts w:eastAsia="宋体" w:hint="eastAsia"/>
                <w:bCs/>
                <w:sz w:val="24"/>
                <w:szCs w:val="24"/>
              </w:rPr>
              <w:t>能够满足</w:t>
            </w:r>
            <w:r w:rsidR="00ED0342" w:rsidRPr="00433D0A">
              <w:rPr>
                <w:rFonts w:eastAsia="宋体"/>
                <w:sz w:val="24"/>
                <w:szCs w:val="24"/>
              </w:rPr>
              <w:t>《大气污染物综合排放标准》（</w:t>
            </w:r>
            <w:r w:rsidR="00ED0342" w:rsidRPr="00433D0A">
              <w:rPr>
                <w:rFonts w:eastAsia="宋体"/>
                <w:sz w:val="24"/>
                <w:szCs w:val="24"/>
              </w:rPr>
              <w:t>GB16297-1996</w:t>
            </w:r>
            <w:r w:rsidR="00ED0342" w:rsidRPr="00433D0A">
              <w:rPr>
                <w:rFonts w:eastAsia="宋体"/>
                <w:sz w:val="24"/>
                <w:szCs w:val="24"/>
              </w:rPr>
              <w:t>）表</w:t>
            </w:r>
            <w:r w:rsidR="00ED0342" w:rsidRPr="00433D0A">
              <w:rPr>
                <w:rFonts w:eastAsia="宋体"/>
                <w:sz w:val="24"/>
                <w:szCs w:val="24"/>
              </w:rPr>
              <w:t>2</w:t>
            </w:r>
            <w:r w:rsidR="00ED0342" w:rsidRPr="00433D0A">
              <w:rPr>
                <w:rFonts w:eastAsia="宋体"/>
                <w:sz w:val="24"/>
                <w:szCs w:val="24"/>
              </w:rPr>
              <w:t>二级</w:t>
            </w:r>
            <w:r w:rsidR="00ED0342" w:rsidRPr="00433D0A">
              <w:rPr>
                <w:rFonts w:eastAsia="宋体" w:hint="eastAsia"/>
                <w:sz w:val="24"/>
                <w:szCs w:val="24"/>
              </w:rPr>
              <w:t>颗粒物有组织排放</w:t>
            </w:r>
            <w:bookmarkStart w:id="23" w:name="_Hlk156398806"/>
            <w:r w:rsidR="00ED0342" w:rsidRPr="00433D0A">
              <w:rPr>
                <w:rFonts w:eastAsia="宋体"/>
                <w:bCs/>
                <w:sz w:val="24"/>
                <w:szCs w:val="24"/>
              </w:rPr>
              <w:t>120mg/m</w:t>
            </w:r>
            <w:r w:rsidR="00ED0342" w:rsidRPr="00433D0A">
              <w:rPr>
                <w:rFonts w:eastAsia="宋体"/>
                <w:bCs/>
                <w:sz w:val="24"/>
                <w:szCs w:val="24"/>
                <w:vertAlign w:val="superscript"/>
              </w:rPr>
              <w:t>3</w:t>
            </w:r>
            <w:r w:rsidR="00ED0342" w:rsidRPr="00433D0A">
              <w:rPr>
                <w:rFonts w:eastAsia="宋体" w:hint="eastAsia"/>
                <w:bCs/>
                <w:sz w:val="24"/>
                <w:szCs w:val="24"/>
              </w:rPr>
              <w:t>和</w:t>
            </w:r>
            <w:bookmarkEnd w:id="23"/>
            <w:r w:rsidR="00ED0342" w:rsidRPr="00433D0A">
              <w:rPr>
                <w:rFonts w:eastAsia="宋体" w:hint="eastAsia"/>
                <w:bCs/>
                <w:sz w:val="24"/>
                <w:szCs w:val="24"/>
              </w:rPr>
              <w:t>3</w:t>
            </w:r>
            <w:r w:rsidR="00ED0342" w:rsidRPr="00433D0A">
              <w:rPr>
                <w:rFonts w:eastAsia="宋体"/>
                <w:bCs/>
                <w:sz w:val="24"/>
                <w:szCs w:val="24"/>
              </w:rPr>
              <w:t>.5</w:t>
            </w:r>
            <w:r w:rsidR="00ED0342" w:rsidRPr="00433D0A">
              <w:rPr>
                <w:rFonts w:eastAsia="宋体"/>
                <w:sz w:val="24"/>
                <w:szCs w:val="24"/>
              </w:rPr>
              <w:t xml:space="preserve"> kg/h</w:t>
            </w:r>
            <w:r w:rsidR="00ED0342" w:rsidRPr="00433D0A">
              <w:rPr>
                <w:rFonts w:eastAsia="宋体" w:hint="eastAsia"/>
                <w:sz w:val="24"/>
                <w:szCs w:val="24"/>
              </w:rPr>
              <w:t>（</w:t>
            </w:r>
            <w:r w:rsidR="00ED0342" w:rsidRPr="00433D0A">
              <w:rPr>
                <w:rFonts w:eastAsia="宋体" w:hint="eastAsia"/>
                <w:sz w:val="24"/>
                <w:szCs w:val="24"/>
              </w:rPr>
              <w:t>1</w:t>
            </w:r>
            <w:r w:rsidR="00ED0342" w:rsidRPr="00433D0A">
              <w:rPr>
                <w:rFonts w:eastAsia="宋体"/>
                <w:sz w:val="24"/>
                <w:szCs w:val="24"/>
              </w:rPr>
              <w:t>5</w:t>
            </w:r>
            <w:r w:rsidR="00ED0342" w:rsidRPr="00433D0A">
              <w:rPr>
                <w:rFonts w:eastAsia="宋体" w:hint="eastAsia"/>
                <w:sz w:val="24"/>
                <w:szCs w:val="24"/>
              </w:rPr>
              <w:t>m</w:t>
            </w:r>
            <w:r w:rsidR="00ED0342" w:rsidRPr="00433D0A">
              <w:rPr>
                <w:rFonts w:eastAsia="宋体" w:hint="eastAsia"/>
                <w:sz w:val="24"/>
                <w:szCs w:val="24"/>
              </w:rPr>
              <w:t>高排气筒）的标准限值，同时</w:t>
            </w:r>
            <w:r w:rsidR="00ED0342" w:rsidRPr="00433D0A">
              <w:rPr>
                <w:rFonts w:eastAsia="宋体" w:hint="eastAsia"/>
                <w:bCs/>
                <w:sz w:val="24"/>
                <w:szCs w:val="24"/>
              </w:rPr>
              <w:t>满足</w:t>
            </w:r>
            <w:r w:rsidR="00ED0342" w:rsidRPr="00433D0A">
              <w:rPr>
                <w:rFonts w:eastAsia="宋体" w:hint="eastAsia"/>
                <w:sz w:val="24"/>
                <w:szCs w:val="24"/>
              </w:rPr>
              <w:t>《新乡市生态环境局关于进一步规范工业企业颗粒物排放限值的通知》</w:t>
            </w:r>
            <w:r w:rsidR="00ED0342" w:rsidRPr="00433D0A">
              <w:rPr>
                <w:rFonts w:eastAsia="宋体" w:hint="eastAsia"/>
                <w:bCs/>
                <w:sz w:val="24"/>
                <w:szCs w:val="24"/>
              </w:rPr>
              <w:t>颗粒</w:t>
            </w:r>
            <w:r w:rsidR="00ED0342" w:rsidRPr="00433D0A">
              <w:rPr>
                <w:rFonts w:eastAsia="宋体" w:hint="eastAsia"/>
                <w:sz w:val="24"/>
                <w:szCs w:val="24"/>
              </w:rPr>
              <w:t>物</w:t>
            </w:r>
            <w:r w:rsidR="00ED0342" w:rsidRPr="00433D0A">
              <w:rPr>
                <w:rFonts w:eastAsia="宋体" w:hint="eastAsia"/>
                <w:bCs/>
                <w:sz w:val="24"/>
                <w:szCs w:val="24"/>
              </w:rPr>
              <w:t>厂界有组织浓度</w:t>
            </w:r>
            <w:r w:rsidR="00ED0342" w:rsidRPr="00433D0A">
              <w:rPr>
                <w:rFonts w:eastAsia="宋体"/>
                <w:bCs/>
                <w:sz w:val="24"/>
                <w:szCs w:val="24"/>
              </w:rPr>
              <w:t>10mg/m</w:t>
            </w:r>
            <w:r w:rsidR="00ED0342" w:rsidRPr="00433D0A">
              <w:rPr>
                <w:rFonts w:eastAsia="宋体"/>
                <w:bCs/>
                <w:sz w:val="24"/>
                <w:szCs w:val="24"/>
                <w:vertAlign w:val="superscript"/>
              </w:rPr>
              <w:t>3</w:t>
            </w:r>
            <w:r w:rsidR="00ED0342" w:rsidRPr="00433D0A">
              <w:rPr>
                <w:rFonts w:eastAsia="宋体" w:hint="eastAsia"/>
                <w:sz w:val="24"/>
                <w:szCs w:val="24"/>
              </w:rPr>
              <w:t>的限值要求</w:t>
            </w:r>
            <w:r w:rsidR="00ED0342">
              <w:rPr>
                <w:rFonts w:eastAsia="宋体" w:hint="eastAsia"/>
                <w:sz w:val="24"/>
                <w:szCs w:val="24"/>
              </w:rPr>
              <w:t>。</w:t>
            </w:r>
          </w:p>
          <w:p w14:paraId="61A1525E" w14:textId="17DD95F7" w:rsidR="00ED0342" w:rsidRPr="00433D0A" w:rsidRDefault="00ED0342" w:rsidP="00ED0342">
            <w:pPr>
              <w:spacing w:after="0" w:line="460" w:lineRule="exact"/>
              <w:ind w:firstLineChars="200" w:firstLine="480"/>
              <w:jc w:val="both"/>
              <w:textAlignment w:val="baseline"/>
              <w:rPr>
                <w:rFonts w:eastAsia="宋体"/>
                <w:bCs/>
                <w:sz w:val="24"/>
                <w:szCs w:val="24"/>
              </w:rPr>
            </w:pPr>
            <w:bookmarkStart w:id="24" w:name="_Hlk156398765"/>
            <w:r w:rsidRPr="00433D0A">
              <w:rPr>
                <w:rFonts w:eastAsia="宋体" w:hint="eastAsia"/>
                <w:bCs/>
                <w:sz w:val="24"/>
                <w:szCs w:val="24"/>
              </w:rPr>
              <w:t>环境影响报告表中预测，“袋式除尘器”对颗粒物的去除效率为</w:t>
            </w:r>
            <w:r w:rsidRPr="00433D0A">
              <w:rPr>
                <w:rFonts w:eastAsia="宋体" w:hint="eastAsia"/>
                <w:bCs/>
                <w:sz w:val="24"/>
                <w:szCs w:val="24"/>
              </w:rPr>
              <w:t>9</w:t>
            </w:r>
            <w:r w:rsidRPr="00433D0A">
              <w:rPr>
                <w:rFonts w:eastAsia="宋体"/>
                <w:bCs/>
                <w:sz w:val="24"/>
                <w:szCs w:val="24"/>
              </w:rPr>
              <w:t>5</w:t>
            </w:r>
            <w:r w:rsidRPr="00433D0A">
              <w:rPr>
                <w:rFonts w:eastAsia="宋体" w:hint="eastAsia"/>
                <w:bCs/>
                <w:sz w:val="24"/>
                <w:szCs w:val="24"/>
              </w:rPr>
              <w:t>%</w:t>
            </w:r>
            <w:r w:rsidRPr="00433D0A">
              <w:rPr>
                <w:rFonts w:eastAsia="宋体" w:hint="eastAsia"/>
                <w:bCs/>
                <w:sz w:val="24"/>
                <w:szCs w:val="24"/>
              </w:rPr>
              <w:t>。其审批部门审批决定未对颗粒物的去除效率做出要求，仅要求排放口颗粒物排放</w:t>
            </w:r>
            <w:r w:rsidRPr="00433D0A">
              <w:rPr>
                <w:rFonts w:eastAsia="宋体" w:hint="eastAsia"/>
                <w:bCs/>
                <w:sz w:val="24"/>
                <w:szCs w:val="24"/>
              </w:rPr>
              <w:lastRenderedPageBreak/>
              <w:t>浓度达标排放。根据监测数据，</w:t>
            </w:r>
            <w:r>
              <w:rPr>
                <w:rFonts w:eastAsia="宋体" w:hint="eastAsia"/>
                <w:kern w:val="2"/>
                <w:sz w:val="24"/>
                <w:szCs w:val="20"/>
              </w:rPr>
              <w:t>P1</w:t>
            </w:r>
            <w:r w:rsidR="00341B2C">
              <w:rPr>
                <w:rFonts w:eastAsia="宋体" w:hint="eastAsia"/>
                <w:kern w:val="2"/>
                <w:sz w:val="24"/>
                <w:szCs w:val="20"/>
              </w:rPr>
              <w:t>排气筒的</w:t>
            </w:r>
            <w:r w:rsidRPr="00433D0A">
              <w:rPr>
                <w:rFonts w:eastAsia="宋体" w:hint="eastAsia"/>
                <w:kern w:val="2"/>
                <w:sz w:val="24"/>
                <w:szCs w:val="20"/>
              </w:rPr>
              <w:t>袋式除尘器的颗粒物处理效率为</w:t>
            </w:r>
            <w:r w:rsidRPr="00433D0A">
              <w:rPr>
                <w:rFonts w:eastAsia="宋体" w:hint="eastAsia"/>
                <w:bCs/>
                <w:sz w:val="24"/>
                <w:szCs w:val="24"/>
              </w:rPr>
              <w:t>：</w:t>
            </w:r>
            <w:r w:rsidRPr="00433D0A">
              <w:rPr>
                <w:rFonts w:eastAsia="宋体" w:hint="eastAsia"/>
                <w:bCs/>
                <w:sz w:val="24"/>
                <w:szCs w:val="24"/>
              </w:rPr>
              <w:t>9</w:t>
            </w:r>
            <w:r w:rsidRPr="00433D0A">
              <w:rPr>
                <w:rFonts w:eastAsia="宋体"/>
                <w:bCs/>
                <w:sz w:val="24"/>
                <w:szCs w:val="24"/>
              </w:rPr>
              <w:t>9%-99.</w:t>
            </w:r>
            <w:r w:rsidR="00341B2C">
              <w:rPr>
                <w:rFonts w:eastAsia="宋体" w:hint="eastAsia"/>
                <w:bCs/>
                <w:sz w:val="24"/>
                <w:szCs w:val="24"/>
              </w:rPr>
              <w:t>3</w:t>
            </w:r>
            <w:r w:rsidRPr="00433D0A">
              <w:rPr>
                <w:rFonts w:eastAsia="宋体"/>
                <w:bCs/>
                <w:sz w:val="24"/>
                <w:szCs w:val="24"/>
              </w:rPr>
              <w:t>%</w:t>
            </w:r>
            <w:r w:rsidRPr="00433D0A">
              <w:rPr>
                <w:rFonts w:eastAsia="宋体" w:hint="eastAsia"/>
                <w:bCs/>
                <w:sz w:val="24"/>
                <w:szCs w:val="24"/>
              </w:rPr>
              <w:t>，</w:t>
            </w:r>
            <w:r w:rsidR="00341B2C">
              <w:rPr>
                <w:rFonts w:eastAsia="宋体" w:hint="eastAsia"/>
                <w:kern w:val="2"/>
                <w:sz w:val="24"/>
                <w:szCs w:val="20"/>
              </w:rPr>
              <w:t>P2</w:t>
            </w:r>
            <w:r w:rsidR="00341B2C">
              <w:rPr>
                <w:rFonts w:eastAsia="宋体" w:hint="eastAsia"/>
                <w:kern w:val="2"/>
                <w:sz w:val="24"/>
                <w:szCs w:val="20"/>
              </w:rPr>
              <w:t>排气筒的</w:t>
            </w:r>
            <w:r w:rsidRPr="00433D0A">
              <w:rPr>
                <w:rFonts w:eastAsia="宋体" w:hint="eastAsia"/>
                <w:kern w:val="2"/>
                <w:sz w:val="24"/>
                <w:szCs w:val="20"/>
              </w:rPr>
              <w:t>袋式除尘器的颗粒物处理效率为</w:t>
            </w:r>
            <w:r w:rsidRPr="00433D0A">
              <w:rPr>
                <w:rFonts w:eastAsia="宋体" w:hint="eastAsia"/>
                <w:bCs/>
                <w:sz w:val="24"/>
                <w:szCs w:val="24"/>
              </w:rPr>
              <w:t>：</w:t>
            </w:r>
            <w:r w:rsidRPr="00433D0A">
              <w:rPr>
                <w:rFonts w:eastAsia="宋体" w:hint="eastAsia"/>
                <w:bCs/>
                <w:sz w:val="24"/>
                <w:szCs w:val="24"/>
              </w:rPr>
              <w:t>9</w:t>
            </w:r>
            <w:r w:rsidR="00341B2C">
              <w:rPr>
                <w:rFonts w:eastAsia="宋体" w:hint="eastAsia"/>
                <w:bCs/>
                <w:sz w:val="24"/>
                <w:szCs w:val="24"/>
              </w:rPr>
              <w:t>9.1</w:t>
            </w:r>
            <w:r w:rsidRPr="00433D0A">
              <w:rPr>
                <w:rFonts w:eastAsia="宋体"/>
                <w:bCs/>
                <w:sz w:val="24"/>
                <w:szCs w:val="24"/>
              </w:rPr>
              <w:t>%-99.</w:t>
            </w:r>
            <w:r w:rsidR="00341B2C">
              <w:rPr>
                <w:rFonts w:eastAsia="宋体" w:hint="eastAsia"/>
                <w:bCs/>
                <w:sz w:val="24"/>
                <w:szCs w:val="24"/>
              </w:rPr>
              <w:t>3</w:t>
            </w:r>
            <w:r w:rsidRPr="00433D0A">
              <w:rPr>
                <w:rFonts w:eastAsia="宋体"/>
                <w:bCs/>
                <w:sz w:val="24"/>
                <w:szCs w:val="24"/>
              </w:rPr>
              <w:t>%</w:t>
            </w:r>
            <w:bookmarkEnd w:id="24"/>
            <w:r w:rsidRPr="00433D0A">
              <w:rPr>
                <w:rFonts w:eastAsia="宋体" w:hint="eastAsia"/>
                <w:bCs/>
                <w:sz w:val="24"/>
                <w:szCs w:val="24"/>
              </w:rPr>
              <w:t>，颗粒物的排放可以满足环境影响报告表及其审批部门审批决定的要求。</w:t>
            </w:r>
          </w:p>
          <w:p w14:paraId="25FEB9FC" w14:textId="76ADF023" w:rsidR="00341B2C" w:rsidRPr="00433D0A" w:rsidRDefault="00341B2C" w:rsidP="00341B2C">
            <w:pPr>
              <w:spacing w:after="0" w:line="460" w:lineRule="exact"/>
              <w:ind w:firstLineChars="200" w:firstLine="480"/>
              <w:jc w:val="both"/>
              <w:textAlignment w:val="baseline"/>
              <w:rPr>
                <w:rFonts w:eastAsia="宋体"/>
                <w:bCs/>
                <w:kern w:val="2"/>
                <w:sz w:val="24"/>
                <w:szCs w:val="24"/>
              </w:rPr>
            </w:pPr>
            <w:r w:rsidRPr="00433D0A">
              <w:rPr>
                <w:rFonts w:eastAsia="宋体" w:hint="eastAsia"/>
                <w:sz w:val="24"/>
                <w:szCs w:val="24"/>
              </w:rPr>
              <w:t>项目</w:t>
            </w:r>
            <w:r w:rsidR="00732ECC">
              <w:rPr>
                <w:rFonts w:eastAsia="宋体" w:hint="eastAsia"/>
                <w:sz w:val="24"/>
                <w:szCs w:val="24"/>
              </w:rPr>
              <w:t>部分研磨机研磨、吨包下料、</w:t>
            </w:r>
            <w:r w:rsidR="00C5674E">
              <w:rPr>
                <w:rFonts w:eastAsia="宋体" w:hint="eastAsia"/>
                <w:sz w:val="24"/>
                <w:szCs w:val="24"/>
              </w:rPr>
              <w:t>料仓</w:t>
            </w:r>
            <w:r w:rsidR="00732ECC">
              <w:rPr>
                <w:rFonts w:eastAsia="宋体" w:hint="eastAsia"/>
                <w:sz w:val="24"/>
                <w:szCs w:val="24"/>
              </w:rPr>
              <w:t>、包装</w:t>
            </w:r>
            <w:r w:rsidR="00C5674E">
              <w:rPr>
                <w:rFonts w:eastAsia="宋体" w:hint="eastAsia"/>
                <w:sz w:val="24"/>
                <w:szCs w:val="24"/>
              </w:rPr>
              <w:t>和</w:t>
            </w:r>
            <w:r w:rsidR="00F14B36">
              <w:rPr>
                <w:rFonts w:eastAsia="宋体" w:hint="eastAsia"/>
                <w:sz w:val="24"/>
                <w:szCs w:val="24"/>
              </w:rPr>
              <w:t>摇摆筛筛分工序，</w:t>
            </w:r>
            <w:r w:rsidRPr="00433D0A">
              <w:rPr>
                <w:rFonts w:eastAsia="宋体" w:hint="eastAsia"/>
                <w:bCs/>
                <w:sz w:val="24"/>
                <w:szCs w:val="24"/>
              </w:rPr>
              <w:t>年工作时间为</w:t>
            </w:r>
            <w:r w:rsidR="003A728E">
              <w:rPr>
                <w:rFonts w:eastAsia="宋体" w:hint="eastAsia"/>
                <w:bCs/>
                <w:sz w:val="24"/>
                <w:szCs w:val="24"/>
              </w:rPr>
              <w:t>3600</w:t>
            </w:r>
            <w:r w:rsidRPr="00433D0A">
              <w:rPr>
                <w:rFonts w:eastAsia="宋体" w:hint="eastAsia"/>
                <w:bCs/>
                <w:sz w:val="24"/>
                <w:szCs w:val="24"/>
              </w:rPr>
              <w:t>h</w:t>
            </w:r>
            <w:r w:rsidRPr="00433D0A">
              <w:rPr>
                <w:rFonts w:eastAsia="宋体" w:hint="eastAsia"/>
                <w:bCs/>
                <w:sz w:val="24"/>
                <w:szCs w:val="24"/>
              </w:rPr>
              <w:t>，排气筒</w:t>
            </w:r>
            <w:r w:rsidR="009D71B6">
              <w:rPr>
                <w:rFonts w:eastAsia="宋体" w:hint="eastAsia"/>
                <w:bCs/>
                <w:sz w:val="24"/>
                <w:szCs w:val="24"/>
              </w:rPr>
              <w:t>P1</w:t>
            </w:r>
            <w:r w:rsidRPr="00433D0A">
              <w:rPr>
                <w:rFonts w:eastAsia="宋体" w:hint="eastAsia"/>
                <w:bCs/>
                <w:sz w:val="24"/>
                <w:szCs w:val="24"/>
              </w:rPr>
              <w:t>颗粒物的最大排放量为</w:t>
            </w:r>
            <w:r w:rsidRPr="00C9447A">
              <w:rPr>
                <w:rFonts w:eastAsia="宋体"/>
                <w:sz w:val="24"/>
                <w:szCs w:val="24"/>
              </w:rPr>
              <w:t>0.</w:t>
            </w:r>
            <w:r w:rsidR="003A728E" w:rsidRPr="00C9447A">
              <w:rPr>
                <w:rFonts w:eastAsia="宋体" w:hint="eastAsia"/>
                <w:sz w:val="24"/>
                <w:szCs w:val="24"/>
              </w:rPr>
              <w:t>2016</w:t>
            </w:r>
            <w:r w:rsidRPr="00C9447A">
              <w:rPr>
                <w:rFonts w:eastAsia="宋体"/>
                <w:sz w:val="24"/>
                <w:szCs w:val="24"/>
              </w:rPr>
              <w:t>t/a</w:t>
            </w:r>
            <w:r w:rsidR="00312EA8">
              <w:rPr>
                <w:rFonts w:eastAsia="宋体" w:hint="eastAsia"/>
                <w:sz w:val="24"/>
                <w:szCs w:val="24"/>
              </w:rPr>
              <w:t>；</w:t>
            </w:r>
            <w:r w:rsidR="00F14B36">
              <w:rPr>
                <w:rFonts w:eastAsia="宋体" w:hint="eastAsia"/>
                <w:sz w:val="24"/>
                <w:szCs w:val="24"/>
              </w:rPr>
              <w:t>项目</w:t>
            </w:r>
            <w:r w:rsidR="00312EA8">
              <w:rPr>
                <w:rFonts w:eastAsia="宋体" w:hint="eastAsia"/>
                <w:sz w:val="24"/>
                <w:szCs w:val="24"/>
              </w:rPr>
              <w:t>部分研磨机研磨和均化仓工序，</w:t>
            </w:r>
            <w:r w:rsidR="00312EA8" w:rsidRPr="00433D0A">
              <w:rPr>
                <w:rFonts w:eastAsia="宋体" w:hint="eastAsia"/>
                <w:bCs/>
                <w:sz w:val="24"/>
                <w:szCs w:val="24"/>
              </w:rPr>
              <w:t>年工作时间为</w:t>
            </w:r>
            <w:r w:rsidR="003A728E">
              <w:rPr>
                <w:rFonts w:eastAsia="宋体" w:hint="eastAsia"/>
                <w:bCs/>
                <w:sz w:val="24"/>
                <w:szCs w:val="24"/>
              </w:rPr>
              <w:t>3600</w:t>
            </w:r>
            <w:r w:rsidR="00312EA8" w:rsidRPr="00433D0A">
              <w:rPr>
                <w:rFonts w:eastAsia="宋体" w:hint="eastAsia"/>
                <w:bCs/>
                <w:sz w:val="24"/>
                <w:szCs w:val="24"/>
              </w:rPr>
              <w:t>h</w:t>
            </w:r>
            <w:r w:rsidR="00312EA8">
              <w:rPr>
                <w:rFonts w:eastAsia="宋体" w:hint="eastAsia"/>
                <w:bCs/>
                <w:sz w:val="24"/>
                <w:szCs w:val="24"/>
              </w:rPr>
              <w:t>，</w:t>
            </w:r>
            <w:r w:rsidR="00312EA8" w:rsidRPr="00433D0A">
              <w:rPr>
                <w:rFonts w:eastAsia="宋体" w:hint="eastAsia"/>
                <w:bCs/>
                <w:sz w:val="24"/>
                <w:szCs w:val="24"/>
              </w:rPr>
              <w:t>排气筒</w:t>
            </w:r>
            <w:r w:rsidR="00312EA8">
              <w:rPr>
                <w:rFonts w:eastAsia="宋体" w:hint="eastAsia"/>
                <w:bCs/>
                <w:sz w:val="24"/>
                <w:szCs w:val="24"/>
              </w:rPr>
              <w:t>P2</w:t>
            </w:r>
            <w:r w:rsidR="00312EA8" w:rsidRPr="00433D0A">
              <w:rPr>
                <w:rFonts w:eastAsia="宋体" w:hint="eastAsia"/>
                <w:bCs/>
                <w:sz w:val="24"/>
                <w:szCs w:val="24"/>
              </w:rPr>
              <w:t>颗粒物的最大排放量为</w:t>
            </w:r>
            <w:r w:rsidR="00312EA8" w:rsidRPr="00C9447A">
              <w:rPr>
                <w:rFonts w:eastAsia="宋体"/>
                <w:sz w:val="24"/>
                <w:szCs w:val="24"/>
              </w:rPr>
              <w:t>0.</w:t>
            </w:r>
            <w:r w:rsidR="00460E3E" w:rsidRPr="00C9447A">
              <w:rPr>
                <w:rFonts w:eastAsia="宋体" w:hint="eastAsia"/>
                <w:sz w:val="24"/>
                <w:szCs w:val="24"/>
              </w:rPr>
              <w:t>1296</w:t>
            </w:r>
            <w:r w:rsidR="00312EA8" w:rsidRPr="00C9447A">
              <w:rPr>
                <w:rFonts w:eastAsia="宋体"/>
                <w:sz w:val="24"/>
                <w:szCs w:val="24"/>
              </w:rPr>
              <w:t>t/a</w:t>
            </w:r>
            <w:r w:rsidR="00312EA8" w:rsidRPr="00433D0A">
              <w:rPr>
                <w:rFonts w:eastAsia="宋体" w:hint="eastAsia"/>
                <w:sz w:val="24"/>
                <w:szCs w:val="24"/>
              </w:rPr>
              <w:t>。</w:t>
            </w:r>
            <w:r w:rsidRPr="00433D0A">
              <w:rPr>
                <w:rFonts w:eastAsia="宋体" w:hint="eastAsia"/>
                <w:sz w:val="24"/>
                <w:szCs w:val="24"/>
              </w:rPr>
              <w:t>生产负荷以</w:t>
            </w:r>
            <w:r w:rsidR="009D71B6">
              <w:rPr>
                <w:rFonts w:eastAsia="宋体" w:hint="eastAsia"/>
                <w:sz w:val="24"/>
                <w:szCs w:val="24"/>
              </w:rPr>
              <w:t>9</w:t>
            </w:r>
            <w:r w:rsidRPr="00433D0A">
              <w:rPr>
                <w:rFonts w:eastAsia="宋体"/>
                <w:sz w:val="24"/>
                <w:szCs w:val="24"/>
              </w:rPr>
              <w:t>0%</w:t>
            </w:r>
            <w:r w:rsidRPr="00433D0A">
              <w:rPr>
                <w:rFonts w:eastAsia="宋体" w:hint="eastAsia"/>
                <w:sz w:val="24"/>
                <w:szCs w:val="24"/>
              </w:rPr>
              <w:t>计，则满负荷情况下排气筒颗粒物</w:t>
            </w:r>
            <w:r w:rsidRPr="00433D0A">
              <w:rPr>
                <w:rFonts w:eastAsia="宋体" w:hint="eastAsia"/>
                <w:bCs/>
                <w:sz w:val="24"/>
                <w:szCs w:val="24"/>
              </w:rPr>
              <w:t>排放量</w:t>
            </w:r>
            <w:r w:rsidRPr="00433D0A">
              <w:rPr>
                <w:rFonts w:eastAsia="宋体" w:hint="eastAsia"/>
                <w:sz w:val="24"/>
                <w:szCs w:val="24"/>
              </w:rPr>
              <w:t>为</w:t>
            </w:r>
            <w:r w:rsidRPr="00C9447A">
              <w:rPr>
                <w:rFonts w:eastAsia="宋体"/>
                <w:sz w:val="24"/>
                <w:szCs w:val="24"/>
              </w:rPr>
              <w:t>0.</w:t>
            </w:r>
            <w:r w:rsidR="00C9447A" w:rsidRPr="00C9447A">
              <w:rPr>
                <w:rFonts w:eastAsia="宋体" w:hint="eastAsia"/>
                <w:sz w:val="24"/>
                <w:szCs w:val="24"/>
              </w:rPr>
              <w:t>368</w:t>
            </w:r>
            <w:r w:rsidRPr="00C9447A">
              <w:rPr>
                <w:rFonts w:eastAsia="宋体" w:hint="eastAsia"/>
                <w:sz w:val="24"/>
                <w:szCs w:val="24"/>
              </w:rPr>
              <w:t>t/a</w:t>
            </w:r>
            <w:r w:rsidRPr="00C9447A">
              <w:rPr>
                <w:rFonts w:eastAsia="宋体" w:hint="eastAsia"/>
                <w:sz w:val="24"/>
                <w:szCs w:val="24"/>
              </w:rPr>
              <w:t>。</w:t>
            </w:r>
          </w:p>
          <w:p w14:paraId="0AF8D823" w14:textId="77777777" w:rsidR="00312EA8" w:rsidRPr="00017117" w:rsidRDefault="00312EA8" w:rsidP="00312EA8">
            <w:pPr>
              <w:pStyle w:val="afb"/>
              <w:numPr>
                <w:ilvl w:val="0"/>
                <w:numId w:val="2"/>
              </w:numPr>
              <w:spacing w:line="460" w:lineRule="exact"/>
              <w:ind w:firstLineChars="0"/>
              <w:textAlignment w:val="baseline"/>
              <w:rPr>
                <w:bCs/>
                <w:sz w:val="24"/>
                <w:szCs w:val="24"/>
              </w:rPr>
            </w:pPr>
            <w:r w:rsidRPr="00017117">
              <w:rPr>
                <w:rFonts w:hint="eastAsia"/>
                <w:color w:val="000000"/>
                <w:sz w:val="24"/>
                <w:szCs w:val="24"/>
              </w:rPr>
              <w:t>项目厂界无组织</w:t>
            </w:r>
            <w:r w:rsidRPr="00017117">
              <w:rPr>
                <w:rFonts w:hint="eastAsia"/>
                <w:bCs/>
                <w:sz w:val="24"/>
                <w:szCs w:val="24"/>
              </w:rPr>
              <w:t>废气检测结果见下表。</w:t>
            </w:r>
          </w:p>
          <w:p w14:paraId="24C363E3" w14:textId="77777777" w:rsidR="00312EA8" w:rsidRPr="0046604F" w:rsidRDefault="00312EA8" w:rsidP="00312EA8">
            <w:pPr>
              <w:spacing w:after="0" w:line="460" w:lineRule="exact"/>
              <w:ind w:firstLineChars="200" w:firstLine="480"/>
              <w:textAlignment w:val="baseline"/>
              <w:rPr>
                <w:rFonts w:eastAsia="黑体"/>
                <w:bCs/>
                <w:sz w:val="24"/>
                <w:szCs w:val="24"/>
              </w:rPr>
            </w:pPr>
            <w:r w:rsidRPr="0046604F">
              <w:rPr>
                <w:rFonts w:eastAsia="黑体" w:hAnsi="黑体"/>
                <w:bCs/>
                <w:sz w:val="24"/>
                <w:szCs w:val="24"/>
              </w:rPr>
              <w:t>表</w:t>
            </w:r>
            <w:r w:rsidRPr="0046604F">
              <w:rPr>
                <w:rFonts w:eastAsia="黑体"/>
                <w:bCs/>
                <w:sz w:val="24"/>
                <w:szCs w:val="24"/>
              </w:rPr>
              <w:t>1</w:t>
            </w:r>
            <w:r>
              <w:rPr>
                <w:rFonts w:eastAsia="黑体"/>
                <w:bCs/>
                <w:sz w:val="24"/>
                <w:szCs w:val="24"/>
              </w:rPr>
              <w:t>7</w:t>
            </w:r>
            <w:r w:rsidRPr="0046604F">
              <w:rPr>
                <w:rFonts w:eastAsia="黑体"/>
                <w:bCs/>
                <w:sz w:val="24"/>
                <w:szCs w:val="24"/>
              </w:rPr>
              <w:t xml:space="preserve">          </w:t>
            </w:r>
            <w:r w:rsidRPr="0046604F">
              <w:rPr>
                <w:rFonts w:eastAsia="黑体" w:hint="eastAsia"/>
                <w:bCs/>
                <w:sz w:val="24"/>
                <w:szCs w:val="24"/>
              </w:rPr>
              <w:t xml:space="preserve">  </w:t>
            </w:r>
            <w:r w:rsidRPr="0046604F">
              <w:rPr>
                <w:rFonts w:eastAsia="黑体"/>
                <w:bCs/>
                <w:sz w:val="24"/>
                <w:szCs w:val="24"/>
              </w:rPr>
              <w:t xml:space="preserve"> </w:t>
            </w:r>
            <w:r w:rsidRPr="0046604F">
              <w:rPr>
                <w:rFonts w:eastAsia="黑体" w:hAnsi="黑体"/>
                <w:bCs/>
                <w:sz w:val="24"/>
                <w:szCs w:val="24"/>
              </w:rPr>
              <w:t>无组织废气</w:t>
            </w:r>
            <w:r w:rsidRPr="0046604F">
              <w:rPr>
                <w:rFonts w:eastAsia="黑体" w:hAnsi="黑体" w:hint="eastAsia"/>
                <w:bCs/>
                <w:sz w:val="24"/>
                <w:szCs w:val="24"/>
              </w:rPr>
              <w:t>检</w:t>
            </w:r>
            <w:r w:rsidRPr="0046604F">
              <w:rPr>
                <w:rFonts w:eastAsia="黑体" w:hAnsi="黑体"/>
                <w:bCs/>
                <w:sz w:val="24"/>
                <w:szCs w:val="24"/>
              </w:rPr>
              <w:t>测结果</w:t>
            </w:r>
            <w:r w:rsidRPr="0046604F">
              <w:rPr>
                <w:rFonts w:eastAsia="黑体" w:hAnsi="黑体" w:hint="eastAsia"/>
                <w:bCs/>
                <w:sz w:val="24"/>
                <w:szCs w:val="24"/>
              </w:rPr>
              <w:t xml:space="preserve">            </w:t>
            </w:r>
            <w:r w:rsidRPr="0046604F">
              <w:rPr>
                <w:rFonts w:eastAsia="黑体" w:hAnsi="黑体" w:hint="eastAsia"/>
                <w:bCs/>
                <w:sz w:val="24"/>
                <w:szCs w:val="24"/>
              </w:rPr>
              <w:t>单位：</w:t>
            </w:r>
            <w:r w:rsidRPr="0046604F">
              <w:rPr>
                <w:rFonts w:eastAsia="宋体"/>
                <w:bCs/>
                <w:sz w:val="24"/>
                <w:szCs w:val="24"/>
              </w:rPr>
              <w:t>mg/m</w:t>
            </w:r>
            <w:r w:rsidRPr="0046604F">
              <w:rPr>
                <w:rFonts w:eastAsia="宋体"/>
                <w:bCs/>
                <w:sz w:val="24"/>
                <w:szCs w:val="24"/>
                <w:vertAlign w:val="superscript"/>
              </w:rPr>
              <w:t>3</w:t>
            </w:r>
          </w:p>
          <w:tbl>
            <w:tblPr>
              <w:tblW w:w="5000"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10"/>
              <w:gridCol w:w="1088"/>
              <w:gridCol w:w="1842"/>
              <w:gridCol w:w="2127"/>
              <w:gridCol w:w="1813"/>
            </w:tblGrid>
            <w:tr w:rsidR="00312EA8" w:rsidRPr="0046604F" w14:paraId="597FD418" w14:textId="77777777" w:rsidTr="006F2FF4">
              <w:trPr>
                <w:trHeight w:val="397"/>
              </w:trPr>
              <w:tc>
                <w:tcPr>
                  <w:tcW w:w="749" w:type="pct"/>
                  <w:tcBorders>
                    <w:top w:val="single" w:sz="4" w:space="0" w:color="auto"/>
                    <w:left w:val="nil"/>
                    <w:bottom w:val="single" w:sz="4" w:space="0" w:color="auto"/>
                    <w:right w:val="single" w:sz="4" w:space="0" w:color="auto"/>
                  </w:tcBorders>
                  <w:tcMar>
                    <w:left w:w="28" w:type="dxa"/>
                    <w:right w:w="28" w:type="dxa"/>
                  </w:tcMar>
                  <w:vAlign w:val="center"/>
                </w:tcPr>
                <w:p w14:paraId="76DBBEF9" w14:textId="77777777" w:rsidR="00312EA8" w:rsidRPr="0046604F" w:rsidRDefault="00312EA8" w:rsidP="00312EA8">
                  <w:pPr>
                    <w:spacing w:after="0"/>
                    <w:jc w:val="center"/>
                    <w:textAlignment w:val="baseline"/>
                    <w:rPr>
                      <w:rFonts w:eastAsia="宋体"/>
                      <w:b/>
                      <w:bCs/>
                      <w:sz w:val="21"/>
                      <w:szCs w:val="21"/>
                    </w:rPr>
                  </w:pPr>
                  <w:r w:rsidRPr="0046604F">
                    <w:rPr>
                      <w:rFonts w:eastAsia="宋体" w:hint="eastAsia"/>
                      <w:b/>
                      <w:bCs/>
                      <w:sz w:val="21"/>
                      <w:szCs w:val="21"/>
                    </w:rPr>
                    <w:t>采样时间</w:t>
                  </w:r>
                </w:p>
              </w:tc>
              <w:tc>
                <w:tcPr>
                  <w:tcW w:w="67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3A498B" w14:textId="77777777" w:rsidR="00312EA8" w:rsidRPr="0046604F" w:rsidRDefault="00312EA8" w:rsidP="00312EA8">
                  <w:pPr>
                    <w:spacing w:after="0"/>
                    <w:jc w:val="center"/>
                    <w:textAlignment w:val="baseline"/>
                    <w:rPr>
                      <w:rFonts w:eastAsia="宋体"/>
                      <w:b/>
                      <w:bCs/>
                      <w:sz w:val="21"/>
                      <w:szCs w:val="21"/>
                    </w:rPr>
                  </w:pPr>
                  <w:r>
                    <w:rPr>
                      <w:rFonts w:eastAsia="宋体" w:hint="eastAsia"/>
                      <w:b/>
                      <w:bCs/>
                      <w:sz w:val="21"/>
                      <w:szCs w:val="21"/>
                    </w:rPr>
                    <w:t>序号</w:t>
                  </w: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2459B3" w14:textId="77777777" w:rsidR="00312EA8" w:rsidRPr="0046604F" w:rsidRDefault="00312EA8" w:rsidP="00312EA8">
                  <w:pPr>
                    <w:spacing w:after="0"/>
                    <w:jc w:val="center"/>
                    <w:textAlignment w:val="baseline"/>
                    <w:rPr>
                      <w:rFonts w:eastAsia="宋体"/>
                      <w:b/>
                      <w:bCs/>
                      <w:sz w:val="21"/>
                      <w:szCs w:val="21"/>
                    </w:rPr>
                  </w:pPr>
                  <w:r>
                    <w:rPr>
                      <w:rFonts w:eastAsia="宋体" w:hint="eastAsia"/>
                      <w:b/>
                      <w:bCs/>
                      <w:sz w:val="21"/>
                      <w:szCs w:val="21"/>
                    </w:rPr>
                    <w:t>检测点位</w:t>
                  </w:r>
                </w:p>
              </w:tc>
              <w:tc>
                <w:tcPr>
                  <w:tcW w:w="1316"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91F9B4" w14:textId="77777777" w:rsidR="00312EA8" w:rsidRPr="0046604F" w:rsidRDefault="00312EA8" w:rsidP="00312EA8">
                  <w:pPr>
                    <w:spacing w:after="0"/>
                    <w:jc w:val="center"/>
                    <w:textAlignment w:val="baseline"/>
                    <w:rPr>
                      <w:rFonts w:eastAsia="宋体"/>
                      <w:b/>
                      <w:bCs/>
                      <w:sz w:val="21"/>
                      <w:szCs w:val="21"/>
                    </w:rPr>
                  </w:pPr>
                  <w:r w:rsidRPr="0046604F">
                    <w:rPr>
                      <w:rFonts w:eastAsia="宋体" w:hint="eastAsia"/>
                      <w:b/>
                      <w:bCs/>
                      <w:sz w:val="21"/>
                      <w:szCs w:val="21"/>
                    </w:rPr>
                    <w:t>颗粒物浓度</w:t>
                  </w:r>
                </w:p>
              </w:tc>
              <w:tc>
                <w:tcPr>
                  <w:tcW w:w="1122" w:type="pct"/>
                  <w:tcBorders>
                    <w:top w:val="single" w:sz="4" w:space="0" w:color="auto"/>
                    <w:left w:val="single" w:sz="4" w:space="0" w:color="auto"/>
                    <w:bottom w:val="single" w:sz="4" w:space="0" w:color="auto"/>
                    <w:right w:val="nil"/>
                  </w:tcBorders>
                  <w:tcMar>
                    <w:left w:w="28" w:type="dxa"/>
                    <w:right w:w="28" w:type="dxa"/>
                  </w:tcMar>
                  <w:vAlign w:val="center"/>
                </w:tcPr>
                <w:p w14:paraId="0625216C" w14:textId="77777777" w:rsidR="00312EA8" w:rsidRPr="0046604F" w:rsidRDefault="00312EA8" w:rsidP="00312EA8">
                  <w:pPr>
                    <w:spacing w:after="0"/>
                    <w:jc w:val="center"/>
                    <w:textAlignment w:val="baseline"/>
                    <w:rPr>
                      <w:rFonts w:eastAsia="宋体"/>
                      <w:b/>
                      <w:bCs/>
                      <w:sz w:val="21"/>
                      <w:szCs w:val="21"/>
                    </w:rPr>
                  </w:pPr>
                  <w:r w:rsidRPr="0046604F">
                    <w:rPr>
                      <w:rFonts w:eastAsia="宋体" w:hint="eastAsia"/>
                      <w:b/>
                      <w:bCs/>
                      <w:sz w:val="21"/>
                      <w:szCs w:val="21"/>
                    </w:rPr>
                    <w:t>备注</w:t>
                  </w:r>
                </w:p>
              </w:tc>
            </w:tr>
            <w:tr w:rsidR="00312EA8" w:rsidRPr="0046604F" w14:paraId="19ED18C9" w14:textId="77777777" w:rsidTr="006F2FF4">
              <w:trPr>
                <w:trHeight w:val="397"/>
              </w:trPr>
              <w:tc>
                <w:tcPr>
                  <w:tcW w:w="749" w:type="pct"/>
                  <w:vMerge w:val="restart"/>
                  <w:tcBorders>
                    <w:top w:val="single" w:sz="4" w:space="0" w:color="auto"/>
                    <w:left w:val="nil"/>
                    <w:right w:val="single" w:sz="4" w:space="0" w:color="auto"/>
                  </w:tcBorders>
                  <w:shd w:val="clear" w:color="auto" w:fill="auto"/>
                  <w:tcMar>
                    <w:left w:w="28" w:type="dxa"/>
                    <w:right w:w="28" w:type="dxa"/>
                  </w:tcMar>
                  <w:vAlign w:val="center"/>
                </w:tcPr>
                <w:p w14:paraId="17F88ED6" w14:textId="7B24258C" w:rsidR="00312EA8" w:rsidRPr="0046604F" w:rsidRDefault="00312EA8" w:rsidP="00312EA8">
                  <w:pPr>
                    <w:spacing w:after="0"/>
                    <w:jc w:val="center"/>
                    <w:textAlignment w:val="baseline"/>
                    <w:rPr>
                      <w:rFonts w:eastAsia="宋体"/>
                      <w:bCs/>
                      <w:sz w:val="21"/>
                      <w:szCs w:val="21"/>
                    </w:rPr>
                  </w:pPr>
                  <w:r w:rsidRPr="0046604F">
                    <w:rPr>
                      <w:rFonts w:eastAsia="宋体" w:hint="eastAsia"/>
                      <w:bCs/>
                      <w:sz w:val="21"/>
                      <w:szCs w:val="21"/>
                    </w:rPr>
                    <w:t>2</w:t>
                  </w:r>
                  <w:r w:rsidRPr="0046604F">
                    <w:rPr>
                      <w:rFonts w:eastAsia="宋体"/>
                      <w:bCs/>
                      <w:sz w:val="21"/>
                      <w:szCs w:val="21"/>
                    </w:rPr>
                    <w:t>02</w:t>
                  </w:r>
                  <w:r>
                    <w:rPr>
                      <w:rFonts w:eastAsia="宋体"/>
                      <w:bCs/>
                      <w:sz w:val="21"/>
                      <w:szCs w:val="21"/>
                    </w:rPr>
                    <w:t>4.0</w:t>
                  </w:r>
                  <w:r w:rsidR="00492712">
                    <w:rPr>
                      <w:rFonts w:eastAsia="宋体" w:hint="eastAsia"/>
                      <w:bCs/>
                      <w:sz w:val="21"/>
                      <w:szCs w:val="21"/>
                    </w:rPr>
                    <w:t>3.14</w:t>
                  </w:r>
                </w:p>
              </w:tc>
              <w:tc>
                <w:tcPr>
                  <w:tcW w:w="673" w:type="pct"/>
                  <w:vMerge w:val="restart"/>
                  <w:tcBorders>
                    <w:top w:val="single" w:sz="4" w:space="0" w:color="auto"/>
                    <w:left w:val="single" w:sz="4" w:space="0" w:color="auto"/>
                    <w:right w:val="single" w:sz="4" w:space="0" w:color="auto"/>
                  </w:tcBorders>
                  <w:tcMar>
                    <w:left w:w="28" w:type="dxa"/>
                    <w:right w:w="28" w:type="dxa"/>
                  </w:tcMar>
                  <w:vAlign w:val="center"/>
                </w:tcPr>
                <w:p w14:paraId="358C73B8"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1</w:t>
                  </w: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403AB9"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上风向</w:t>
                  </w:r>
                  <w:r>
                    <w:rPr>
                      <w:rFonts w:eastAsia="宋体" w:hint="eastAsia"/>
                      <w:bCs/>
                      <w:sz w:val="21"/>
                      <w:szCs w:val="21"/>
                    </w:rPr>
                    <w:t>0</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19C618" w14:textId="66A52919"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492712">
                    <w:rPr>
                      <w:rFonts w:eastAsia="宋体" w:hint="eastAsia"/>
                      <w:bCs/>
                      <w:sz w:val="21"/>
                      <w:szCs w:val="21"/>
                    </w:rPr>
                    <w:t>224</w:t>
                  </w:r>
                </w:p>
              </w:tc>
              <w:tc>
                <w:tcPr>
                  <w:tcW w:w="1122" w:type="pct"/>
                  <w:vMerge w:val="restar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ED13600" w14:textId="4C51FE74"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气温：</w:t>
                  </w:r>
                  <w:r w:rsidR="0080347A">
                    <w:rPr>
                      <w:rFonts w:eastAsia="宋体" w:hint="eastAsia"/>
                      <w:bCs/>
                      <w:sz w:val="21"/>
                      <w:szCs w:val="21"/>
                    </w:rPr>
                    <w:t>21</w:t>
                  </w:r>
                  <w:r w:rsidRPr="0046604F">
                    <w:rPr>
                      <w:rFonts w:eastAsia="宋体"/>
                      <w:bCs/>
                      <w:sz w:val="21"/>
                      <w:szCs w:val="21"/>
                    </w:rPr>
                    <w:t>℃</w:t>
                  </w:r>
                </w:p>
                <w:p w14:paraId="0B116916" w14:textId="1927E74F"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气压：</w:t>
                  </w:r>
                  <w:r>
                    <w:rPr>
                      <w:rFonts w:eastAsia="宋体"/>
                      <w:bCs/>
                      <w:sz w:val="21"/>
                      <w:szCs w:val="21"/>
                    </w:rPr>
                    <w:t>10</w:t>
                  </w:r>
                  <w:r w:rsidR="0080347A">
                    <w:rPr>
                      <w:rFonts w:eastAsia="宋体" w:hint="eastAsia"/>
                      <w:bCs/>
                      <w:sz w:val="21"/>
                      <w:szCs w:val="21"/>
                    </w:rPr>
                    <w:t>1.2</w:t>
                  </w:r>
                  <w:r w:rsidRPr="0046604F">
                    <w:rPr>
                      <w:rFonts w:eastAsia="宋体"/>
                      <w:bCs/>
                      <w:sz w:val="21"/>
                      <w:szCs w:val="21"/>
                    </w:rPr>
                    <w:t>kPa</w:t>
                  </w:r>
                </w:p>
                <w:p w14:paraId="35F91542" w14:textId="1A481CE6"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风速：</w:t>
                  </w:r>
                  <w:r w:rsidR="0080347A">
                    <w:rPr>
                      <w:rFonts w:eastAsia="宋体" w:hint="eastAsia"/>
                      <w:bCs/>
                      <w:sz w:val="21"/>
                      <w:szCs w:val="21"/>
                    </w:rPr>
                    <w:t>2..2</w:t>
                  </w:r>
                  <w:r w:rsidRPr="0046604F">
                    <w:rPr>
                      <w:rFonts w:eastAsia="宋体"/>
                      <w:bCs/>
                      <w:sz w:val="21"/>
                      <w:szCs w:val="21"/>
                    </w:rPr>
                    <w:t>m/s</w:t>
                  </w:r>
                </w:p>
                <w:p w14:paraId="2FB15B85" w14:textId="0A0AB6BA"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风向：</w:t>
                  </w:r>
                  <w:r w:rsidR="0080347A">
                    <w:rPr>
                      <w:rFonts w:eastAsia="宋体" w:hint="eastAsia"/>
                      <w:bCs/>
                      <w:sz w:val="21"/>
                      <w:szCs w:val="21"/>
                    </w:rPr>
                    <w:t>东</w:t>
                  </w:r>
                  <w:r w:rsidRPr="0046604F">
                    <w:rPr>
                      <w:rFonts w:eastAsia="宋体" w:hint="eastAsia"/>
                      <w:bCs/>
                      <w:sz w:val="21"/>
                      <w:szCs w:val="21"/>
                    </w:rPr>
                    <w:t>北</w:t>
                  </w:r>
                </w:p>
                <w:p w14:paraId="4210CF4A" w14:textId="77777777"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天气：晴</w:t>
                  </w:r>
                </w:p>
              </w:tc>
            </w:tr>
            <w:tr w:rsidR="00312EA8" w:rsidRPr="0046604F" w14:paraId="2A493EC3"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37DC94C3"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2443CA18"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ACB89C"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1</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83313DD" w14:textId="040C66FE"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6F2FF4">
                    <w:rPr>
                      <w:rFonts w:eastAsia="宋体" w:hint="eastAsia"/>
                      <w:bCs/>
                      <w:sz w:val="21"/>
                      <w:szCs w:val="21"/>
                    </w:rPr>
                    <w:t>328</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A8DBAEE"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09415C15"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56F993E2"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3FAB2529"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BD6A7E"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2</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AB1A06" w14:textId="4C6D7D4F"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881274">
                    <w:rPr>
                      <w:rFonts w:eastAsia="宋体" w:hint="eastAsia"/>
                      <w:bCs/>
                      <w:sz w:val="21"/>
                      <w:szCs w:val="21"/>
                    </w:rPr>
                    <w:t>26</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3121F24"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32360416"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2B76475B"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bottom w:val="single" w:sz="4" w:space="0" w:color="auto"/>
                    <w:right w:val="single" w:sz="4" w:space="0" w:color="auto"/>
                  </w:tcBorders>
                  <w:tcMar>
                    <w:left w:w="28" w:type="dxa"/>
                    <w:right w:w="28" w:type="dxa"/>
                  </w:tcMar>
                  <w:vAlign w:val="center"/>
                </w:tcPr>
                <w:p w14:paraId="739C2A99"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1B26CB"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3</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1AC1349" w14:textId="32D00FF3"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373633">
                    <w:rPr>
                      <w:rFonts w:eastAsia="宋体" w:hint="eastAsia"/>
                      <w:bCs/>
                      <w:sz w:val="21"/>
                      <w:szCs w:val="21"/>
                    </w:rPr>
                    <w:t>58</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316CB3AF"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59BDCF47"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5D478CB8" w14:textId="77777777" w:rsidR="00312EA8" w:rsidRPr="0046604F" w:rsidRDefault="00312EA8" w:rsidP="00312EA8">
                  <w:pPr>
                    <w:spacing w:after="0"/>
                    <w:jc w:val="center"/>
                    <w:textAlignment w:val="baseline"/>
                    <w:rPr>
                      <w:rFonts w:eastAsia="宋体"/>
                      <w:bCs/>
                      <w:sz w:val="21"/>
                      <w:szCs w:val="21"/>
                    </w:rPr>
                  </w:pPr>
                </w:p>
              </w:tc>
              <w:tc>
                <w:tcPr>
                  <w:tcW w:w="673" w:type="pct"/>
                  <w:vMerge w:val="restart"/>
                  <w:tcBorders>
                    <w:top w:val="single" w:sz="4" w:space="0" w:color="auto"/>
                    <w:left w:val="single" w:sz="4" w:space="0" w:color="auto"/>
                    <w:right w:val="single" w:sz="4" w:space="0" w:color="auto"/>
                  </w:tcBorders>
                  <w:tcMar>
                    <w:left w:w="28" w:type="dxa"/>
                    <w:right w:w="28" w:type="dxa"/>
                  </w:tcMar>
                  <w:vAlign w:val="center"/>
                </w:tcPr>
                <w:p w14:paraId="1CEE48AF"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2</w:t>
                  </w: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67333E"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上风向</w:t>
                  </w:r>
                  <w:r>
                    <w:rPr>
                      <w:rFonts w:eastAsia="宋体" w:hint="eastAsia"/>
                      <w:bCs/>
                      <w:sz w:val="21"/>
                      <w:szCs w:val="21"/>
                    </w:rPr>
                    <w:t>0</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E25D147" w14:textId="7DDCAAD3"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6F2FF4">
                    <w:rPr>
                      <w:rFonts w:eastAsia="宋体" w:hint="eastAsia"/>
                      <w:bCs/>
                      <w:sz w:val="21"/>
                      <w:szCs w:val="21"/>
                    </w:rPr>
                    <w:t>235</w:t>
                  </w:r>
                </w:p>
              </w:tc>
              <w:tc>
                <w:tcPr>
                  <w:tcW w:w="1122" w:type="pct"/>
                  <w:vMerge w:val="restar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2BDA5F18" w14:textId="01E20DD8"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气温：</w:t>
                  </w:r>
                  <w:r w:rsidR="00132A30">
                    <w:rPr>
                      <w:rFonts w:eastAsia="宋体" w:hint="eastAsia"/>
                      <w:bCs/>
                      <w:sz w:val="21"/>
                      <w:szCs w:val="21"/>
                    </w:rPr>
                    <w:t>22</w:t>
                  </w:r>
                  <w:r w:rsidRPr="0046604F">
                    <w:rPr>
                      <w:rFonts w:eastAsia="宋体"/>
                      <w:bCs/>
                      <w:sz w:val="21"/>
                      <w:szCs w:val="21"/>
                    </w:rPr>
                    <w:t>℃</w:t>
                  </w:r>
                </w:p>
                <w:p w14:paraId="737EEE70" w14:textId="28B01650"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气压：</w:t>
                  </w:r>
                  <w:r w:rsidR="00132A30">
                    <w:rPr>
                      <w:rFonts w:eastAsia="宋体" w:hint="eastAsia"/>
                      <w:bCs/>
                      <w:sz w:val="21"/>
                      <w:szCs w:val="21"/>
                    </w:rPr>
                    <w:t>101.5</w:t>
                  </w:r>
                  <w:r w:rsidRPr="0046604F">
                    <w:rPr>
                      <w:rFonts w:eastAsia="宋体"/>
                      <w:bCs/>
                      <w:sz w:val="21"/>
                      <w:szCs w:val="21"/>
                    </w:rPr>
                    <w:t>kPa</w:t>
                  </w:r>
                </w:p>
                <w:p w14:paraId="678E2CE8" w14:textId="53746824"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风速：</w:t>
                  </w:r>
                  <w:r w:rsidR="00132A30">
                    <w:rPr>
                      <w:rFonts w:eastAsia="宋体" w:hint="eastAsia"/>
                      <w:bCs/>
                      <w:sz w:val="21"/>
                      <w:szCs w:val="21"/>
                    </w:rPr>
                    <w:t>2.1</w:t>
                  </w:r>
                  <w:r w:rsidRPr="0046604F">
                    <w:rPr>
                      <w:rFonts w:eastAsia="宋体"/>
                      <w:bCs/>
                      <w:sz w:val="21"/>
                      <w:szCs w:val="21"/>
                    </w:rPr>
                    <w:t>m/s</w:t>
                  </w:r>
                </w:p>
                <w:p w14:paraId="545DA19D" w14:textId="24128717"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风向：</w:t>
                  </w:r>
                  <w:r w:rsidR="00132A30">
                    <w:rPr>
                      <w:rFonts w:eastAsia="宋体" w:hint="eastAsia"/>
                      <w:bCs/>
                      <w:sz w:val="21"/>
                      <w:szCs w:val="21"/>
                    </w:rPr>
                    <w:t>东</w:t>
                  </w:r>
                  <w:r w:rsidR="00132A30" w:rsidRPr="0046604F">
                    <w:rPr>
                      <w:rFonts w:eastAsia="宋体" w:hint="eastAsia"/>
                      <w:bCs/>
                      <w:sz w:val="21"/>
                      <w:szCs w:val="21"/>
                    </w:rPr>
                    <w:t>北</w:t>
                  </w:r>
                </w:p>
                <w:p w14:paraId="270DDC01" w14:textId="77777777"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天气：晴</w:t>
                  </w:r>
                </w:p>
              </w:tc>
            </w:tr>
            <w:tr w:rsidR="00312EA8" w:rsidRPr="0046604F" w14:paraId="2D90717C"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61C5CA7B"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7BF5BBE7"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368A5A"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1</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06654DE" w14:textId="1F7D56E3"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881274">
                    <w:rPr>
                      <w:rFonts w:eastAsia="宋体" w:hint="eastAsia"/>
                      <w:bCs/>
                      <w:sz w:val="21"/>
                      <w:szCs w:val="21"/>
                    </w:rPr>
                    <w:t>35</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0D2AF01"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6863D103"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195E7DC3"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590B6D67"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70FC85"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2</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7945248" w14:textId="6C0CFC40"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881274">
                    <w:rPr>
                      <w:rFonts w:eastAsia="宋体" w:hint="eastAsia"/>
                      <w:bCs/>
                      <w:sz w:val="21"/>
                      <w:szCs w:val="21"/>
                    </w:rPr>
                    <w:t>25</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025776F"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63E43CD2"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58564B50"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bottom w:val="single" w:sz="4" w:space="0" w:color="auto"/>
                    <w:right w:val="single" w:sz="4" w:space="0" w:color="auto"/>
                  </w:tcBorders>
                  <w:tcMar>
                    <w:left w:w="28" w:type="dxa"/>
                    <w:right w:w="28" w:type="dxa"/>
                  </w:tcMar>
                  <w:vAlign w:val="center"/>
                </w:tcPr>
                <w:p w14:paraId="01941322"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AEB560"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3</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170FC4A" w14:textId="09B1561B"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373633">
                    <w:rPr>
                      <w:rFonts w:eastAsia="宋体" w:hint="eastAsia"/>
                      <w:bCs/>
                      <w:sz w:val="21"/>
                      <w:szCs w:val="21"/>
                    </w:rPr>
                    <w:t>47</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68B951C"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685E2FCB"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45FE22A0" w14:textId="77777777" w:rsidR="00312EA8" w:rsidRPr="0046604F" w:rsidRDefault="00312EA8" w:rsidP="00312EA8">
                  <w:pPr>
                    <w:spacing w:after="0"/>
                    <w:jc w:val="center"/>
                    <w:textAlignment w:val="baseline"/>
                    <w:rPr>
                      <w:rFonts w:eastAsia="宋体"/>
                      <w:bCs/>
                      <w:sz w:val="21"/>
                      <w:szCs w:val="21"/>
                    </w:rPr>
                  </w:pPr>
                </w:p>
              </w:tc>
              <w:tc>
                <w:tcPr>
                  <w:tcW w:w="673" w:type="pct"/>
                  <w:vMerge w:val="restart"/>
                  <w:tcBorders>
                    <w:top w:val="single" w:sz="4" w:space="0" w:color="auto"/>
                    <w:left w:val="single" w:sz="4" w:space="0" w:color="auto"/>
                    <w:right w:val="single" w:sz="4" w:space="0" w:color="auto"/>
                  </w:tcBorders>
                  <w:tcMar>
                    <w:left w:w="28" w:type="dxa"/>
                    <w:right w:w="28" w:type="dxa"/>
                  </w:tcMar>
                  <w:vAlign w:val="center"/>
                </w:tcPr>
                <w:p w14:paraId="418321E7"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3</w:t>
                  </w: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B86339"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上风向</w:t>
                  </w:r>
                  <w:r>
                    <w:rPr>
                      <w:rFonts w:eastAsia="宋体" w:hint="eastAsia"/>
                      <w:bCs/>
                      <w:sz w:val="21"/>
                      <w:szCs w:val="21"/>
                    </w:rPr>
                    <w:t>0</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C36669" w14:textId="10B1C08E"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6F2FF4">
                    <w:rPr>
                      <w:rFonts w:eastAsia="宋体" w:hint="eastAsia"/>
                      <w:bCs/>
                      <w:sz w:val="21"/>
                      <w:szCs w:val="21"/>
                    </w:rPr>
                    <w:t>234</w:t>
                  </w:r>
                </w:p>
              </w:tc>
              <w:tc>
                <w:tcPr>
                  <w:tcW w:w="1122" w:type="pct"/>
                  <w:vMerge w:val="restar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D3CA8C7" w14:textId="668BA38B"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气温：</w:t>
                  </w:r>
                  <w:r w:rsidR="00132A30">
                    <w:rPr>
                      <w:rFonts w:eastAsia="宋体" w:hint="eastAsia"/>
                      <w:bCs/>
                      <w:sz w:val="21"/>
                      <w:szCs w:val="21"/>
                    </w:rPr>
                    <w:t>22</w:t>
                  </w:r>
                  <w:r w:rsidRPr="0046604F">
                    <w:rPr>
                      <w:rFonts w:eastAsia="宋体"/>
                      <w:bCs/>
                      <w:sz w:val="21"/>
                      <w:szCs w:val="21"/>
                    </w:rPr>
                    <w:t>℃</w:t>
                  </w:r>
                </w:p>
                <w:p w14:paraId="1B23C3F2" w14:textId="155D6581"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气压：</w:t>
                  </w:r>
                  <w:r w:rsidR="00132A30">
                    <w:rPr>
                      <w:rFonts w:eastAsia="宋体" w:hint="eastAsia"/>
                      <w:bCs/>
                      <w:sz w:val="21"/>
                      <w:szCs w:val="21"/>
                    </w:rPr>
                    <w:t>101.4</w:t>
                  </w:r>
                  <w:r w:rsidRPr="0046604F">
                    <w:rPr>
                      <w:rFonts w:eastAsia="宋体"/>
                      <w:bCs/>
                      <w:sz w:val="21"/>
                      <w:szCs w:val="21"/>
                    </w:rPr>
                    <w:t>kPa</w:t>
                  </w:r>
                </w:p>
                <w:p w14:paraId="4620D2E3" w14:textId="17B21777"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风速：</w:t>
                  </w:r>
                  <w:r w:rsidR="00132A30">
                    <w:rPr>
                      <w:rFonts w:eastAsia="宋体" w:hint="eastAsia"/>
                      <w:bCs/>
                      <w:sz w:val="21"/>
                      <w:szCs w:val="21"/>
                    </w:rPr>
                    <w:t>2.3</w:t>
                  </w:r>
                  <w:r w:rsidRPr="0046604F">
                    <w:rPr>
                      <w:rFonts w:eastAsia="宋体"/>
                      <w:bCs/>
                      <w:sz w:val="21"/>
                      <w:szCs w:val="21"/>
                    </w:rPr>
                    <w:t>m/s</w:t>
                  </w:r>
                </w:p>
                <w:p w14:paraId="74471C3D" w14:textId="1428AEB8"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风向：</w:t>
                  </w:r>
                  <w:r w:rsidR="00132A30">
                    <w:rPr>
                      <w:rFonts w:eastAsia="宋体" w:hint="eastAsia"/>
                      <w:bCs/>
                      <w:sz w:val="21"/>
                      <w:szCs w:val="21"/>
                    </w:rPr>
                    <w:t>东</w:t>
                  </w:r>
                  <w:r w:rsidR="00132A30" w:rsidRPr="0046604F">
                    <w:rPr>
                      <w:rFonts w:eastAsia="宋体" w:hint="eastAsia"/>
                      <w:bCs/>
                      <w:sz w:val="21"/>
                      <w:szCs w:val="21"/>
                    </w:rPr>
                    <w:t>北</w:t>
                  </w:r>
                </w:p>
                <w:p w14:paraId="67133ED4" w14:textId="77777777"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天气：晴</w:t>
                  </w:r>
                </w:p>
              </w:tc>
            </w:tr>
            <w:tr w:rsidR="00312EA8" w:rsidRPr="0046604F" w14:paraId="6B65730F"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005C645A"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73828FDB"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D5C97B"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1</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9F64C1" w14:textId="7D4636EB"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881274">
                    <w:rPr>
                      <w:rFonts w:eastAsia="宋体" w:hint="eastAsia"/>
                      <w:bCs/>
                      <w:sz w:val="21"/>
                      <w:szCs w:val="21"/>
                    </w:rPr>
                    <w:t>47</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13E8F757"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09685F52"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2DFBF7F8"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36649FC3"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51DE4C"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2</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8C9D702" w14:textId="5DFEF1CB"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881274">
                    <w:rPr>
                      <w:rFonts w:eastAsia="宋体" w:hint="eastAsia"/>
                      <w:bCs/>
                      <w:sz w:val="21"/>
                      <w:szCs w:val="21"/>
                    </w:rPr>
                    <w:t>47</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24A59EB"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50A9D54F"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041D8331"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bottom w:val="single" w:sz="4" w:space="0" w:color="auto"/>
                    <w:right w:val="single" w:sz="4" w:space="0" w:color="auto"/>
                  </w:tcBorders>
                  <w:tcMar>
                    <w:left w:w="28" w:type="dxa"/>
                    <w:right w:w="28" w:type="dxa"/>
                  </w:tcMar>
                  <w:vAlign w:val="center"/>
                </w:tcPr>
                <w:p w14:paraId="7B3E9D54"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269800"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3</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A214D6" w14:textId="310713C9"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373633">
                    <w:rPr>
                      <w:rFonts w:eastAsia="宋体" w:hint="eastAsia"/>
                      <w:bCs/>
                      <w:sz w:val="21"/>
                      <w:szCs w:val="21"/>
                    </w:rPr>
                    <w:t>63</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806319A"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2F20A2F5" w14:textId="77777777" w:rsidTr="006F2FF4">
              <w:trPr>
                <w:trHeight w:val="397"/>
              </w:trPr>
              <w:tc>
                <w:tcPr>
                  <w:tcW w:w="749" w:type="pct"/>
                  <w:vMerge w:val="restart"/>
                  <w:tcBorders>
                    <w:top w:val="single" w:sz="4" w:space="0" w:color="auto"/>
                    <w:left w:val="nil"/>
                    <w:right w:val="single" w:sz="4" w:space="0" w:color="auto"/>
                  </w:tcBorders>
                  <w:shd w:val="clear" w:color="auto" w:fill="auto"/>
                  <w:tcMar>
                    <w:left w:w="28" w:type="dxa"/>
                    <w:right w:w="28" w:type="dxa"/>
                  </w:tcMar>
                  <w:vAlign w:val="center"/>
                </w:tcPr>
                <w:p w14:paraId="53D73986" w14:textId="1E5409A6"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2</w:t>
                  </w:r>
                  <w:r>
                    <w:rPr>
                      <w:rFonts w:eastAsia="宋体"/>
                      <w:bCs/>
                      <w:sz w:val="21"/>
                      <w:szCs w:val="21"/>
                    </w:rPr>
                    <w:t>024.0</w:t>
                  </w:r>
                  <w:r w:rsidR="00492712">
                    <w:rPr>
                      <w:rFonts w:eastAsia="宋体" w:hint="eastAsia"/>
                      <w:bCs/>
                      <w:sz w:val="21"/>
                      <w:szCs w:val="21"/>
                    </w:rPr>
                    <w:t>3.15</w:t>
                  </w:r>
                </w:p>
              </w:tc>
              <w:tc>
                <w:tcPr>
                  <w:tcW w:w="673" w:type="pct"/>
                  <w:vMerge w:val="restart"/>
                  <w:tcBorders>
                    <w:top w:val="single" w:sz="4" w:space="0" w:color="auto"/>
                    <w:left w:val="single" w:sz="4" w:space="0" w:color="auto"/>
                    <w:right w:val="single" w:sz="4" w:space="0" w:color="auto"/>
                  </w:tcBorders>
                  <w:tcMar>
                    <w:left w:w="28" w:type="dxa"/>
                    <w:right w:w="28" w:type="dxa"/>
                  </w:tcMar>
                  <w:vAlign w:val="center"/>
                </w:tcPr>
                <w:p w14:paraId="02C6B103"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1</w:t>
                  </w: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815FB6"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上风向</w:t>
                  </w:r>
                  <w:r>
                    <w:rPr>
                      <w:rFonts w:eastAsia="宋体" w:hint="eastAsia"/>
                      <w:bCs/>
                      <w:sz w:val="21"/>
                      <w:szCs w:val="21"/>
                    </w:rPr>
                    <w:t>0</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D41959F" w14:textId="6E65C005"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373633">
                    <w:rPr>
                      <w:rFonts w:eastAsia="宋体" w:hint="eastAsia"/>
                      <w:bCs/>
                      <w:sz w:val="21"/>
                      <w:szCs w:val="21"/>
                    </w:rPr>
                    <w:t>208</w:t>
                  </w:r>
                </w:p>
              </w:tc>
              <w:tc>
                <w:tcPr>
                  <w:tcW w:w="1122" w:type="pct"/>
                  <w:vMerge w:val="restar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6815D0B2" w14:textId="11FC5F9A"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气温：</w:t>
                  </w:r>
                  <w:r w:rsidR="00132A30">
                    <w:rPr>
                      <w:rFonts w:eastAsia="宋体" w:hint="eastAsia"/>
                      <w:bCs/>
                      <w:sz w:val="21"/>
                      <w:szCs w:val="21"/>
                    </w:rPr>
                    <w:t>15</w:t>
                  </w:r>
                  <w:r w:rsidRPr="0046604F">
                    <w:rPr>
                      <w:rFonts w:eastAsia="宋体"/>
                      <w:bCs/>
                      <w:sz w:val="21"/>
                      <w:szCs w:val="21"/>
                    </w:rPr>
                    <w:t>℃</w:t>
                  </w:r>
                </w:p>
                <w:p w14:paraId="27F437FF" w14:textId="31A956AE"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气压：</w:t>
                  </w:r>
                  <w:r w:rsidR="00132A30">
                    <w:rPr>
                      <w:rFonts w:eastAsia="宋体" w:hint="eastAsia"/>
                      <w:bCs/>
                      <w:sz w:val="21"/>
                      <w:szCs w:val="21"/>
                    </w:rPr>
                    <w:t>102.3</w:t>
                  </w:r>
                  <w:r w:rsidRPr="0046604F">
                    <w:rPr>
                      <w:rFonts w:eastAsia="宋体"/>
                      <w:bCs/>
                      <w:sz w:val="21"/>
                      <w:szCs w:val="21"/>
                    </w:rPr>
                    <w:t>kPa</w:t>
                  </w:r>
                </w:p>
                <w:p w14:paraId="5F150ABA" w14:textId="6B2A1901"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风速：</w:t>
                  </w:r>
                  <w:r>
                    <w:rPr>
                      <w:rFonts w:eastAsia="宋体"/>
                      <w:bCs/>
                      <w:sz w:val="21"/>
                      <w:szCs w:val="21"/>
                    </w:rPr>
                    <w:t>1.</w:t>
                  </w:r>
                  <w:r w:rsidR="00B24DB6">
                    <w:rPr>
                      <w:rFonts w:eastAsia="宋体" w:hint="eastAsia"/>
                      <w:bCs/>
                      <w:sz w:val="21"/>
                      <w:szCs w:val="21"/>
                    </w:rPr>
                    <w:t>9</w:t>
                  </w:r>
                  <w:r w:rsidRPr="0046604F">
                    <w:rPr>
                      <w:rFonts w:eastAsia="宋体"/>
                      <w:bCs/>
                      <w:sz w:val="21"/>
                      <w:szCs w:val="21"/>
                    </w:rPr>
                    <w:t>m/s</w:t>
                  </w:r>
                </w:p>
                <w:p w14:paraId="45495A49" w14:textId="36282214"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风向：</w:t>
                  </w:r>
                  <w:r w:rsidR="00B24DB6">
                    <w:rPr>
                      <w:rFonts w:eastAsia="宋体" w:hint="eastAsia"/>
                      <w:bCs/>
                      <w:sz w:val="21"/>
                      <w:szCs w:val="21"/>
                    </w:rPr>
                    <w:t>东</w:t>
                  </w:r>
                  <w:r w:rsidR="00B24DB6" w:rsidRPr="0046604F">
                    <w:rPr>
                      <w:rFonts w:eastAsia="宋体" w:hint="eastAsia"/>
                      <w:bCs/>
                      <w:sz w:val="21"/>
                      <w:szCs w:val="21"/>
                    </w:rPr>
                    <w:t>北</w:t>
                  </w:r>
                </w:p>
                <w:p w14:paraId="2A197EC2" w14:textId="77777777"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天气：多云</w:t>
                  </w:r>
                </w:p>
              </w:tc>
            </w:tr>
            <w:tr w:rsidR="00312EA8" w:rsidRPr="0046604F" w14:paraId="7763224E"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1218599D"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4B328FE3"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C6C59D"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1</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D98032E" w14:textId="162B4E55"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373633">
                    <w:rPr>
                      <w:rFonts w:eastAsia="宋体" w:hint="eastAsia"/>
                      <w:bCs/>
                      <w:sz w:val="21"/>
                      <w:szCs w:val="21"/>
                    </w:rPr>
                    <w:t>321</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BBEF252"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6FD80655"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31280778"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67B34741"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C17F73"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2</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433BC4" w14:textId="32B7CD72"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653A2E">
                    <w:rPr>
                      <w:rFonts w:eastAsia="宋体" w:hint="eastAsia"/>
                      <w:bCs/>
                      <w:sz w:val="21"/>
                      <w:szCs w:val="21"/>
                    </w:rPr>
                    <w:t>342</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5B5891A3"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5E841209"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4D77EF34"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bottom w:val="single" w:sz="4" w:space="0" w:color="auto"/>
                    <w:right w:val="single" w:sz="4" w:space="0" w:color="auto"/>
                  </w:tcBorders>
                  <w:tcMar>
                    <w:left w:w="28" w:type="dxa"/>
                    <w:right w:w="28" w:type="dxa"/>
                  </w:tcMar>
                  <w:vAlign w:val="center"/>
                </w:tcPr>
                <w:p w14:paraId="0D206F57"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5C2117"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3</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96E49F1" w14:textId="7F4A96ED"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653A2E">
                    <w:rPr>
                      <w:rFonts w:eastAsia="宋体" w:hint="eastAsia"/>
                      <w:bCs/>
                      <w:sz w:val="21"/>
                      <w:szCs w:val="21"/>
                    </w:rPr>
                    <w:t>46</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717938A" w14:textId="77777777" w:rsidR="00312EA8" w:rsidRPr="0046604F" w:rsidRDefault="00312EA8" w:rsidP="00312EA8">
                  <w:pPr>
                    <w:spacing w:after="0"/>
                    <w:ind w:firstLineChars="200" w:firstLine="420"/>
                    <w:jc w:val="both"/>
                    <w:textAlignment w:val="baseline"/>
                    <w:rPr>
                      <w:rFonts w:eastAsia="宋体"/>
                      <w:bCs/>
                      <w:sz w:val="21"/>
                      <w:szCs w:val="21"/>
                    </w:rPr>
                  </w:pPr>
                </w:p>
              </w:tc>
            </w:tr>
            <w:tr w:rsidR="00312EA8" w:rsidRPr="0046604F" w14:paraId="7B6F9734"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0BB4DBAF" w14:textId="77777777" w:rsidR="00312EA8" w:rsidRPr="0046604F" w:rsidRDefault="00312EA8" w:rsidP="00312EA8">
                  <w:pPr>
                    <w:spacing w:after="0"/>
                    <w:jc w:val="center"/>
                    <w:textAlignment w:val="baseline"/>
                    <w:rPr>
                      <w:rFonts w:eastAsia="宋体"/>
                      <w:bCs/>
                      <w:sz w:val="21"/>
                      <w:szCs w:val="21"/>
                    </w:rPr>
                  </w:pPr>
                </w:p>
              </w:tc>
              <w:tc>
                <w:tcPr>
                  <w:tcW w:w="673" w:type="pct"/>
                  <w:vMerge w:val="restart"/>
                  <w:tcBorders>
                    <w:top w:val="single" w:sz="4" w:space="0" w:color="auto"/>
                    <w:left w:val="single" w:sz="4" w:space="0" w:color="auto"/>
                    <w:right w:val="single" w:sz="4" w:space="0" w:color="auto"/>
                  </w:tcBorders>
                  <w:tcMar>
                    <w:left w:w="28" w:type="dxa"/>
                    <w:right w:w="28" w:type="dxa"/>
                  </w:tcMar>
                  <w:vAlign w:val="center"/>
                </w:tcPr>
                <w:p w14:paraId="345C7814"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2</w:t>
                  </w: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77773F"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上风向</w:t>
                  </w:r>
                  <w:r>
                    <w:rPr>
                      <w:rFonts w:eastAsia="宋体" w:hint="eastAsia"/>
                      <w:bCs/>
                      <w:sz w:val="21"/>
                      <w:szCs w:val="21"/>
                    </w:rPr>
                    <w:t>0</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269FE0" w14:textId="25741BA2"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653A2E">
                    <w:rPr>
                      <w:rFonts w:eastAsia="宋体" w:hint="eastAsia"/>
                      <w:bCs/>
                      <w:sz w:val="21"/>
                      <w:szCs w:val="21"/>
                    </w:rPr>
                    <w:t>214</w:t>
                  </w:r>
                </w:p>
              </w:tc>
              <w:tc>
                <w:tcPr>
                  <w:tcW w:w="1122" w:type="pct"/>
                  <w:vMerge w:val="restart"/>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48D0351B" w14:textId="301B1F39"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气温：</w:t>
                  </w:r>
                  <w:r w:rsidR="00132A30">
                    <w:rPr>
                      <w:rFonts w:eastAsia="宋体" w:hint="eastAsia"/>
                      <w:bCs/>
                      <w:sz w:val="21"/>
                      <w:szCs w:val="21"/>
                    </w:rPr>
                    <w:t>17</w:t>
                  </w:r>
                  <w:r w:rsidRPr="0046604F">
                    <w:rPr>
                      <w:rFonts w:eastAsia="宋体"/>
                      <w:bCs/>
                      <w:sz w:val="21"/>
                      <w:szCs w:val="21"/>
                    </w:rPr>
                    <w:t>℃</w:t>
                  </w:r>
                </w:p>
                <w:p w14:paraId="769239C0" w14:textId="0D4E05D2"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气压：</w:t>
                  </w:r>
                  <w:r w:rsidR="00132A30">
                    <w:rPr>
                      <w:rFonts w:eastAsia="宋体" w:hint="eastAsia"/>
                      <w:bCs/>
                      <w:sz w:val="21"/>
                      <w:szCs w:val="21"/>
                    </w:rPr>
                    <w:t>1</w:t>
                  </w:r>
                  <w:r w:rsidR="00B24DB6">
                    <w:rPr>
                      <w:rFonts w:eastAsia="宋体" w:hint="eastAsia"/>
                      <w:bCs/>
                      <w:sz w:val="21"/>
                      <w:szCs w:val="21"/>
                    </w:rPr>
                    <w:t>02.7</w:t>
                  </w:r>
                  <w:r w:rsidRPr="0046604F">
                    <w:rPr>
                      <w:rFonts w:eastAsia="宋体"/>
                      <w:bCs/>
                      <w:sz w:val="21"/>
                      <w:szCs w:val="21"/>
                    </w:rPr>
                    <w:t>kPa</w:t>
                  </w:r>
                </w:p>
                <w:p w14:paraId="62BE7EFF" w14:textId="324AA26A"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风速：</w:t>
                  </w:r>
                  <w:r w:rsidR="00B24DB6">
                    <w:rPr>
                      <w:rFonts w:eastAsia="宋体" w:hint="eastAsia"/>
                      <w:bCs/>
                      <w:sz w:val="21"/>
                      <w:szCs w:val="21"/>
                    </w:rPr>
                    <w:t>2.0</w:t>
                  </w:r>
                  <w:r w:rsidRPr="0046604F">
                    <w:rPr>
                      <w:rFonts w:eastAsia="宋体"/>
                      <w:bCs/>
                      <w:sz w:val="21"/>
                      <w:szCs w:val="21"/>
                    </w:rPr>
                    <w:t>m/s</w:t>
                  </w:r>
                </w:p>
                <w:p w14:paraId="411AED67" w14:textId="05ACA712"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风向：</w:t>
                  </w:r>
                  <w:r w:rsidR="00B24DB6">
                    <w:rPr>
                      <w:rFonts w:eastAsia="宋体" w:hint="eastAsia"/>
                      <w:bCs/>
                      <w:sz w:val="21"/>
                      <w:szCs w:val="21"/>
                    </w:rPr>
                    <w:t>东</w:t>
                  </w:r>
                  <w:r w:rsidR="00B24DB6" w:rsidRPr="0046604F">
                    <w:rPr>
                      <w:rFonts w:eastAsia="宋体" w:hint="eastAsia"/>
                      <w:bCs/>
                      <w:sz w:val="21"/>
                      <w:szCs w:val="21"/>
                    </w:rPr>
                    <w:t>北</w:t>
                  </w:r>
                </w:p>
                <w:p w14:paraId="4112706B" w14:textId="77777777"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天气：多云</w:t>
                  </w:r>
                </w:p>
              </w:tc>
            </w:tr>
            <w:tr w:rsidR="00312EA8" w:rsidRPr="0046604F" w14:paraId="34505A5A"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03089A09" w14:textId="77777777" w:rsidR="00312EA8" w:rsidRPr="0046604F" w:rsidRDefault="00312EA8" w:rsidP="00312EA8">
                  <w:pPr>
                    <w:spacing w:after="0"/>
                    <w:ind w:firstLineChars="200" w:firstLine="42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7C09ED5C"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3D511"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1</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671B448" w14:textId="62B9E4BF"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653A2E">
                    <w:rPr>
                      <w:rFonts w:eastAsia="宋体" w:hint="eastAsia"/>
                      <w:bCs/>
                      <w:sz w:val="21"/>
                      <w:szCs w:val="21"/>
                    </w:rPr>
                    <w:t>325</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31E1676" w14:textId="77777777" w:rsidR="00312EA8" w:rsidRPr="0046604F" w:rsidRDefault="00312EA8" w:rsidP="00312EA8">
                  <w:pPr>
                    <w:spacing w:after="0"/>
                    <w:ind w:firstLineChars="200" w:firstLine="420"/>
                    <w:jc w:val="center"/>
                    <w:textAlignment w:val="baseline"/>
                    <w:rPr>
                      <w:rFonts w:eastAsia="宋体"/>
                      <w:bCs/>
                      <w:sz w:val="21"/>
                      <w:szCs w:val="21"/>
                    </w:rPr>
                  </w:pPr>
                </w:p>
              </w:tc>
            </w:tr>
            <w:tr w:rsidR="00312EA8" w:rsidRPr="0046604F" w14:paraId="40122AC4"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09A6EBFE" w14:textId="77777777" w:rsidR="00312EA8" w:rsidRPr="0046604F" w:rsidRDefault="00312EA8" w:rsidP="00312EA8">
                  <w:pPr>
                    <w:spacing w:after="0"/>
                    <w:ind w:firstLineChars="200" w:firstLine="42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63B829B7"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254565"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2</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FE40D74" w14:textId="47E74CF6"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sidR="00653A2E">
                    <w:rPr>
                      <w:rFonts w:eastAsia="宋体" w:hint="eastAsia"/>
                      <w:bCs/>
                      <w:sz w:val="21"/>
                      <w:szCs w:val="21"/>
                    </w:rPr>
                    <w:t>357</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7AE50C34" w14:textId="77777777" w:rsidR="00312EA8" w:rsidRPr="0046604F" w:rsidRDefault="00312EA8" w:rsidP="00312EA8">
                  <w:pPr>
                    <w:spacing w:after="0"/>
                    <w:ind w:firstLineChars="200" w:firstLine="420"/>
                    <w:jc w:val="center"/>
                    <w:textAlignment w:val="baseline"/>
                    <w:rPr>
                      <w:rFonts w:eastAsia="宋体"/>
                      <w:bCs/>
                      <w:sz w:val="21"/>
                      <w:szCs w:val="21"/>
                    </w:rPr>
                  </w:pPr>
                </w:p>
              </w:tc>
            </w:tr>
            <w:tr w:rsidR="00312EA8" w:rsidRPr="0046604F" w14:paraId="2BCD2129"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13FF6F0E" w14:textId="77777777" w:rsidR="00312EA8" w:rsidRPr="0046604F" w:rsidRDefault="00312EA8" w:rsidP="00312EA8">
                  <w:pPr>
                    <w:spacing w:after="0"/>
                    <w:ind w:firstLineChars="200" w:firstLine="420"/>
                    <w:jc w:val="center"/>
                    <w:textAlignment w:val="baseline"/>
                    <w:rPr>
                      <w:rFonts w:eastAsia="宋体"/>
                      <w:bCs/>
                      <w:sz w:val="21"/>
                      <w:szCs w:val="21"/>
                    </w:rPr>
                  </w:pPr>
                </w:p>
              </w:tc>
              <w:tc>
                <w:tcPr>
                  <w:tcW w:w="673" w:type="pct"/>
                  <w:vMerge/>
                  <w:tcBorders>
                    <w:left w:val="single" w:sz="4" w:space="0" w:color="auto"/>
                    <w:bottom w:val="single" w:sz="4" w:space="0" w:color="auto"/>
                    <w:right w:val="single" w:sz="4" w:space="0" w:color="auto"/>
                  </w:tcBorders>
                  <w:tcMar>
                    <w:left w:w="28" w:type="dxa"/>
                    <w:right w:w="28" w:type="dxa"/>
                  </w:tcMar>
                  <w:vAlign w:val="center"/>
                </w:tcPr>
                <w:p w14:paraId="49543B5C"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761901"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3</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0AA1A60" w14:textId="48473276"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Pr>
                      <w:rFonts w:eastAsia="宋体"/>
                      <w:bCs/>
                      <w:sz w:val="21"/>
                      <w:szCs w:val="21"/>
                    </w:rPr>
                    <w:t>5</w:t>
                  </w:r>
                  <w:r w:rsidR="00653A2E">
                    <w:rPr>
                      <w:rFonts w:eastAsia="宋体" w:hint="eastAsia"/>
                      <w:bCs/>
                      <w:sz w:val="21"/>
                      <w:szCs w:val="21"/>
                    </w:rPr>
                    <w:t>2</w:t>
                  </w:r>
                </w:p>
              </w:tc>
              <w:tc>
                <w:tcPr>
                  <w:tcW w:w="1122" w:type="pct"/>
                  <w:vMerge/>
                  <w:tcBorders>
                    <w:top w:val="single" w:sz="4" w:space="0" w:color="auto"/>
                    <w:left w:val="single" w:sz="4" w:space="0" w:color="auto"/>
                    <w:bottom w:val="single" w:sz="4" w:space="0" w:color="auto"/>
                    <w:right w:val="nil"/>
                  </w:tcBorders>
                  <w:shd w:val="clear" w:color="auto" w:fill="auto"/>
                  <w:tcMar>
                    <w:left w:w="28" w:type="dxa"/>
                    <w:right w:w="28" w:type="dxa"/>
                  </w:tcMar>
                  <w:vAlign w:val="center"/>
                </w:tcPr>
                <w:p w14:paraId="08C294A5" w14:textId="77777777" w:rsidR="00312EA8" w:rsidRPr="0046604F" w:rsidRDefault="00312EA8" w:rsidP="00312EA8">
                  <w:pPr>
                    <w:spacing w:after="0"/>
                    <w:ind w:firstLineChars="200" w:firstLine="420"/>
                    <w:jc w:val="center"/>
                    <w:textAlignment w:val="baseline"/>
                    <w:rPr>
                      <w:rFonts w:eastAsia="宋体"/>
                      <w:bCs/>
                      <w:sz w:val="21"/>
                      <w:szCs w:val="21"/>
                    </w:rPr>
                  </w:pPr>
                </w:p>
              </w:tc>
            </w:tr>
            <w:tr w:rsidR="00312EA8" w:rsidRPr="0046604F" w14:paraId="4B1BD49C"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777DE39B" w14:textId="77777777" w:rsidR="00312EA8" w:rsidRPr="0046604F" w:rsidRDefault="00312EA8" w:rsidP="00312EA8">
                  <w:pPr>
                    <w:spacing w:after="0"/>
                    <w:jc w:val="center"/>
                    <w:textAlignment w:val="baseline"/>
                    <w:rPr>
                      <w:rFonts w:eastAsia="宋体"/>
                      <w:bCs/>
                      <w:sz w:val="21"/>
                      <w:szCs w:val="21"/>
                    </w:rPr>
                  </w:pPr>
                </w:p>
              </w:tc>
              <w:tc>
                <w:tcPr>
                  <w:tcW w:w="673" w:type="pct"/>
                  <w:vMerge w:val="restart"/>
                  <w:tcBorders>
                    <w:top w:val="single" w:sz="4" w:space="0" w:color="auto"/>
                    <w:left w:val="single" w:sz="4" w:space="0" w:color="auto"/>
                    <w:right w:val="single" w:sz="4" w:space="0" w:color="auto"/>
                  </w:tcBorders>
                  <w:tcMar>
                    <w:left w:w="28" w:type="dxa"/>
                    <w:right w:w="28" w:type="dxa"/>
                  </w:tcMar>
                  <w:vAlign w:val="center"/>
                </w:tcPr>
                <w:p w14:paraId="3391969D"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3</w:t>
                  </w: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4BCEB0"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上风向</w:t>
                  </w:r>
                  <w:r>
                    <w:rPr>
                      <w:rFonts w:eastAsia="宋体" w:hint="eastAsia"/>
                      <w:bCs/>
                      <w:sz w:val="21"/>
                      <w:szCs w:val="21"/>
                    </w:rPr>
                    <w:t>0</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E4524FB" w14:textId="3DBBB829"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2</w:t>
                  </w:r>
                  <w:r w:rsidR="0080347A">
                    <w:rPr>
                      <w:rFonts w:eastAsia="宋体" w:hint="eastAsia"/>
                      <w:bCs/>
                      <w:sz w:val="21"/>
                      <w:szCs w:val="21"/>
                    </w:rPr>
                    <w:t>37</w:t>
                  </w:r>
                </w:p>
              </w:tc>
              <w:tc>
                <w:tcPr>
                  <w:tcW w:w="1122" w:type="pct"/>
                  <w:vMerge w:val="restart"/>
                  <w:tcBorders>
                    <w:top w:val="single" w:sz="4" w:space="0" w:color="auto"/>
                    <w:left w:val="single" w:sz="4" w:space="0" w:color="auto"/>
                    <w:right w:val="nil"/>
                  </w:tcBorders>
                  <w:shd w:val="clear" w:color="auto" w:fill="auto"/>
                  <w:tcMar>
                    <w:left w:w="28" w:type="dxa"/>
                    <w:right w:w="28" w:type="dxa"/>
                  </w:tcMar>
                  <w:vAlign w:val="center"/>
                </w:tcPr>
                <w:p w14:paraId="7DA89283" w14:textId="14BD9679"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气温：</w:t>
                  </w:r>
                  <w:r w:rsidR="00132A30">
                    <w:rPr>
                      <w:rFonts w:eastAsia="宋体" w:hint="eastAsia"/>
                      <w:bCs/>
                      <w:sz w:val="21"/>
                      <w:szCs w:val="21"/>
                    </w:rPr>
                    <w:t>18</w:t>
                  </w:r>
                  <w:r w:rsidRPr="0046604F">
                    <w:rPr>
                      <w:rFonts w:eastAsia="宋体"/>
                      <w:bCs/>
                      <w:sz w:val="21"/>
                      <w:szCs w:val="21"/>
                    </w:rPr>
                    <w:t>℃</w:t>
                  </w:r>
                </w:p>
                <w:p w14:paraId="4709A9EB" w14:textId="6BF5E3F1"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气压：</w:t>
                  </w:r>
                  <w:r w:rsidR="00B24DB6">
                    <w:rPr>
                      <w:rFonts w:eastAsia="宋体" w:hint="eastAsia"/>
                      <w:bCs/>
                      <w:sz w:val="21"/>
                      <w:szCs w:val="21"/>
                    </w:rPr>
                    <w:t>102.6</w:t>
                  </w:r>
                  <w:r w:rsidRPr="0046604F">
                    <w:rPr>
                      <w:rFonts w:eastAsia="宋体"/>
                      <w:bCs/>
                      <w:sz w:val="21"/>
                      <w:szCs w:val="21"/>
                    </w:rPr>
                    <w:t>kPa</w:t>
                  </w:r>
                </w:p>
                <w:p w14:paraId="58C87FCD" w14:textId="4CB0E018"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lastRenderedPageBreak/>
                    <w:t>风速：</w:t>
                  </w:r>
                  <w:r w:rsidR="00B24DB6">
                    <w:rPr>
                      <w:rFonts w:eastAsia="宋体" w:hint="eastAsia"/>
                      <w:bCs/>
                      <w:sz w:val="21"/>
                      <w:szCs w:val="21"/>
                    </w:rPr>
                    <w:t>2.4</w:t>
                  </w:r>
                  <w:r w:rsidRPr="0046604F">
                    <w:rPr>
                      <w:rFonts w:eastAsia="宋体"/>
                      <w:bCs/>
                      <w:sz w:val="21"/>
                      <w:szCs w:val="21"/>
                    </w:rPr>
                    <w:t>m/s</w:t>
                  </w:r>
                </w:p>
                <w:p w14:paraId="1EDBB6BD" w14:textId="3CD4A170"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风向：</w:t>
                  </w:r>
                  <w:r w:rsidR="00B24DB6">
                    <w:rPr>
                      <w:rFonts w:eastAsia="宋体" w:hint="eastAsia"/>
                      <w:bCs/>
                      <w:sz w:val="21"/>
                      <w:szCs w:val="21"/>
                    </w:rPr>
                    <w:t>东</w:t>
                  </w:r>
                  <w:r w:rsidR="00B24DB6" w:rsidRPr="0046604F">
                    <w:rPr>
                      <w:rFonts w:eastAsia="宋体" w:hint="eastAsia"/>
                      <w:bCs/>
                      <w:sz w:val="21"/>
                      <w:szCs w:val="21"/>
                    </w:rPr>
                    <w:t>北</w:t>
                  </w:r>
                </w:p>
                <w:p w14:paraId="6DFE2D46" w14:textId="77777777" w:rsidR="00312EA8" w:rsidRPr="0046604F" w:rsidRDefault="00312EA8" w:rsidP="00312EA8">
                  <w:pPr>
                    <w:spacing w:after="0"/>
                    <w:jc w:val="both"/>
                    <w:textAlignment w:val="baseline"/>
                    <w:rPr>
                      <w:rFonts w:eastAsia="宋体"/>
                      <w:bCs/>
                      <w:sz w:val="21"/>
                      <w:szCs w:val="21"/>
                    </w:rPr>
                  </w:pPr>
                  <w:r w:rsidRPr="0046604F">
                    <w:rPr>
                      <w:rFonts w:eastAsia="宋体" w:hint="eastAsia"/>
                      <w:bCs/>
                      <w:sz w:val="21"/>
                      <w:szCs w:val="21"/>
                    </w:rPr>
                    <w:t>天气：多云</w:t>
                  </w:r>
                </w:p>
              </w:tc>
            </w:tr>
            <w:tr w:rsidR="00312EA8" w:rsidRPr="0046604F" w14:paraId="3EE859E5"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05B83A05"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07968106"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E0874A"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1</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7B2FFFE" w14:textId="6882DC66"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80347A">
                    <w:rPr>
                      <w:rFonts w:eastAsia="宋体" w:hint="eastAsia"/>
                      <w:bCs/>
                      <w:sz w:val="21"/>
                      <w:szCs w:val="21"/>
                    </w:rPr>
                    <w:t>36</w:t>
                  </w:r>
                </w:p>
              </w:tc>
              <w:tc>
                <w:tcPr>
                  <w:tcW w:w="1122" w:type="pct"/>
                  <w:vMerge/>
                  <w:tcBorders>
                    <w:left w:val="single" w:sz="4" w:space="0" w:color="auto"/>
                    <w:right w:val="nil"/>
                  </w:tcBorders>
                  <w:shd w:val="clear" w:color="auto" w:fill="auto"/>
                  <w:tcMar>
                    <w:left w:w="28" w:type="dxa"/>
                    <w:right w:w="28" w:type="dxa"/>
                  </w:tcMar>
                  <w:vAlign w:val="center"/>
                </w:tcPr>
                <w:p w14:paraId="39139282" w14:textId="77777777" w:rsidR="00312EA8" w:rsidRPr="0046604F" w:rsidRDefault="00312EA8" w:rsidP="00312EA8">
                  <w:pPr>
                    <w:spacing w:after="0"/>
                    <w:jc w:val="both"/>
                    <w:textAlignment w:val="baseline"/>
                    <w:rPr>
                      <w:rFonts w:eastAsia="宋体"/>
                      <w:bCs/>
                      <w:sz w:val="21"/>
                      <w:szCs w:val="21"/>
                    </w:rPr>
                  </w:pPr>
                </w:p>
              </w:tc>
            </w:tr>
            <w:tr w:rsidR="00312EA8" w:rsidRPr="0046604F" w14:paraId="60FF563F"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72CD89C5"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right w:val="single" w:sz="4" w:space="0" w:color="auto"/>
                  </w:tcBorders>
                  <w:tcMar>
                    <w:left w:w="28" w:type="dxa"/>
                    <w:right w:w="28" w:type="dxa"/>
                  </w:tcMar>
                  <w:vAlign w:val="center"/>
                </w:tcPr>
                <w:p w14:paraId="522B33C4"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6DC0F1"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2</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38FB61E" w14:textId="12165467"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80347A">
                    <w:rPr>
                      <w:rFonts w:eastAsia="宋体" w:hint="eastAsia"/>
                      <w:bCs/>
                      <w:sz w:val="21"/>
                      <w:szCs w:val="21"/>
                    </w:rPr>
                    <w:t>38</w:t>
                  </w:r>
                </w:p>
              </w:tc>
              <w:tc>
                <w:tcPr>
                  <w:tcW w:w="1122" w:type="pct"/>
                  <w:vMerge/>
                  <w:tcBorders>
                    <w:left w:val="single" w:sz="4" w:space="0" w:color="auto"/>
                    <w:right w:val="nil"/>
                  </w:tcBorders>
                  <w:shd w:val="clear" w:color="auto" w:fill="auto"/>
                  <w:tcMar>
                    <w:left w:w="28" w:type="dxa"/>
                    <w:right w:w="28" w:type="dxa"/>
                  </w:tcMar>
                  <w:vAlign w:val="center"/>
                </w:tcPr>
                <w:p w14:paraId="2B4A6B33" w14:textId="77777777" w:rsidR="00312EA8" w:rsidRPr="0046604F" w:rsidRDefault="00312EA8" w:rsidP="00312EA8">
                  <w:pPr>
                    <w:spacing w:after="0"/>
                    <w:jc w:val="both"/>
                    <w:textAlignment w:val="baseline"/>
                    <w:rPr>
                      <w:rFonts w:eastAsia="宋体"/>
                      <w:bCs/>
                      <w:sz w:val="21"/>
                      <w:szCs w:val="21"/>
                    </w:rPr>
                  </w:pPr>
                </w:p>
              </w:tc>
            </w:tr>
            <w:tr w:rsidR="00312EA8" w:rsidRPr="0046604F" w14:paraId="5DC237C0" w14:textId="77777777" w:rsidTr="006F2FF4">
              <w:trPr>
                <w:trHeight w:val="397"/>
              </w:trPr>
              <w:tc>
                <w:tcPr>
                  <w:tcW w:w="749" w:type="pct"/>
                  <w:vMerge/>
                  <w:tcBorders>
                    <w:left w:val="nil"/>
                    <w:right w:val="single" w:sz="4" w:space="0" w:color="auto"/>
                  </w:tcBorders>
                  <w:shd w:val="clear" w:color="auto" w:fill="auto"/>
                  <w:tcMar>
                    <w:left w:w="28" w:type="dxa"/>
                    <w:right w:w="28" w:type="dxa"/>
                  </w:tcMar>
                  <w:vAlign w:val="center"/>
                </w:tcPr>
                <w:p w14:paraId="3E9C9D1B" w14:textId="77777777" w:rsidR="00312EA8" w:rsidRPr="0046604F" w:rsidRDefault="00312EA8" w:rsidP="00312EA8">
                  <w:pPr>
                    <w:spacing w:after="0"/>
                    <w:jc w:val="center"/>
                    <w:textAlignment w:val="baseline"/>
                    <w:rPr>
                      <w:rFonts w:eastAsia="宋体"/>
                      <w:bCs/>
                      <w:sz w:val="21"/>
                      <w:szCs w:val="21"/>
                    </w:rPr>
                  </w:pPr>
                </w:p>
              </w:tc>
              <w:tc>
                <w:tcPr>
                  <w:tcW w:w="673" w:type="pct"/>
                  <w:vMerge/>
                  <w:tcBorders>
                    <w:left w:val="single" w:sz="4" w:space="0" w:color="auto"/>
                    <w:bottom w:val="single" w:sz="4" w:space="0" w:color="auto"/>
                    <w:right w:val="single" w:sz="4" w:space="0" w:color="auto"/>
                  </w:tcBorders>
                  <w:tcMar>
                    <w:left w:w="28" w:type="dxa"/>
                    <w:right w:w="28" w:type="dxa"/>
                  </w:tcMar>
                  <w:vAlign w:val="center"/>
                </w:tcPr>
                <w:p w14:paraId="1943F611" w14:textId="77777777" w:rsidR="00312EA8" w:rsidRPr="0046604F" w:rsidRDefault="00312EA8" w:rsidP="00312EA8">
                  <w:pPr>
                    <w:spacing w:after="0"/>
                    <w:jc w:val="center"/>
                    <w:textAlignment w:val="baseline"/>
                    <w:rPr>
                      <w:rFonts w:eastAsia="宋体"/>
                      <w:bCs/>
                      <w:sz w:val="21"/>
                      <w:szCs w:val="21"/>
                    </w:rPr>
                  </w:pPr>
                </w:p>
              </w:tc>
              <w:tc>
                <w:tcPr>
                  <w:tcW w:w="1140"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43BB2C" w14:textId="77777777" w:rsidR="00312EA8" w:rsidRPr="0046604F" w:rsidRDefault="00312EA8" w:rsidP="00312EA8">
                  <w:pPr>
                    <w:spacing w:after="0"/>
                    <w:jc w:val="center"/>
                    <w:textAlignment w:val="baseline"/>
                    <w:rPr>
                      <w:rFonts w:eastAsia="宋体"/>
                      <w:bCs/>
                      <w:sz w:val="21"/>
                      <w:szCs w:val="21"/>
                    </w:rPr>
                  </w:pPr>
                  <w:r>
                    <w:rPr>
                      <w:rFonts w:eastAsia="宋体" w:hint="eastAsia"/>
                      <w:bCs/>
                      <w:sz w:val="21"/>
                      <w:szCs w:val="21"/>
                    </w:rPr>
                    <w:t>下风向</w:t>
                  </w:r>
                  <w:r>
                    <w:rPr>
                      <w:rFonts w:eastAsia="宋体" w:hint="eastAsia"/>
                      <w:bCs/>
                      <w:sz w:val="21"/>
                      <w:szCs w:val="21"/>
                    </w:rPr>
                    <w:t>3</w:t>
                  </w:r>
                  <w:r>
                    <w:rPr>
                      <w:rFonts w:eastAsia="宋体"/>
                      <w:bCs/>
                      <w:sz w:val="21"/>
                      <w:szCs w:val="21"/>
                    </w:rPr>
                    <w:t>#</w:t>
                  </w:r>
                </w:p>
              </w:tc>
              <w:tc>
                <w:tcPr>
                  <w:tcW w:w="131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4706E63" w14:textId="6681A324" w:rsidR="00312EA8" w:rsidRPr="0046604F" w:rsidRDefault="00312EA8" w:rsidP="00312EA8">
                  <w:pPr>
                    <w:spacing w:after="0"/>
                    <w:jc w:val="center"/>
                    <w:textAlignment w:val="baseline"/>
                    <w:rPr>
                      <w:rFonts w:eastAsia="宋体"/>
                      <w:bCs/>
                      <w:sz w:val="21"/>
                      <w:szCs w:val="21"/>
                    </w:rPr>
                  </w:pPr>
                  <w:r>
                    <w:rPr>
                      <w:rFonts w:eastAsia="宋体"/>
                      <w:bCs/>
                      <w:sz w:val="21"/>
                      <w:szCs w:val="21"/>
                    </w:rPr>
                    <w:t>0.</w:t>
                  </w:r>
                  <w:r>
                    <w:rPr>
                      <w:rFonts w:eastAsia="宋体" w:hint="eastAsia"/>
                      <w:bCs/>
                      <w:sz w:val="21"/>
                      <w:szCs w:val="21"/>
                    </w:rPr>
                    <w:t>3</w:t>
                  </w:r>
                  <w:r w:rsidR="0080347A">
                    <w:rPr>
                      <w:rFonts w:eastAsia="宋体" w:hint="eastAsia"/>
                      <w:bCs/>
                      <w:sz w:val="21"/>
                      <w:szCs w:val="21"/>
                    </w:rPr>
                    <w:t>55</w:t>
                  </w:r>
                </w:p>
              </w:tc>
              <w:tc>
                <w:tcPr>
                  <w:tcW w:w="1122" w:type="pct"/>
                  <w:vMerge/>
                  <w:tcBorders>
                    <w:left w:val="single" w:sz="4" w:space="0" w:color="auto"/>
                    <w:bottom w:val="single" w:sz="4" w:space="0" w:color="auto"/>
                    <w:right w:val="nil"/>
                  </w:tcBorders>
                  <w:shd w:val="clear" w:color="auto" w:fill="auto"/>
                  <w:tcMar>
                    <w:left w:w="28" w:type="dxa"/>
                    <w:right w:w="28" w:type="dxa"/>
                  </w:tcMar>
                  <w:vAlign w:val="center"/>
                </w:tcPr>
                <w:p w14:paraId="284798EB" w14:textId="77777777" w:rsidR="00312EA8" w:rsidRPr="0046604F" w:rsidRDefault="00312EA8" w:rsidP="00312EA8">
                  <w:pPr>
                    <w:spacing w:after="0"/>
                    <w:jc w:val="both"/>
                    <w:textAlignment w:val="baseline"/>
                    <w:rPr>
                      <w:rFonts w:eastAsia="宋体"/>
                      <w:bCs/>
                      <w:sz w:val="21"/>
                      <w:szCs w:val="21"/>
                    </w:rPr>
                  </w:pPr>
                </w:p>
              </w:tc>
            </w:tr>
          </w:tbl>
          <w:p w14:paraId="674A86EC" w14:textId="3F86367F" w:rsidR="00312EA8" w:rsidRDefault="00312EA8" w:rsidP="00312EA8">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由上表中监测结果可知，</w:t>
            </w:r>
            <w:r w:rsidRPr="005705C0">
              <w:rPr>
                <w:rFonts w:eastAsia="宋体" w:hint="eastAsia"/>
                <w:bCs/>
                <w:sz w:val="24"/>
                <w:szCs w:val="24"/>
              </w:rPr>
              <w:t>本项目厂界颗粒物上风向、下风向无组织浓度值范围为：</w:t>
            </w:r>
            <w:r w:rsidRPr="005705C0">
              <w:rPr>
                <w:rFonts w:eastAsia="宋体"/>
                <w:bCs/>
                <w:sz w:val="24"/>
                <w:szCs w:val="24"/>
              </w:rPr>
              <w:t>0.</w:t>
            </w:r>
            <w:r>
              <w:rPr>
                <w:rFonts w:eastAsia="宋体"/>
                <w:bCs/>
                <w:sz w:val="24"/>
                <w:szCs w:val="24"/>
              </w:rPr>
              <w:t>20</w:t>
            </w:r>
            <w:r w:rsidR="00B24DB6">
              <w:rPr>
                <w:rFonts w:eastAsia="宋体" w:hint="eastAsia"/>
                <w:bCs/>
                <w:sz w:val="24"/>
                <w:szCs w:val="24"/>
              </w:rPr>
              <w:t>8</w:t>
            </w:r>
            <w:r w:rsidRPr="005705C0">
              <w:rPr>
                <w:rFonts w:eastAsia="宋体"/>
                <w:bCs/>
                <w:sz w:val="24"/>
                <w:szCs w:val="24"/>
              </w:rPr>
              <w:t>~0.</w:t>
            </w:r>
            <w:r>
              <w:rPr>
                <w:rFonts w:eastAsia="宋体"/>
                <w:bCs/>
                <w:sz w:val="24"/>
                <w:szCs w:val="24"/>
              </w:rPr>
              <w:t>3</w:t>
            </w:r>
            <w:r w:rsidR="00B24DB6">
              <w:rPr>
                <w:rFonts w:eastAsia="宋体" w:hint="eastAsia"/>
                <w:bCs/>
                <w:sz w:val="24"/>
                <w:szCs w:val="24"/>
              </w:rPr>
              <w:t>58</w:t>
            </w:r>
            <w:r w:rsidRPr="005705C0">
              <w:rPr>
                <w:rFonts w:eastAsia="宋体"/>
                <w:bCs/>
                <w:sz w:val="24"/>
                <w:szCs w:val="24"/>
              </w:rPr>
              <w:t>mg/m</w:t>
            </w:r>
            <w:r w:rsidRPr="005705C0">
              <w:rPr>
                <w:rFonts w:eastAsia="宋体"/>
                <w:bCs/>
                <w:sz w:val="24"/>
                <w:szCs w:val="24"/>
                <w:vertAlign w:val="superscript"/>
              </w:rPr>
              <w:t>3</w:t>
            </w:r>
            <w:r w:rsidRPr="005705C0">
              <w:rPr>
                <w:rFonts w:eastAsia="宋体" w:hint="eastAsia"/>
                <w:bCs/>
                <w:sz w:val="24"/>
                <w:szCs w:val="24"/>
              </w:rPr>
              <w:t>，满足</w:t>
            </w:r>
            <w:r w:rsidRPr="005705C0">
              <w:rPr>
                <w:rFonts w:eastAsia="宋体" w:hint="eastAsia"/>
                <w:color w:val="000000"/>
                <w:sz w:val="24"/>
                <w:szCs w:val="24"/>
              </w:rPr>
              <w:t>《新乡市生态环境局关于进一步规范工业企业颗粒物排放限值的通知》</w:t>
            </w:r>
            <w:r w:rsidRPr="005705C0">
              <w:rPr>
                <w:rFonts w:eastAsia="宋体" w:hint="eastAsia"/>
                <w:bCs/>
                <w:sz w:val="24"/>
                <w:szCs w:val="24"/>
              </w:rPr>
              <w:t>颗粒</w:t>
            </w:r>
            <w:r w:rsidRPr="005705C0">
              <w:rPr>
                <w:rFonts w:eastAsia="宋体" w:hint="eastAsia"/>
                <w:color w:val="000000" w:themeColor="text1"/>
                <w:sz w:val="24"/>
                <w:szCs w:val="24"/>
              </w:rPr>
              <w:t>物</w:t>
            </w:r>
            <w:r w:rsidRPr="005705C0">
              <w:rPr>
                <w:rFonts w:eastAsia="宋体" w:hint="eastAsia"/>
                <w:bCs/>
                <w:sz w:val="24"/>
                <w:szCs w:val="24"/>
              </w:rPr>
              <w:t>厂界无组织浓度</w:t>
            </w:r>
            <w:r w:rsidRPr="005705C0">
              <w:rPr>
                <w:rFonts w:eastAsia="宋体"/>
                <w:bCs/>
                <w:sz w:val="24"/>
                <w:szCs w:val="24"/>
              </w:rPr>
              <w:t>0.5mg/m</w:t>
            </w:r>
            <w:r w:rsidRPr="005705C0">
              <w:rPr>
                <w:rFonts w:eastAsia="宋体"/>
                <w:bCs/>
                <w:sz w:val="24"/>
                <w:szCs w:val="24"/>
                <w:vertAlign w:val="superscript"/>
              </w:rPr>
              <w:t>3</w:t>
            </w:r>
            <w:r w:rsidRPr="005705C0">
              <w:rPr>
                <w:rFonts w:eastAsia="宋体" w:hint="eastAsia"/>
                <w:color w:val="000000" w:themeColor="text1"/>
                <w:sz w:val="24"/>
                <w:szCs w:val="24"/>
              </w:rPr>
              <w:t>的限值要求</w:t>
            </w:r>
            <w:r>
              <w:rPr>
                <w:rFonts w:eastAsia="宋体" w:hint="eastAsia"/>
                <w:color w:val="000000" w:themeColor="text1"/>
                <w:sz w:val="24"/>
                <w:szCs w:val="24"/>
              </w:rPr>
              <w:t>。</w:t>
            </w:r>
          </w:p>
          <w:p w14:paraId="7DEF7544" w14:textId="77777777" w:rsidR="00B24DB6" w:rsidRPr="00A96BA7" w:rsidRDefault="00B24DB6" w:rsidP="00B24DB6">
            <w:pPr>
              <w:spacing w:after="0" w:line="440" w:lineRule="exact"/>
              <w:ind w:firstLineChars="200" w:firstLine="480"/>
              <w:textAlignment w:val="baseline"/>
              <w:rPr>
                <w:rFonts w:eastAsia="宋体"/>
                <w:bCs/>
                <w:sz w:val="24"/>
                <w:szCs w:val="24"/>
              </w:rPr>
            </w:pPr>
            <w:r w:rsidRPr="002547A2">
              <w:rPr>
                <w:rFonts w:eastAsia="宋体" w:hint="eastAsia"/>
                <w:bCs/>
                <w:sz w:val="24"/>
                <w:szCs w:val="24"/>
              </w:rPr>
              <w:t>（</w:t>
            </w:r>
            <w:r w:rsidRPr="002547A2">
              <w:rPr>
                <w:rFonts w:eastAsia="宋体" w:hint="eastAsia"/>
                <w:bCs/>
                <w:sz w:val="24"/>
                <w:szCs w:val="24"/>
              </w:rPr>
              <w:t>2</w:t>
            </w:r>
            <w:r w:rsidRPr="002547A2">
              <w:rPr>
                <w:rFonts w:eastAsia="宋体" w:hint="eastAsia"/>
                <w:bCs/>
                <w:sz w:val="24"/>
                <w:szCs w:val="24"/>
              </w:rPr>
              <w:t>）废水检</w:t>
            </w:r>
            <w:r w:rsidRPr="002547A2">
              <w:rPr>
                <w:rFonts w:eastAsia="宋体"/>
                <w:bCs/>
                <w:sz w:val="24"/>
                <w:szCs w:val="24"/>
              </w:rPr>
              <w:t>测结果与评价</w:t>
            </w:r>
          </w:p>
          <w:p w14:paraId="6672BDBE" w14:textId="77777777" w:rsidR="00B24DB6" w:rsidRPr="0091720E" w:rsidRDefault="00B24DB6" w:rsidP="00B24DB6">
            <w:pPr>
              <w:spacing w:after="0" w:line="460" w:lineRule="exact"/>
              <w:ind w:firstLineChars="200" w:firstLine="480"/>
              <w:textAlignment w:val="baseline"/>
              <w:rPr>
                <w:rFonts w:eastAsia="黑体" w:hAnsi="黑体"/>
                <w:bCs/>
                <w:sz w:val="24"/>
                <w:szCs w:val="24"/>
              </w:rPr>
            </w:pPr>
            <w:r w:rsidRPr="0091720E">
              <w:rPr>
                <w:rFonts w:eastAsia="黑体" w:hAnsi="黑体"/>
                <w:bCs/>
                <w:sz w:val="24"/>
                <w:szCs w:val="24"/>
              </w:rPr>
              <w:t>表</w:t>
            </w:r>
            <w:r>
              <w:rPr>
                <w:rFonts w:eastAsia="黑体" w:hAnsi="黑体"/>
                <w:bCs/>
                <w:sz w:val="24"/>
                <w:szCs w:val="24"/>
              </w:rPr>
              <w:t>18</w:t>
            </w:r>
            <w:r w:rsidRPr="0091720E">
              <w:rPr>
                <w:rFonts w:eastAsia="黑体" w:hAnsi="黑体"/>
                <w:bCs/>
                <w:sz w:val="24"/>
                <w:szCs w:val="24"/>
              </w:rPr>
              <w:t xml:space="preserve">             </w:t>
            </w:r>
            <w:r w:rsidRPr="0091720E">
              <w:rPr>
                <w:rFonts w:eastAsia="黑体" w:hAnsi="黑体" w:hint="eastAsia"/>
                <w:bCs/>
                <w:sz w:val="24"/>
                <w:szCs w:val="24"/>
              </w:rPr>
              <w:t xml:space="preserve">     </w:t>
            </w:r>
            <w:r>
              <w:rPr>
                <w:rFonts w:eastAsia="黑体" w:hAnsi="黑体"/>
                <w:bCs/>
                <w:sz w:val="24"/>
                <w:szCs w:val="24"/>
              </w:rPr>
              <w:t xml:space="preserve"> </w:t>
            </w:r>
            <w:r w:rsidRPr="0091720E">
              <w:rPr>
                <w:rFonts w:eastAsia="黑体" w:hAnsi="黑体" w:hint="eastAsia"/>
                <w:bCs/>
                <w:sz w:val="24"/>
                <w:szCs w:val="24"/>
              </w:rPr>
              <w:t xml:space="preserve"> </w:t>
            </w:r>
            <w:r>
              <w:rPr>
                <w:rFonts w:eastAsia="黑体" w:hAnsi="黑体" w:hint="eastAsia"/>
                <w:bCs/>
                <w:sz w:val="24"/>
                <w:szCs w:val="24"/>
              </w:rPr>
              <w:t>废水</w:t>
            </w:r>
            <w:r w:rsidRPr="0091720E">
              <w:rPr>
                <w:rFonts w:eastAsia="黑体" w:hAnsi="黑体" w:hint="eastAsia"/>
                <w:bCs/>
                <w:sz w:val="24"/>
                <w:szCs w:val="24"/>
              </w:rPr>
              <w:t>检</w:t>
            </w:r>
            <w:r w:rsidRPr="0091720E">
              <w:rPr>
                <w:rFonts w:eastAsia="黑体" w:hAnsi="黑体"/>
                <w:bCs/>
                <w:sz w:val="24"/>
                <w:szCs w:val="24"/>
              </w:rPr>
              <w:t>测结果</w:t>
            </w:r>
          </w:p>
          <w:tbl>
            <w:tblPr>
              <w:tblW w:w="4996" w:type="pct"/>
              <w:jc w:val="center"/>
              <w:tblBorders>
                <w:top w:val="single" w:sz="8" w:space="0" w:color="auto"/>
                <w:bottom w:val="single" w:sz="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58"/>
              <w:gridCol w:w="1157"/>
              <w:gridCol w:w="849"/>
              <w:gridCol w:w="1134"/>
              <w:gridCol w:w="992"/>
              <w:gridCol w:w="1134"/>
              <w:gridCol w:w="993"/>
              <w:gridCol w:w="957"/>
            </w:tblGrid>
            <w:tr w:rsidR="00B24DB6" w:rsidRPr="007A7D60" w14:paraId="751D219B" w14:textId="77777777" w:rsidTr="00C652D8">
              <w:trPr>
                <w:trHeight w:val="397"/>
                <w:jc w:val="center"/>
              </w:trPr>
              <w:tc>
                <w:tcPr>
                  <w:tcW w:w="858" w:type="dxa"/>
                  <w:vMerge w:val="restart"/>
                  <w:vAlign w:val="center"/>
                </w:tcPr>
                <w:p w14:paraId="5AE60E98" w14:textId="77777777" w:rsidR="00B24DB6" w:rsidRPr="007A7D60" w:rsidRDefault="00B24DB6" w:rsidP="00B24DB6">
                  <w:pPr>
                    <w:spacing w:after="0"/>
                    <w:jc w:val="center"/>
                    <w:textAlignment w:val="baseline"/>
                    <w:rPr>
                      <w:rFonts w:eastAsia="宋体"/>
                      <w:b/>
                      <w:bCs/>
                      <w:sz w:val="21"/>
                      <w:szCs w:val="21"/>
                    </w:rPr>
                  </w:pPr>
                  <w:r w:rsidRPr="007A7D60">
                    <w:rPr>
                      <w:rFonts w:eastAsia="宋体"/>
                      <w:b/>
                      <w:bCs/>
                      <w:sz w:val="21"/>
                      <w:szCs w:val="21"/>
                    </w:rPr>
                    <w:t>采样点位</w:t>
                  </w:r>
                </w:p>
              </w:tc>
              <w:tc>
                <w:tcPr>
                  <w:tcW w:w="2006" w:type="dxa"/>
                  <w:gridSpan w:val="2"/>
                  <w:vMerge w:val="restart"/>
                  <w:vAlign w:val="center"/>
                </w:tcPr>
                <w:p w14:paraId="46CABEA0" w14:textId="77777777" w:rsidR="00B24DB6" w:rsidRPr="007A7D60" w:rsidRDefault="00B24DB6" w:rsidP="00B24DB6">
                  <w:pPr>
                    <w:spacing w:after="0"/>
                    <w:jc w:val="center"/>
                    <w:textAlignment w:val="baseline"/>
                    <w:rPr>
                      <w:rFonts w:eastAsia="宋体"/>
                      <w:b/>
                      <w:bCs/>
                      <w:sz w:val="21"/>
                      <w:szCs w:val="21"/>
                    </w:rPr>
                  </w:pPr>
                  <w:r w:rsidRPr="007A7D60">
                    <w:rPr>
                      <w:rFonts w:eastAsia="宋体"/>
                      <w:b/>
                      <w:bCs/>
                      <w:sz w:val="21"/>
                      <w:szCs w:val="21"/>
                    </w:rPr>
                    <w:t>采样时间</w:t>
                  </w:r>
                </w:p>
              </w:tc>
              <w:tc>
                <w:tcPr>
                  <w:tcW w:w="5210" w:type="dxa"/>
                  <w:gridSpan w:val="5"/>
                  <w:vAlign w:val="center"/>
                </w:tcPr>
                <w:p w14:paraId="6AFFDF0F" w14:textId="77777777" w:rsidR="00B24DB6" w:rsidRPr="007A7D60" w:rsidRDefault="00B24DB6" w:rsidP="00B24DB6">
                  <w:pPr>
                    <w:spacing w:after="0"/>
                    <w:jc w:val="center"/>
                    <w:textAlignment w:val="baseline"/>
                    <w:rPr>
                      <w:rFonts w:eastAsia="宋体"/>
                      <w:b/>
                      <w:bCs/>
                      <w:sz w:val="21"/>
                      <w:szCs w:val="21"/>
                    </w:rPr>
                  </w:pPr>
                  <w:r w:rsidRPr="007A7D60">
                    <w:rPr>
                      <w:rFonts w:eastAsia="宋体"/>
                      <w:b/>
                      <w:bCs/>
                      <w:sz w:val="21"/>
                      <w:szCs w:val="21"/>
                    </w:rPr>
                    <w:t>监测结果（单位：</w:t>
                  </w:r>
                  <w:r w:rsidRPr="007A7D60">
                    <w:rPr>
                      <w:rFonts w:eastAsia="宋体"/>
                      <w:b/>
                      <w:bCs/>
                      <w:sz w:val="21"/>
                      <w:szCs w:val="21"/>
                    </w:rPr>
                    <w:t>mg/L</w:t>
                  </w:r>
                  <w:r w:rsidRPr="007A7D60">
                    <w:rPr>
                      <w:rFonts w:eastAsia="宋体"/>
                      <w:b/>
                      <w:bCs/>
                      <w:sz w:val="21"/>
                      <w:szCs w:val="21"/>
                    </w:rPr>
                    <w:t>）</w:t>
                  </w:r>
                </w:p>
              </w:tc>
            </w:tr>
            <w:tr w:rsidR="00B24DB6" w:rsidRPr="007A7D60" w14:paraId="12E8B7ED" w14:textId="77777777" w:rsidTr="00C652D8">
              <w:trPr>
                <w:trHeight w:val="397"/>
                <w:jc w:val="center"/>
              </w:trPr>
              <w:tc>
                <w:tcPr>
                  <w:tcW w:w="858" w:type="dxa"/>
                  <w:vMerge/>
                  <w:vAlign w:val="center"/>
                </w:tcPr>
                <w:p w14:paraId="799F2B85" w14:textId="77777777" w:rsidR="00B24DB6" w:rsidRPr="007A7D60" w:rsidRDefault="00B24DB6" w:rsidP="00B24DB6">
                  <w:pPr>
                    <w:spacing w:after="0"/>
                    <w:jc w:val="center"/>
                    <w:textAlignment w:val="baseline"/>
                    <w:rPr>
                      <w:rFonts w:eastAsia="宋体"/>
                      <w:b/>
                      <w:bCs/>
                      <w:sz w:val="21"/>
                      <w:szCs w:val="21"/>
                    </w:rPr>
                  </w:pPr>
                </w:p>
              </w:tc>
              <w:tc>
                <w:tcPr>
                  <w:tcW w:w="2006" w:type="dxa"/>
                  <w:gridSpan w:val="2"/>
                  <w:vMerge/>
                  <w:vAlign w:val="center"/>
                </w:tcPr>
                <w:p w14:paraId="6A558307" w14:textId="77777777" w:rsidR="00B24DB6" w:rsidRPr="007A7D60" w:rsidRDefault="00B24DB6" w:rsidP="00B24DB6">
                  <w:pPr>
                    <w:spacing w:after="0"/>
                    <w:jc w:val="center"/>
                    <w:textAlignment w:val="baseline"/>
                    <w:rPr>
                      <w:rFonts w:eastAsia="宋体"/>
                      <w:b/>
                      <w:bCs/>
                      <w:sz w:val="21"/>
                      <w:szCs w:val="21"/>
                    </w:rPr>
                  </w:pPr>
                </w:p>
              </w:tc>
              <w:tc>
                <w:tcPr>
                  <w:tcW w:w="1134" w:type="dxa"/>
                  <w:vAlign w:val="center"/>
                </w:tcPr>
                <w:p w14:paraId="6D908B2B" w14:textId="77777777" w:rsidR="00B24DB6" w:rsidRPr="007A7D60" w:rsidRDefault="00B24DB6" w:rsidP="00B24DB6">
                  <w:pPr>
                    <w:spacing w:after="0"/>
                    <w:jc w:val="center"/>
                    <w:textAlignment w:val="baseline"/>
                    <w:rPr>
                      <w:rFonts w:eastAsia="宋体"/>
                      <w:b/>
                      <w:bCs/>
                      <w:sz w:val="21"/>
                      <w:szCs w:val="21"/>
                    </w:rPr>
                  </w:pPr>
                  <w:r w:rsidRPr="007A7D60">
                    <w:rPr>
                      <w:rFonts w:eastAsia="宋体"/>
                      <w:b/>
                      <w:bCs/>
                      <w:sz w:val="21"/>
                      <w:szCs w:val="21"/>
                    </w:rPr>
                    <w:t>COD</w:t>
                  </w:r>
                </w:p>
              </w:tc>
              <w:tc>
                <w:tcPr>
                  <w:tcW w:w="992" w:type="dxa"/>
                  <w:vAlign w:val="center"/>
                </w:tcPr>
                <w:p w14:paraId="5D37D27A" w14:textId="77777777" w:rsidR="00B24DB6" w:rsidRPr="007A7D60" w:rsidRDefault="00B24DB6" w:rsidP="00B24DB6">
                  <w:pPr>
                    <w:spacing w:after="0"/>
                    <w:jc w:val="center"/>
                    <w:textAlignment w:val="baseline"/>
                    <w:rPr>
                      <w:rFonts w:eastAsia="宋体"/>
                      <w:b/>
                      <w:bCs/>
                      <w:sz w:val="21"/>
                      <w:szCs w:val="21"/>
                    </w:rPr>
                  </w:pPr>
                  <w:r w:rsidRPr="007A7D60">
                    <w:rPr>
                      <w:rFonts w:eastAsia="宋体"/>
                      <w:b/>
                      <w:bCs/>
                      <w:sz w:val="21"/>
                      <w:szCs w:val="21"/>
                    </w:rPr>
                    <w:t>SS</w:t>
                  </w:r>
                </w:p>
              </w:tc>
              <w:tc>
                <w:tcPr>
                  <w:tcW w:w="1134" w:type="dxa"/>
                  <w:vAlign w:val="center"/>
                </w:tcPr>
                <w:p w14:paraId="419274DA" w14:textId="77777777" w:rsidR="00B24DB6" w:rsidRPr="007A7D60" w:rsidRDefault="00B24DB6" w:rsidP="00B24DB6">
                  <w:pPr>
                    <w:spacing w:after="0"/>
                    <w:jc w:val="center"/>
                    <w:textAlignment w:val="baseline"/>
                    <w:rPr>
                      <w:rFonts w:eastAsia="宋体"/>
                      <w:b/>
                      <w:bCs/>
                      <w:sz w:val="21"/>
                      <w:szCs w:val="21"/>
                    </w:rPr>
                  </w:pPr>
                  <w:r w:rsidRPr="007A7D60">
                    <w:rPr>
                      <w:rFonts w:eastAsia="宋体"/>
                      <w:b/>
                      <w:bCs/>
                      <w:sz w:val="21"/>
                      <w:szCs w:val="21"/>
                    </w:rPr>
                    <w:t>NH</w:t>
                  </w:r>
                  <w:r w:rsidRPr="007A7D60">
                    <w:rPr>
                      <w:rFonts w:eastAsia="宋体"/>
                      <w:b/>
                      <w:bCs/>
                      <w:sz w:val="21"/>
                      <w:szCs w:val="21"/>
                      <w:vertAlign w:val="subscript"/>
                    </w:rPr>
                    <w:t>3</w:t>
                  </w:r>
                  <w:r w:rsidRPr="007A7D60">
                    <w:rPr>
                      <w:rFonts w:eastAsia="宋体"/>
                      <w:b/>
                      <w:bCs/>
                      <w:sz w:val="21"/>
                      <w:szCs w:val="21"/>
                    </w:rPr>
                    <w:t>-N</w:t>
                  </w:r>
                </w:p>
              </w:tc>
              <w:tc>
                <w:tcPr>
                  <w:tcW w:w="993" w:type="dxa"/>
                  <w:vAlign w:val="center"/>
                </w:tcPr>
                <w:p w14:paraId="2A99A391" w14:textId="77777777" w:rsidR="00B24DB6" w:rsidRPr="007A7D60" w:rsidRDefault="00B24DB6" w:rsidP="00B24DB6">
                  <w:pPr>
                    <w:spacing w:after="0"/>
                    <w:jc w:val="center"/>
                    <w:textAlignment w:val="baseline"/>
                    <w:rPr>
                      <w:rFonts w:eastAsia="宋体"/>
                      <w:b/>
                      <w:bCs/>
                      <w:sz w:val="21"/>
                      <w:szCs w:val="21"/>
                    </w:rPr>
                  </w:pPr>
                  <w:r w:rsidRPr="007A7D60">
                    <w:rPr>
                      <w:rFonts w:eastAsia="宋体"/>
                      <w:b/>
                      <w:bCs/>
                      <w:sz w:val="21"/>
                      <w:szCs w:val="21"/>
                    </w:rPr>
                    <w:t>TP</w:t>
                  </w:r>
                </w:p>
              </w:tc>
              <w:tc>
                <w:tcPr>
                  <w:tcW w:w="957" w:type="dxa"/>
                  <w:vAlign w:val="center"/>
                </w:tcPr>
                <w:p w14:paraId="6324B961" w14:textId="77777777" w:rsidR="00B24DB6" w:rsidRPr="007A7D60" w:rsidRDefault="00B24DB6" w:rsidP="00B24DB6">
                  <w:pPr>
                    <w:spacing w:after="0"/>
                    <w:jc w:val="center"/>
                    <w:textAlignment w:val="baseline"/>
                    <w:rPr>
                      <w:rFonts w:eastAsia="宋体"/>
                      <w:b/>
                      <w:bCs/>
                      <w:sz w:val="21"/>
                      <w:szCs w:val="21"/>
                    </w:rPr>
                  </w:pPr>
                  <w:r w:rsidRPr="007A7D60">
                    <w:rPr>
                      <w:rFonts w:eastAsia="宋体"/>
                      <w:b/>
                      <w:bCs/>
                      <w:sz w:val="21"/>
                      <w:szCs w:val="21"/>
                    </w:rPr>
                    <w:t>TN</w:t>
                  </w:r>
                </w:p>
              </w:tc>
            </w:tr>
            <w:tr w:rsidR="00B24DB6" w:rsidRPr="007A7D60" w14:paraId="17BEEC7E" w14:textId="77777777" w:rsidTr="00C652D8">
              <w:trPr>
                <w:trHeight w:val="397"/>
                <w:jc w:val="center"/>
              </w:trPr>
              <w:tc>
                <w:tcPr>
                  <w:tcW w:w="858" w:type="dxa"/>
                  <w:vMerge w:val="restart"/>
                  <w:vAlign w:val="center"/>
                </w:tcPr>
                <w:p w14:paraId="04E4B1FA"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化粪池出口</w:t>
                  </w:r>
                </w:p>
              </w:tc>
              <w:tc>
                <w:tcPr>
                  <w:tcW w:w="1157" w:type="dxa"/>
                  <w:vMerge w:val="restart"/>
                  <w:vAlign w:val="center"/>
                </w:tcPr>
                <w:p w14:paraId="548C841C" w14:textId="6B181C60" w:rsidR="00B24DB6" w:rsidRPr="007A7D60" w:rsidRDefault="00B24DB6" w:rsidP="00B24DB6">
                  <w:pPr>
                    <w:spacing w:after="0"/>
                    <w:ind w:right="122"/>
                    <w:jc w:val="center"/>
                    <w:textAlignment w:val="baseline"/>
                    <w:rPr>
                      <w:rFonts w:eastAsia="宋体"/>
                      <w:bCs/>
                      <w:sz w:val="21"/>
                      <w:szCs w:val="21"/>
                    </w:rPr>
                  </w:pPr>
                  <w:r w:rsidRPr="0046604F">
                    <w:rPr>
                      <w:rFonts w:eastAsia="宋体" w:hint="eastAsia"/>
                      <w:bCs/>
                      <w:sz w:val="21"/>
                      <w:szCs w:val="21"/>
                    </w:rPr>
                    <w:t>2</w:t>
                  </w:r>
                  <w:r w:rsidRPr="0046604F">
                    <w:rPr>
                      <w:rFonts w:eastAsia="宋体"/>
                      <w:bCs/>
                      <w:sz w:val="21"/>
                      <w:szCs w:val="21"/>
                    </w:rPr>
                    <w:t>02</w:t>
                  </w:r>
                  <w:r>
                    <w:rPr>
                      <w:rFonts w:eastAsia="宋体"/>
                      <w:bCs/>
                      <w:sz w:val="21"/>
                      <w:szCs w:val="21"/>
                    </w:rPr>
                    <w:t>4.0</w:t>
                  </w:r>
                  <w:r>
                    <w:rPr>
                      <w:rFonts w:eastAsia="宋体" w:hint="eastAsia"/>
                      <w:bCs/>
                      <w:sz w:val="21"/>
                      <w:szCs w:val="21"/>
                    </w:rPr>
                    <w:t>3.14</w:t>
                  </w:r>
                </w:p>
              </w:tc>
              <w:tc>
                <w:tcPr>
                  <w:tcW w:w="849" w:type="dxa"/>
                  <w:vAlign w:val="center"/>
                </w:tcPr>
                <w:p w14:paraId="2DB4FA2B"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1</w:t>
                  </w:r>
                </w:p>
              </w:tc>
              <w:tc>
                <w:tcPr>
                  <w:tcW w:w="1134" w:type="dxa"/>
                  <w:vAlign w:val="center"/>
                </w:tcPr>
                <w:p w14:paraId="12EE0EDA" w14:textId="4B929920" w:rsidR="00B24DB6" w:rsidRPr="007A7D60" w:rsidRDefault="00555E10" w:rsidP="00B24DB6">
                  <w:pPr>
                    <w:spacing w:after="0"/>
                    <w:jc w:val="center"/>
                    <w:textAlignment w:val="baseline"/>
                    <w:rPr>
                      <w:rFonts w:eastAsia="宋体"/>
                      <w:bCs/>
                      <w:sz w:val="21"/>
                      <w:szCs w:val="21"/>
                    </w:rPr>
                  </w:pPr>
                  <w:r>
                    <w:rPr>
                      <w:rFonts w:eastAsia="宋体" w:hint="eastAsia"/>
                      <w:bCs/>
                      <w:sz w:val="21"/>
                      <w:szCs w:val="21"/>
                    </w:rPr>
                    <w:t>223</w:t>
                  </w:r>
                </w:p>
              </w:tc>
              <w:tc>
                <w:tcPr>
                  <w:tcW w:w="992" w:type="dxa"/>
                  <w:vAlign w:val="center"/>
                </w:tcPr>
                <w:p w14:paraId="51BC82C2" w14:textId="32450991" w:rsidR="00B24DB6" w:rsidRPr="007A7D60" w:rsidRDefault="00555E10" w:rsidP="00B24DB6">
                  <w:pPr>
                    <w:spacing w:after="0"/>
                    <w:jc w:val="center"/>
                    <w:textAlignment w:val="baseline"/>
                    <w:rPr>
                      <w:rFonts w:eastAsia="宋体"/>
                      <w:bCs/>
                      <w:sz w:val="21"/>
                      <w:szCs w:val="21"/>
                    </w:rPr>
                  </w:pPr>
                  <w:r>
                    <w:rPr>
                      <w:rFonts w:eastAsia="宋体" w:hint="eastAsia"/>
                      <w:bCs/>
                      <w:sz w:val="21"/>
                      <w:szCs w:val="21"/>
                    </w:rPr>
                    <w:t>125</w:t>
                  </w:r>
                </w:p>
              </w:tc>
              <w:tc>
                <w:tcPr>
                  <w:tcW w:w="1134" w:type="dxa"/>
                  <w:vAlign w:val="center"/>
                </w:tcPr>
                <w:p w14:paraId="47F123D8" w14:textId="42DD5C59"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15.6</w:t>
                  </w:r>
                </w:p>
              </w:tc>
              <w:tc>
                <w:tcPr>
                  <w:tcW w:w="993" w:type="dxa"/>
                  <w:vAlign w:val="center"/>
                </w:tcPr>
                <w:p w14:paraId="08F8E75E" w14:textId="0CA3DD59"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0.77</w:t>
                  </w:r>
                </w:p>
              </w:tc>
              <w:tc>
                <w:tcPr>
                  <w:tcW w:w="957" w:type="dxa"/>
                  <w:vAlign w:val="center"/>
                </w:tcPr>
                <w:p w14:paraId="4FD0C914" w14:textId="08D5D3EB"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19.5</w:t>
                  </w:r>
                </w:p>
              </w:tc>
            </w:tr>
            <w:tr w:rsidR="00B24DB6" w:rsidRPr="007A7D60" w14:paraId="21732B24" w14:textId="77777777" w:rsidTr="00C652D8">
              <w:trPr>
                <w:trHeight w:val="397"/>
                <w:jc w:val="center"/>
              </w:trPr>
              <w:tc>
                <w:tcPr>
                  <w:tcW w:w="858" w:type="dxa"/>
                  <w:vMerge/>
                  <w:vAlign w:val="center"/>
                </w:tcPr>
                <w:p w14:paraId="12836AA7" w14:textId="77777777" w:rsidR="00B24DB6" w:rsidRPr="007A7D60" w:rsidRDefault="00B24DB6" w:rsidP="00B24DB6">
                  <w:pPr>
                    <w:spacing w:after="0"/>
                    <w:jc w:val="center"/>
                    <w:textAlignment w:val="baseline"/>
                    <w:rPr>
                      <w:rFonts w:eastAsia="宋体"/>
                      <w:bCs/>
                      <w:sz w:val="21"/>
                      <w:szCs w:val="21"/>
                    </w:rPr>
                  </w:pPr>
                </w:p>
              </w:tc>
              <w:tc>
                <w:tcPr>
                  <w:tcW w:w="1157" w:type="dxa"/>
                  <w:vMerge/>
                  <w:vAlign w:val="center"/>
                </w:tcPr>
                <w:p w14:paraId="569F4A14" w14:textId="77777777" w:rsidR="00B24DB6" w:rsidRPr="007A7D60" w:rsidRDefault="00B24DB6" w:rsidP="00B24DB6">
                  <w:pPr>
                    <w:spacing w:after="0"/>
                    <w:ind w:right="122"/>
                    <w:jc w:val="center"/>
                    <w:textAlignment w:val="baseline"/>
                    <w:rPr>
                      <w:rFonts w:eastAsia="宋体"/>
                      <w:bCs/>
                      <w:sz w:val="21"/>
                      <w:szCs w:val="21"/>
                    </w:rPr>
                  </w:pPr>
                </w:p>
              </w:tc>
              <w:tc>
                <w:tcPr>
                  <w:tcW w:w="849" w:type="dxa"/>
                  <w:vAlign w:val="center"/>
                </w:tcPr>
                <w:p w14:paraId="37E9D10F"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2</w:t>
                  </w:r>
                </w:p>
              </w:tc>
              <w:tc>
                <w:tcPr>
                  <w:tcW w:w="1134" w:type="dxa"/>
                  <w:vAlign w:val="center"/>
                </w:tcPr>
                <w:p w14:paraId="20060697" w14:textId="5723C841" w:rsidR="00B24DB6" w:rsidRPr="007A7D60" w:rsidRDefault="00555E10" w:rsidP="00B24DB6">
                  <w:pPr>
                    <w:spacing w:after="0"/>
                    <w:jc w:val="center"/>
                    <w:textAlignment w:val="baseline"/>
                    <w:rPr>
                      <w:rFonts w:eastAsia="宋体"/>
                      <w:bCs/>
                      <w:sz w:val="21"/>
                      <w:szCs w:val="21"/>
                    </w:rPr>
                  </w:pPr>
                  <w:r>
                    <w:rPr>
                      <w:rFonts w:eastAsia="宋体" w:hint="eastAsia"/>
                      <w:bCs/>
                      <w:sz w:val="21"/>
                      <w:szCs w:val="21"/>
                    </w:rPr>
                    <w:t>218</w:t>
                  </w:r>
                </w:p>
              </w:tc>
              <w:tc>
                <w:tcPr>
                  <w:tcW w:w="992" w:type="dxa"/>
                  <w:vAlign w:val="center"/>
                </w:tcPr>
                <w:p w14:paraId="2237960A" w14:textId="77D8F253" w:rsidR="00B24DB6" w:rsidRPr="007A7D60" w:rsidRDefault="00555E10" w:rsidP="00B24DB6">
                  <w:pPr>
                    <w:spacing w:after="0"/>
                    <w:jc w:val="center"/>
                    <w:textAlignment w:val="baseline"/>
                    <w:rPr>
                      <w:rFonts w:eastAsia="宋体"/>
                      <w:bCs/>
                      <w:sz w:val="21"/>
                      <w:szCs w:val="21"/>
                    </w:rPr>
                  </w:pPr>
                  <w:r>
                    <w:rPr>
                      <w:rFonts w:eastAsia="宋体" w:hint="eastAsia"/>
                      <w:bCs/>
                      <w:sz w:val="21"/>
                      <w:szCs w:val="21"/>
                    </w:rPr>
                    <w:t>118</w:t>
                  </w:r>
                </w:p>
              </w:tc>
              <w:tc>
                <w:tcPr>
                  <w:tcW w:w="1134" w:type="dxa"/>
                  <w:vAlign w:val="center"/>
                </w:tcPr>
                <w:p w14:paraId="4983C68A" w14:textId="4D15AA77"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16.8</w:t>
                  </w:r>
                </w:p>
              </w:tc>
              <w:tc>
                <w:tcPr>
                  <w:tcW w:w="993" w:type="dxa"/>
                  <w:vAlign w:val="center"/>
                </w:tcPr>
                <w:p w14:paraId="5F646BDB" w14:textId="3920AF99"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0.68</w:t>
                  </w:r>
                </w:p>
              </w:tc>
              <w:tc>
                <w:tcPr>
                  <w:tcW w:w="957" w:type="dxa"/>
                  <w:vAlign w:val="center"/>
                </w:tcPr>
                <w:p w14:paraId="2A8A9497" w14:textId="5AD54F20"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18.7</w:t>
                  </w:r>
                </w:p>
              </w:tc>
            </w:tr>
            <w:tr w:rsidR="00B24DB6" w:rsidRPr="007A7D60" w14:paraId="675645D8" w14:textId="77777777" w:rsidTr="00C652D8">
              <w:trPr>
                <w:trHeight w:val="397"/>
                <w:jc w:val="center"/>
              </w:trPr>
              <w:tc>
                <w:tcPr>
                  <w:tcW w:w="858" w:type="dxa"/>
                  <w:vMerge/>
                  <w:vAlign w:val="center"/>
                </w:tcPr>
                <w:p w14:paraId="5A4AC617" w14:textId="77777777" w:rsidR="00B24DB6" w:rsidRPr="007A7D60" w:rsidRDefault="00B24DB6" w:rsidP="00B24DB6">
                  <w:pPr>
                    <w:spacing w:after="0"/>
                    <w:jc w:val="center"/>
                    <w:textAlignment w:val="baseline"/>
                    <w:rPr>
                      <w:rFonts w:eastAsia="宋体"/>
                      <w:bCs/>
                      <w:sz w:val="21"/>
                      <w:szCs w:val="21"/>
                    </w:rPr>
                  </w:pPr>
                </w:p>
              </w:tc>
              <w:tc>
                <w:tcPr>
                  <w:tcW w:w="1157" w:type="dxa"/>
                  <w:vMerge/>
                  <w:vAlign w:val="center"/>
                </w:tcPr>
                <w:p w14:paraId="019E3B2C" w14:textId="77777777" w:rsidR="00B24DB6" w:rsidRPr="007A7D60" w:rsidRDefault="00B24DB6" w:rsidP="00B24DB6">
                  <w:pPr>
                    <w:spacing w:after="0"/>
                    <w:ind w:right="122"/>
                    <w:jc w:val="center"/>
                    <w:textAlignment w:val="baseline"/>
                    <w:rPr>
                      <w:rFonts w:eastAsia="宋体"/>
                      <w:bCs/>
                      <w:sz w:val="21"/>
                      <w:szCs w:val="21"/>
                    </w:rPr>
                  </w:pPr>
                </w:p>
              </w:tc>
              <w:tc>
                <w:tcPr>
                  <w:tcW w:w="849" w:type="dxa"/>
                  <w:vAlign w:val="center"/>
                </w:tcPr>
                <w:p w14:paraId="2E50C028"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3</w:t>
                  </w:r>
                </w:p>
              </w:tc>
              <w:tc>
                <w:tcPr>
                  <w:tcW w:w="1134" w:type="dxa"/>
                  <w:vAlign w:val="center"/>
                </w:tcPr>
                <w:p w14:paraId="6AE888B6" w14:textId="5C2AB29A" w:rsidR="00B24DB6" w:rsidRPr="007A7D60" w:rsidRDefault="00555E10" w:rsidP="00B24DB6">
                  <w:pPr>
                    <w:spacing w:after="0"/>
                    <w:jc w:val="center"/>
                    <w:textAlignment w:val="baseline"/>
                    <w:rPr>
                      <w:rFonts w:eastAsia="宋体"/>
                      <w:bCs/>
                      <w:sz w:val="21"/>
                      <w:szCs w:val="21"/>
                    </w:rPr>
                  </w:pPr>
                  <w:r>
                    <w:rPr>
                      <w:rFonts w:eastAsia="宋体" w:hint="eastAsia"/>
                      <w:bCs/>
                      <w:sz w:val="21"/>
                      <w:szCs w:val="21"/>
                    </w:rPr>
                    <w:t>227</w:t>
                  </w:r>
                </w:p>
              </w:tc>
              <w:tc>
                <w:tcPr>
                  <w:tcW w:w="992" w:type="dxa"/>
                  <w:vAlign w:val="center"/>
                </w:tcPr>
                <w:p w14:paraId="75D18CB6" w14:textId="1E6A5C4B" w:rsidR="00B24DB6" w:rsidRPr="007A7D60" w:rsidRDefault="00555E10" w:rsidP="00B24DB6">
                  <w:pPr>
                    <w:spacing w:after="0"/>
                    <w:jc w:val="center"/>
                    <w:textAlignment w:val="baseline"/>
                    <w:rPr>
                      <w:rFonts w:eastAsia="宋体"/>
                      <w:bCs/>
                      <w:sz w:val="21"/>
                      <w:szCs w:val="21"/>
                    </w:rPr>
                  </w:pPr>
                  <w:r>
                    <w:rPr>
                      <w:rFonts w:eastAsia="宋体" w:hint="eastAsia"/>
                      <w:bCs/>
                      <w:sz w:val="21"/>
                      <w:szCs w:val="21"/>
                    </w:rPr>
                    <w:t>127</w:t>
                  </w:r>
                </w:p>
              </w:tc>
              <w:tc>
                <w:tcPr>
                  <w:tcW w:w="1134" w:type="dxa"/>
                  <w:vAlign w:val="center"/>
                </w:tcPr>
                <w:p w14:paraId="03101B94" w14:textId="2EFFCDE9"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17.3</w:t>
                  </w:r>
                </w:p>
              </w:tc>
              <w:tc>
                <w:tcPr>
                  <w:tcW w:w="993" w:type="dxa"/>
                  <w:vAlign w:val="center"/>
                </w:tcPr>
                <w:p w14:paraId="1BFEC12D" w14:textId="1CACBB3C"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0.73</w:t>
                  </w:r>
                </w:p>
              </w:tc>
              <w:tc>
                <w:tcPr>
                  <w:tcW w:w="957" w:type="dxa"/>
                  <w:vAlign w:val="center"/>
                </w:tcPr>
                <w:p w14:paraId="1745AEF9" w14:textId="1688A024"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18.3</w:t>
                  </w:r>
                </w:p>
              </w:tc>
            </w:tr>
            <w:tr w:rsidR="00B24DB6" w:rsidRPr="007A7D60" w14:paraId="42A785F7" w14:textId="77777777" w:rsidTr="00C652D8">
              <w:trPr>
                <w:trHeight w:val="397"/>
                <w:jc w:val="center"/>
              </w:trPr>
              <w:tc>
                <w:tcPr>
                  <w:tcW w:w="858" w:type="dxa"/>
                  <w:vMerge/>
                  <w:vAlign w:val="center"/>
                </w:tcPr>
                <w:p w14:paraId="73C262EE" w14:textId="77777777" w:rsidR="00B24DB6" w:rsidRPr="007A7D60" w:rsidRDefault="00B24DB6" w:rsidP="00B24DB6">
                  <w:pPr>
                    <w:spacing w:after="0"/>
                    <w:jc w:val="center"/>
                    <w:textAlignment w:val="baseline"/>
                    <w:rPr>
                      <w:rFonts w:eastAsia="宋体"/>
                      <w:bCs/>
                      <w:sz w:val="21"/>
                      <w:szCs w:val="21"/>
                    </w:rPr>
                  </w:pPr>
                </w:p>
              </w:tc>
              <w:tc>
                <w:tcPr>
                  <w:tcW w:w="1157" w:type="dxa"/>
                  <w:vMerge/>
                  <w:vAlign w:val="center"/>
                </w:tcPr>
                <w:p w14:paraId="035A4125" w14:textId="77777777" w:rsidR="00B24DB6" w:rsidRPr="007A7D60" w:rsidRDefault="00B24DB6" w:rsidP="00B24DB6">
                  <w:pPr>
                    <w:spacing w:after="0"/>
                    <w:ind w:right="122"/>
                    <w:jc w:val="center"/>
                    <w:textAlignment w:val="baseline"/>
                    <w:rPr>
                      <w:rFonts w:eastAsia="宋体"/>
                      <w:bCs/>
                      <w:sz w:val="21"/>
                      <w:szCs w:val="21"/>
                    </w:rPr>
                  </w:pPr>
                </w:p>
              </w:tc>
              <w:tc>
                <w:tcPr>
                  <w:tcW w:w="849" w:type="dxa"/>
                  <w:vAlign w:val="center"/>
                </w:tcPr>
                <w:p w14:paraId="3881E582"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4</w:t>
                  </w:r>
                </w:p>
              </w:tc>
              <w:tc>
                <w:tcPr>
                  <w:tcW w:w="1134" w:type="dxa"/>
                  <w:vAlign w:val="center"/>
                </w:tcPr>
                <w:p w14:paraId="6A4E877D" w14:textId="129ADFDA" w:rsidR="00B24DB6" w:rsidRPr="007A7D60" w:rsidRDefault="00555E10" w:rsidP="00B24DB6">
                  <w:pPr>
                    <w:spacing w:after="0"/>
                    <w:jc w:val="center"/>
                    <w:textAlignment w:val="baseline"/>
                    <w:rPr>
                      <w:rFonts w:eastAsia="宋体"/>
                      <w:bCs/>
                      <w:sz w:val="21"/>
                      <w:szCs w:val="21"/>
                    </w:rPr>
                  </w:pPr>
                  <w:r>
                    <w:rPr>
                      <w:rFonts w:eastAsia="宋体" w:hint="eastAsia"/>
                      <w:bCs/>
                      <w:sz w:val="21"/>
                      <w:szCs w:val="21"/>
                    </w:rPr>
                    <w:t>234</w:t>
                  </w:r>
                </w:p>
              </w:tc>
              <w:tc>
                <w:tcPr>
                  <w:tcW w:w="992" w:type="dxa"/>
                  <w:vAlign w:val="center"/>
                </w:tcPr>
                <w:p w14:paraId="61B0A964" w14:textId="33D91DBB" w:rsidR="00B24DB6" w:rsidRPr="007A7D60" w:rsidRDefault="00555E10" w:rsidP="00B24DB6">
                  <w:pPr>
                    <w:spacing w:after="0"/>
                    <w:jc w:val="center"/>
                    <w:textAlignment w:val="baseline"/>
                    <w:rPr>
                      <w:rFonts w:eastAsia="宋体"/>
                      <w:bCs/>
                      <w:sz w:val="21"/>
                      <w:szCs w:val="21"/>
                    </w:rPr>
                  </w:pPr>
                  <w:r>
                    <w:rPr>
                      <w:rFonts w:eastAsia="宋体" w:hint="eastAsia"/>
                      <w:bCs/>
                      <w:sz w:val="21"/>
                      <w:szCs w:val="21"/>
                    </w:rPr>
                    <w:t>132</w:t>
                  </w:r>
                </w:p>
              </w:tc>
              <w:tc>
                <w:tcPr>
                  <w:tcW w:w="1134" w:type="dxa"/>
                  <w:vAlign w:val="center"/>
                </w:tcPr>
                <w:p w14:paraId="515F3925" w14:textId="6C9FE009"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16.5</w:t>
                  </w:r>
                </w:p>
              </w:tc>
              <w:tc>
                <w:tcPr>
                  <w:tcW w:w="993" w:type="dxa"/>
                  <w:vAlign w:val="center"/>
                </w:tcPr>
                <w:p w14:paraId="4D2015C9" w14:textId="5B70B308"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0.72</w:t>
                  </w:r>
                </w:p>
              </w:tc>
              <w:tc>
                <w:tcPr>
                  <w:tcW w:w="957" w:type="dxa"/>
                  <w:vAlign w:val="center"/>
                </w:tcPr>
                <w:p w14:paraId="62F09596" w14:textId="70973965" w:rsidR="00B24DB6" w:rsidRPr="007A7D60" w:rsidRDefault="00C40B9D" w:rsidP="00B24DB6">
                  <w:pPr>
                    <w:spacing w:after="0"/>
                    <w:jc w:val="center"/>
                    <w:textAlignment w:val="baseline"/>
                    <w:rPr>
                      <w:rFonts w:eastAsia="宋体"/>
                      <w:bCs/>
                      <w:sz w:val="21"/>
                      <w:szCs w:val="21"/>
                    </w:rPr>
                  </w:pPr>
                  <w:r>
                    <w:rPr>
                      <w:rFonts w:eastAsia="宋体" w:hint="eastAsia"/>
                      <w:bCs/>
                      <w:sz w:val="21"/>
                      <w:szCs w:val="21"/>
                    </w:rPr>
                    <w:t>20.7</w:t>
                  </w:r>
                </w:p>
              </w:tc>
            </w:tr>
            <w:tr w:rsidR="00B24DB6" w:rsidRPr="007A7D60" w14:paraId="378F68B9" w14:textId="77777777" w:rsidTr="00C652D8">
              <w:trPr>
                <w:trHeight w:val="397"/>
                <w:jc w:val="center"/>
              </w:trPr>
              <w:tc>
                <w:tcPr>
                  <w:tcW w:w="858" w:type="dxa"/>
                  <w:vMerge/>
                  <w:vAlign w:val="center"/>
                </w:tcPr>
                <w:p w14:paraId="2FCB32D7" w14:textId="77777777" w:rsidR="00B24DB6" w:rsidRPr="007A7D60" w:rsidRDefault="00B24DB6" w:rsidP="00B24DB6">
                  <w:pPr>
                    <w:spacing w:after="0"/>
                    <w:jc w:val="center"/>
                    <w:textAlignment w:val="baseline"/>
                    <w:rPr>
                      <w:rFonts w:eastAsia="宋体"/>
                      <w:bCs/>
                      <w:sz w:val="21"/>
                      <w:szCs w:val="21"/>
                    </w:rPr>
                  </w:pPr>
                </w:p>
              </w:tc>
              <w:tc>
                <w:tcPr>
                  <w:tcW w:w="1157" w:type="dxa"/>
                  <w:vMerge w:val="restart"/>
                  <w:vAlign w:val="center"/>
                </w:tcPr>
                <w:p w14:paraId="216A4157" w14:textId="00F3636E" w:rsidR="00B24DB6" w:rsidRPr="007A7D60" w:rsidRDefault="00B24DB6" w:rsidP="00B24DB6">
                  <w:pPr>
                    <w:spacing w:after="0"/>
                    <w:ind w:right="122"/>
                    <w:jc w:val="center"/>
                    <w:textAlignment w:val="baseline"/>
                    <w:rPr>
                      <w:rFonts w:eastAsia="宋体"/>
                      <w:bCs/>
                      <w:sz w:val="21"/>
                      <w:szCs w:val="21"/>
                    </w:rPr>
                  </w:pPr>
                  <w:r w:rsidRPr="0046604F">
                    <w:rPr>
                      <w:rFonts w:eastAsia="宋体" w:hint="eastAsia"/>
                      <w:bCs/>
                      <w:sz w:val="21"/>
                      <w:szCs w:val="21"/>
                    </w:rPr>
                    <w:t>2</w:t>
                  </w:r>
                  <w:r w:rsidRPr="0046604F">
                    <w:rPr>
                      <w:rFonts w:eastAsia="宋体"/>
                      <w:bCs/>
                      <w:sz w:val="21"/>
                      <w:szCs w:val="21"/>
                    </w:rPr>
                    <w:t>02</w:t>
                  </w:r>
                  <w:r>
                    <w:rPr>
                      <w:rFonts w:eastAsia="宋体"/>
                      <w:bCs/>
                      <w:sz w:val="21"/>
                      <w:szCs w:val="21"/>
                    </w:rPr>
                    <w:t>4.0</w:t>
                  </w:r>
                  <w:r>
                    <w:rPr>
                      <w:rFonts w:eastAsia="宋体" w:hint="eastAsia"/>
                      <w:bCs/>
                      <w:sz w:val="21"/>
                      <w:szCs w:val="21"/>
                    </w:rPr>
                    <w:t>3.15</w:t>
                  </w:r>
                </w:p>
              </w:tc>
              <w:tc>
                <w:tcPr>
                  <w:tcW w:w="849" w:type="dxa"/>
                  <w:vAlign w:val="center"/>
                </w:tcPr>
                <w:p w14:paraId="04597B47"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1</w:t>
                  </w:r>
                </w:p>
              </w:tc>
              <w:tc>
                <w:tcPr>
                  <w:tcW w:w="1134" w:type="dxa"/>
                  <w:vAlign w:val="center"/>
                </w:tcPr>
                <w:p w14:paraId="77DB1002" w14:textId="4A1A4861"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217</w:t>
                  </w:r>
                </w:p>
              </w:tc>
              <w:tc>
                <w:tcPr>
                  <w:tcW w:w="992" w:type="dxa"/>
                  <w:vAlign w:val="center"/>
                </w:tcPr>
                <w:p w14:paraId="2A0205ED" w14:textId="1E3E949B"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135</w:t>
                  </w:r>
                </w:p>
              </w:tc>
              <w:tc>
                <w:tcPr>
                  <w:tcW w:w="1134" w:type="dxa"/>
                  <w:vAlign w:val="center"/>
                </w:tcPr>
                <w:p w14:paraId="2AAA2FD6" w14:textId="6724424F"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17.4</w:t>
                  </w:r>
                </w:p>
              </w:tc>
              <w:tc>
                <w:tcPr>
                  <w:tcW w:w="993" w:type="dxa"/>
                  <w:vAlign w:val="center"/>
                </w:tcPr>
                <w:p w14:paraId="5DF9FD4E" w14:textId="46C67471" w:rsidR="00B24DB6" w:rsidRPr="007A7D60" w:rsidRDefault="001D1B46" w:rsidP="00B24DB6">
                  <w:pPr>
                    <w:spacing w:after="0"/>
                    <w:jc w:val="center"/>
                    <w:textAlignment w:val="baseline"/>
                    <w:rPr>
                      <w:rFonts w:eastAsia="宋体"/>
                      <w:bCs/>
                      <w:sz w:val="21"/>
                      <w:szCs w:val="21"/>
                    </w:rPr>
                  </w:pPr>
                  <w:r>
                    <w:rPr>
                      <w:rFonts w:eastAsia="宋体" w:hint="eastAsia"/>
                      <w:bCs/>
                      <w:sz w:val="21"/>
                      <w:szCs w:val="21"/>
                    </w:rPr>
                    <w:t>0.77</w:t>
                  </w:r>
                </w:p>
              </w:tc>
              <w:tc>
                <w:tcPr>
                  <w:tcW w:w="957" w:type="dxa"/>
                  <w:vAlign w:val="center"/>
                </w:tcPr>
                <w:p w14:paraId="5A778DFF" w14:textId="7908646B" w:rsidR="00B24DB6" w:rsidRPr="007A7D60" w:rsidRDefault="001D1B46" w:rsidP="00B24DB6">
                  <w:pPr>
                    <w:spacing w:after="0"/>
                    <w:jc w:val="center"/>
                    <w:textAlignment w:val="baseline"/>
                    <w:rPr>
                      <w:rFonts w:eastAsia="宋体"/>
                      <w:bCs/>
                      <w:sz w:val="21"/>
                      <w:szCs w:val="21"/>
                    </w:rPr>
                  </w:pPr>
                  <w:r>
                    <w:rPr>
                      <w:rFonts w:eastAsia="宋体" w:hint="eastAsia"/>
                      <w:bCs/>
                      <w:sz w:val="21"/>
                      <w:szCs w:val="21"/>
                    </w:rPr>
                    <w:t>21.6</w:t>
                  </w:r>
                </w:p>
              </w:tc>
            </w:tr>
            <w:tr w:rsidR="00B24DB6" w:rsidRPr="007A7D60" w14:paraId="397BB77E" w14:textId="77777777" w:rsidTr="00C652D8">
              <w:trPr>
                <w:trHeight w:val="397"/>
                <w:jc w:val="center"/>
              </w:trPr>
              <w:tc>
                <w:tcPr>
                  <w:tcW w:w="858" w:type="dxa"/>
                  <w:vMerge/>
                  <w:vAlign w:val="center"/>
                </w:tcPr>
                <w:p w14:paraId="13B14911" w14:textId="77777777" w:rsidR="00B24DB6" w:rsidRPr="007A7D60" w:rsidRDefault="00B24DB6" w:rsidP="00B24DB6">
                  <w:pPr>
                    <w:spacing w:after="0"/>
                    <w:jc w:val="center"/>
                    <w:textAlignment w:val="baseline"/>
                    <w:rPr>
                      <w:rFonts w:eastAsia="宋体"/>
                      <w:bCs/>
                      <w:sz w:val="21"/>
                      <w:szCs w:val="21"/>
                    </w:rPr>
                  </w:pPr>
                </w:p>
              </w:tc>
              <w:tc>
                <w:tcPr>
                  <w:tcW w:w="1157" w:type="dxa"/>
                  <w:vMerge/>
                  <w:vAlign w:val="center"/>
                </w:tcPr>
                <w:p w14:paraId="134CCC13" w14:textId="77777777" w:rsidR="00B24DB6" w:rsidRPr="007A7D60" w:rsidRDefault="00B24DB6" w:rsidP="00B24DB6">
                  <w:pPr>
                    <w:spacing w:after="0"/>
                    <w:ind w:right="122"/>
                    <w:jc w:val="center"/>
                    <w:textAlignment w:val="baseline"/>
                    <w:rPr>
                      <w:rFonts w:eastAsia="宋体"/>
                      <w:bCs/>
                      <w:sz w:val="21"/>
                      <w:szCs w:val="21"/>
                    </w:rPr>
                  </w:pPr>
                </w:p>
              </w:tc>
              <w:tc>
                <w:tcPr>
                  <w:tcW w:w="849" w:type="dxa"/>
                  <w:vAlign w:val="center"/>
                </w:tcPr>
                <w:p w14:paraId="043D9F8A"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2</w:t>
                  </w:r>
                </w:p>
              </w:tc>
              <w:tc>
                <w:tcPr>
                  <w:tcW w:w="1134" w:type="dxa"/>
                  <w:vAlign w:val="center"/>
                </w:tcPr>
                <w:p w14:paraId="4B1E322C" w14:textId="4B9B5912"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223</w:t>
                  </w:r>
                </w:p>
              </w:tc>
              <w:tc>
                <w:tcPr>
                  <w:tcW w:w="992" w:type="dxa"/>
                  <w:vAlign w:val="center"/>
                </w:tcPr>
                <w:p w14:paraId="60778EEF" w14:textId="6FB3F278"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128</w:t>
                  </w:r>
                </w:p>
              </w:tc>
              <w:tc>
                <w:tcPr>
                  <w:tcW w:w="1134" w:type="dxa"/>
                  <w:vAlign w:val="center"/>
                </w:tcPr>
                <w:p w14:paraId="65B35591" w14:textId="4B6C81CE"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18.1</w:t>
                  </w:r>
                </w:p>
              </w:tc>
              <w:tc>
                <w:tcPr>
                  <w:tcW w:w="993" w:type="dxa"/>
                  <w:vAlign w:val="center"/>
                </w:tcPr>
                <w:p w14:paraId="2BE68759" w14:textId="5884614F" w:rsidR="00B24DB6" w:rsidRPr="007A7D60" w:rsidRDefault="001D1B46" w:rsidP="00B24DB6">
                  <w:pPr>
                    <w:spacing w:after="0"/>
                    <w:jc w:val="center"/>
                    <w:textAlignment w:val="baseline"/>
                    <w:rPr>
                      <w:rFonts w:eastAsia="宋体"/>
                      <w:bCs/>
                      <w:sz w:val="21"/>
                      <w:szCs w:val="21"/>
                    </w:rPr>
                  </w:pPr>
                  <w:r>
                    <w:rPr>
                      <w:rFonts w:eastAsia="宋体" w:hint="eastAsia"/>
                      <w:bCs/>
                      <w:sz w:val="21"/>
                      <w:szCs w:val="21"/>
                    </w:rPr>
                    <w:t>0.88</w:t>
                  </w:r>
                </w:p>
              </w:tc>
              <w:tc>
                <w:tcPr>
                  <w:tcW w:w="957" w:type="dxa"/>
                  <w:vAlign w:val="center"/>
                </w:tcPr>
                <w:p w14:paraId="45E33BD8" w14:textId="78BC85F0" w:rsidR="00B24DB6" w:rsidRPr="007A7D60" w:rsidRDefault="001D1B46" w:rsidP="00B24DB6">
                  <w:pPr>
                    <w:spacing w:after="0"/>
                    <w:jc w:val="center"/>
                    <w:textAlignment w:val="baseline"/>
                    <w:rPr>
                      <w:rFonts w:eastAsia="宋体"/>
                      <w:bCs/>
                      <w:sz w:val="21"/>
                      <w:szCs w:val="21"/>
                    </w:rPr>
                  </w:pPr>
                  <w:r>
                    <w:rPr>
                      <w:rFonts w:eastAsia="宋体" w:hint="eastAsia"/>
                      <w:bCs/>
                      <w:sz w:val="21"/>
                      <w:szCs w:val="21"/>
                    </w:rPr>
                    <w:t>19.9</w:t>
                  </w:r>
                </w:p>
              </w:tc>
            </w:tr>
            <w:tr w:rsidR="00B24DB6" w:rsidRPr="007A7D60" w14:paraId="35932C2E" w14:textId="77777777" w:rsidTr="00C652D8">
              <w:trPr>
                <w:trHeight w:val="397"/>
                <w:jc w:val="center"/>
              </w:trPr>
              <w:tc>
                <w:tcPr>
                  <w:tcW w:w="858" w:type="dxa"/>
                  <w:vMerge/>
                  <w:vAlign w:val="center"/>
                </w:tcPr>
                <w:p w14:paraId="5A3B376F" w14:textId="77777777" w:rsidR="00B24DB6" w:rsidRPr="007A7D60" w:rsidRDefault="00B24DB6" w:rsidP="00B24DB6">
                  <w:pPr>
                    <w:spacing w:after="0"/>
                    <w:jc w:val="center"/>
                    <w:textAlignment w:val="baseline"/>
                    <w:rPr>
                      <w:rFonts w:eastAsia="宋体"/>
                      <w:bCs/>
                      <w:sz w:val="21"/>
                      <w:szCs w:val="21"/>
                    </w:rPr>
                  </w:pPr>
                </w:p>
              </w:tc>
              <w:tc>
                <w:tcPr>
                  <w:tcW w:w="1157" w:type="dxa"/>
                  <w:vMerge/>
                  <w:vAlign w:val="center"/>
                </w:tcPr>
                <w:p w14:paraId="2CCA9549" w14:textId="77777777" w:rsidR="00B24DB6" w:rsidRPr="007A7D60" w:rsidRDefault="00B24DB6" w:rsidP="00B24DB6">
                  <w:pPr>
                    <w:spacing w:after="0"/>
                    <w:ind w:right="122"/>
                    <w:jc w:val="center"/>
                    <w:textAlignment w:val="baseline"/>
                    <w:rPr>
                      <w:rFonts w:eastAsia="宋体"/>
                      <w:bCs/>
                      <w:sz w:val="21"/>
                      <w:szCs w:val="21"/>
                    </w:rPr>
                  </w:pPr>
                </w:p>
              </w:tc>
              <w:tc>
                <w:tcPr>
                  <w:tcW w:w="849" w:type="dxa"/>
                  <w:vAlign w:val="center"/>
                </w:tcPr>
                <w:p w14:paraId="72CDE3F0"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3</w:t>
                  </w:r>
                </w:p>
              </w:tc>
              <w:tc>
                <w:tcPr>
                  <w:tcW w:w="1134" w:type="dxa"/>
                  <w:vAlign w:val="center"/>
                </w:tcPr>
                <w:p w14:paraId="5FAE66E5" w14:textId="0361A03C"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209</w:t>
                  </w:r>
                </w:p>
              </w:tc>
              <w:tc>
                <w:tcPr>
                  <w:tcW w:w="992" w:type="dxa"/>
                  <w:vAlign w:val="center"/>
                </w:tcPr>
                <w:p w14:paraId="40AE5102" w14:textId="706549B2"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116</w:t>
                  </w:r>
                </w:p>
              </w:tc>
              <w:tc>
                <w:tcPr>
                  <w:tcW w:w="1134" w:type="dxa"/>
                  <w:vAlign w:val="center"/>
                </w:tcPr>
                <w:p w14:paraId="7A669031" w14:textId="42A8C7F1"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17.6</w:t>
                  </w:r>
                </w:p>
              </w:tc>
              <w:tc>
                <w:tcPr>
                  <w:tcW w:w="993" w:type="dxa"/>
                  <w:vAlign w:val="center"/>
                </w:tcPr>
                <w:p w14:paraId="4BB6992B" w14:textId="7BEF0D5C" w:rsidR="00B24DB6" w:rsidRPr="007A7D60" w:rsidRDefault="001D1B46" w:rsidP="00B24DB6">
                  <w:pPr>
                    <w:spacing w:after="0"/>
                    <w:jc w:val="center"/>
                    <w:textAlignment w:val="baseline"/>
                    <w:rPr>
                      <w:rFonts w:eastAsia="宋体"/>
                      <w:bCs/>
                      <w:sz w:val="21"/>
                      <w:szCs w:val="21"/>
                    </w:rPr>
                  </w:pPr>
                  <w:r>
                    <w:rPr>
                      <w:rFonts w:eastAsia="宋体" w:hint="eastAsia"/>
                      <w:bCs/>
                      <w:sz w:val="21"/>
                      <w:szCs w:val="21"/>
                    </w:rPr>
                    <w:t>0.82</w:t>
                  </w:r>
                </w:p>
              </w:tc>
              <w:tc>
                <w:tcPr>
                  <w:tcW w:w="957" w:type="dxa"/>
                  <w:vAlign w:val="center"/>
                </w:tcPr>
                <w:p w14:paraId="371ED9B8" w14:textId="28AB9473" w:rsidR="00B24DB6" w:rsidRPr="007A7D60" w:rsidRDefault="001D1B46" w:rsidP="00B24DB6">
                  <w:pPr>
                    <w:spacing w:after="0"/>
                    <w:jc w:val="center"/>
                    <w:textAlignment w:val="baseline"/>
                    <w:rPr>
                      <w:rFonts w:eastAsia="宋体"/>
                      <w:bCs/>
                      <w:sz w:val="21"/>
                      <w:szCs w:val="21"/>
                    </w:rPr>
                  </w:pPr>
                  <w:r>
                    <w:rPr>
                      <w:rFonts w:eastAsia="宋体" w:hint="eastAsia"/>
                      <w:bCs/>
                      <w:sz w:val="21"/>
                      <w:szCs w:val="21"/>
                    </w:rPr>
                    <w:t>19.4</w:t>
                  </w:r>
                </w:p>
              </w:tc>
            </w:tr>
            <w:tr w:rsidR="00B24DB6" w:rsidRPr="007A7D60" w14:paraId="1F6012AF" w14:textId="77777777" w:rsidTr="00C652D8">
              <w:trPr>
                <w:trHeight w:val="397"/>
                <w:jc w:val="center"/>
              </w:trPr>
              <w:tc>
                <w:tcPr>
                  <w:tcW w:w="858" w:type="dxa"/>
                  <w:vMerge/>
                  <w:vAlign w:val="center"/>
                </w:tcPr>
                <w:p w14:paraId="6A12AD5C" w14:textId="77777777" w:rsidR="00B24DB6" w:rsidRPr="007A7D60" w:rsidRDefault="00B24DB6" w:rsidP="00B24DB6">
                  <w:pPr>
                    <w:spacing w:after="0"/>
                    <w:jc w:val="center"/>
                    <w:textAlignment w:val="baseline"/>
                    <w:rPr>
                      <w:rFonts w:eastAsia="宋体"/>
                      <w:bCs/>
                      <w:sz w:val="21"/>
                      <w:szCs w:val="21"/>
                    </w:rPr>
                  </w:pPr>
                </w:p>
              </w:tc>
              <w:tc>
                <w:tcPr>
                  <w:tcW w:w="1157" w:type="dxa"/>
                  <w:vMerge/>
                  <w:vAlign w:val="center"/>
                </w:tcPr>
                <w:p w14:paraId="69919BA7" w14:textId="77777777" w:rsidR="00B24DB6" w:rsidRPr="007A7D60" w:rsidRDefault="00B24DB6" w:rsidP="00B24DB6">
                  <w:pPr>
                    <w:spacing w:after="0"/>
                    <w:ind w:right="122"/>
                    <w:jc w:val="center"/>
                    <w:textAlignment w:val="baseline"/>
                    <w:rPr>
                      <w:rFonts w:eastAsia="宋体"/>
                      <w:bCs/>
                      <w:sz w:val="21"/>
                      <w:szCs w:val="21"/>
                    </w:rPr>
                  </w:pPr>
                </w:p>
              </w:tc>
              <w:tc>
                <w:tcPr>
                  <w:tcW w:w="849" w:type="dxa"/>
                  <w:vAlign w:val="center"/>
                </w:tcPr>
                <w:p w14:paraId="120D51D4" w14:textId="77777777" w:rsidR="00B24DB6" w:rsidRPr="007A7D60" w:rsidRDefault="00B24DB6" w:rsidP="00B24DB6">
                  <w:pPr>
                    <w:spacing w:after="0"/>
                    <w:jc w:val="center"/>
                    <w:textAlignment w:val="baseline"/>
                    <w:rPr>
                      <w:rFonts w:eastAsia="宋体"/>
                      <w:bCs/>
                      <w:sz w:val="21"/>
                      <w:szCs w:val="21"/>
                    </w:rPr>
                  </w:pPr>
                  <w:r w:rsidRPr="007A7D60">
                    <w:rPr>
                      <w:rFonts w:eastAsia="宋体"/>
                      <w:bCs/>
                      <w:sz w:val="21"/>
                      <w:szCs w:val="21"/>
                    </w:rPr>
                    <w:t>4</w:t>
                  </w:r>
                </w:p>
              </w:tc>
              <w:tc>
                <w:tcPr>
                  <w:tcW w:w="1134" w:type="dxa"/>
                  <w:vAlign w:val="center"/>
                </w:tcPr>
                <w:p w14:paraId="2408E4AB" w14:textId="68BB83CF"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231</w:t>
                  </w:r>
                </w:p>
              </w:tc>
              <w:tc>
                <w:tcPr>
                  <w:tcW w:w="992" w:type="dxa"/>
                  <w:vAlign w:val="center"/>
                </w:tcPr>
                <w:p w14:paraId="043945DF" w14:textId="193FBFFF"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120</w:t>
                  </w:r>
                </w:p>
              </w:tc>
              <w:tc>
                <w:tcPr>
                  <w:tcW w:w="1134" w:type="dxa"/>
                  <w:vAlign w:val="center"/>
                </w:tcPr>
                <w:p w14:paraId="243A3602" w14:textId="5FFF465F" w:rsidR="00B24DB6" w:rsidRPr="007A7D60" w:rsidRDefault="003678E5" w:rsidP="00B24DB6">
                  <w:pPr>
                    <w:spacing w:after="0"/>
                    <w:jc w:val="center"/>
                    <w:textAlignment w:val="baseline"/>
                    <w:rPr>
                      <w:rFonts w:eastAsia="宋体"/>
                      <w:bCs/>
                      <w:sz w:val="21"/>
                      <w:szCs w:val="21"/>
                    </w:rPr>
                  </w:pPr>
                  <w:r>
                    <w:rPr>
                      <w:rFonts w:eastAsia="宋体" w:hint="eastAsia"/>
                      <w:bCs/>
                      <w:sz w:val="21"/>
                      <w:szCs w:val="21"/>
                    </w:rPr>
                    <w:t>16.7</w:t>
                  </w:r>
                </w:p>
              </w:tc>
              <w:tc>
                <w:tcPr>
                  <w:tcW w:w="993" w:type="dxa"/>
                  <w:vAlign w:val="center"/>
                </w:tcPr>
                <w:p w14:paraId="6836B4D4" w14:textId="45C9999C" w:rsidR="00B24DB6" w:rsidRPr="007A7D60" w:rsidRDefault="001D1B46" w:rsidP="00B24DB6">
                  <w:pPr>
                    <w:spacing w:after="0"/>
                    <w:jc w:val="center"/>
                    <w:textAlignment w:val="baseline"/>
                    <w:rPr>
                      <w:rFonts w:eastAsia="宋体"/>
                      <w:bCs/>
                      <w:sz w:val="21"/>
                      <w:szCs w:val="21"/>
                    </w:rPr>
                  </w:pPr>
                  <w:r>
                    <w:rPr>
                      <w:rFonts w:eastAsia="宋体" w:hint="eastAsia"/>
                      <w:bCs/>
                      <w:sz w:val="21"/>
                      <w:szCs w:val="21"/>
                    </w:rPr>
                    <w:t>0.83</w:t>
                  </w:r>
                </w:p>
              </w:tc>
              <w:tc>
                <w:tcPr>
                  <w:tcW w:w="957" w:type="dxa"/>
                  <w:vAlign w:val="center"/>
                </w:tcPr>
                <w:p w14:paraId="15C41B82" w14:textId="271FF96C" w:rsidR="00B24DB6" w:rsidRPr="007A7D60" w:rsidRDefault="001D1B46" w:rsidP="00B24DB6">
                  <w:pPr>
                    <w:spacing w:after="0"/>
                    <w:jc w:val="center"/>
                    <w:textAlignment w:val="baseline"/>
                    <w:rPr>
                      <w:rFonts w:eastAsia="宋体"/>
                      <w:bCs/>
                      <w:sz w:val="21"/>
                      <w:szCs w:val="21"/>
                    </w:rPr>
                  </w:pPr>
                  <w:r>
                    <w:rPr>
                      <w:rFonts w:eastAsia="宋体" w:hint="eastAsia"/>
                      <w:bCs/>
                      <w:sz w:val="21"/>
                      <w:szCs w:val="21"/>
                    </w:rPr>
                    <w:t>18.9</w:t>
                  </w:r>
                </w:p>
              </w:tc>
            </w:tr>
          </w:tbl>
          <w:p w14:paraId="43B98FDA" w14:textId="4FB2EE40" w:rsidR="00B24DB6" w:rsidRDefault="00B24DB6" w:rsidP="00B24DB6">
            <w:pPr>
              <w:spacing w:after="0" w:line="460" w:lineRule="exact"/>
              <w:ind w:firstLineChars="200" w:firstLine="480"/>
              <w:jc w:val="both"/>
              <w:textAlignment w:val="baseline"/>
              <w:rPr>
                <w:rFonts w:eastAsia="宋体"/>
                <w:bCs/>
                <w:sz w:val="24"/>
                <w:szCs w:val="24"/>
              </w:rPr>
            </w:pPr>
            <w:r w:rsidRPr="001A7732">
              <w:rPr>
                <w:rFonts w:eastAsia="宋体"/>
                <w:bCs/>
                <w:sz w:val="24"/>
                <w:szCs w:val="24"/>
              </w:rPr>
              <w:t>由检测结果可知：本项目</w:t>
            </w:r>
            <w:r w:rsidR="008C402E">
              <w:rPr>
                <w:rFonts w:eastAsia="宋体" w:hint="eastAsia"/>
                <w:bCs/>
                <w:sz w:val="24"/>
                <w:szCs w:val="24"/>
              </w:rPr>
              <w:t>厂区总排口</w:t>
            </w:r>
            <w:r w:rsidRPr="007836F9">
              <w:rPr>
                <w:rFonts w:eastAsia="宋体" w:hint="eastAsia"/>
                <w:bCs/>
                <w:sz w:val="24"/>
                <w:szCs w:val="24"/>
              </w:rPr>
              <w:t>废水</w:t>
            </w:r>
            <w:r w:rsidRPr="007836F9">
              <w:rPr>
                <w:rFonts w:eastAsia="宋体" w:hint="eastAsia"/>
                <w:bCs/>
                <w:sz w:val="24"/>
                <w:szCs w:val="24"/>
              </w:rPr>
              <w:t>COD</w:t>
            </w:r>
            <w:r w:rsidRPr="007836F9">
              <w:rPr>
                <w:rFonts w:eastAsia="宋体" w:hint="eastAsia"/>
                <w:bCs/>
                <w:sz w:val="24"/>
                <w:szCs w:val="24"/>
              </w:rPr>
              <w:t>为</w:t>
            </w:r>
            <w:r w:rsidRPr="007836F9">
              <w:rPr>
                <w:rFonts w:eastAsia="宋体"/>
                <w:bCs/>
                <w:sz w:val="24"/>
                <w:szCs w:val="24"/>
              </w:rPr>
              <w:t>2</w:t>
            </w:r>
            <w:r w:rsidR="001D1B46">
              <w:rPr>
                <w:rFonts w:eastAsia="宋体" w:hint="eastAsia"/>
                <w:bCs/>
                <w:sz w:val="24"/>
                <w:szCs w:val="24"/>
              </w:rPr>
              <w:t>09</w:t>
            </w:r>
            <w:r w:rsidRPr="007836F9">
              <w:rPr>
                <w:rFonts w:eastAsia="宋体"/>
                <w:bCs/>
                <w:sz w:val="24"/>
                <w:szCs w:val="24"/>
              </w:rPr>
              <w:t>~2</w:t>
            </w:r>
            <w:r>
              <w:rPr>
                <w:rFonts w:eastAsia="宋体"/>
                <w:bCs/>
                <w:sz w:val="24"/>
                <w:szCs w:val="24"/>
              </w:rPr>
              <w:t>3</w:t>
            </w:r>
            <w:r w:rsidR="001D1B46">
              <w:rPr>
                <w:rFonts w:eastAsia="宋体" w:hint="eastAsia"/>
                <w:bCs/>
                <w:sz w:val="24"/>
                <w:szCs w:val="24"/>
              </w:rPr>
              <w:t>4</w:t>
            </w:r>
            <w:r w:rsidRPr="007836F9">
              <w:rPr>
                <w:rFonts w:eastAsia="宋体" w:hint="eastAsia"/>
                <w:bCs/>
                <w:sz w:val="24"/>
                <w:szCs w:val="24"/>
              </w:rPr>
              <w:t>mg/L</w:t>
            </w:r>
            <w:r w:rsidRPr="007836F9">
              <w:rPr>
                <w:rFonts w:eastAsia="宋体" w:hint="eastAsia"/>
                <w:bCs/>
                <w:sz w:val="24"/>
                <w:szCs w:val="24"/>
              </w:rPr>
              <w:t>、</w:t>
            </w:r>
            <w:r w:rsidRPr="007836F9">
              <w:rPr>
                <w:rFonts w:eastAsia="宋体" w:hint="eastAsia"/>
                <w:bCs/>
                <w:sz w:val="24"/>
                <w:szCs w:val="24"/>
              </w:rPr>
              <w:t>SS</w:t>
            </w:r>
            <w:r w:rsidRPr="007836F9">
              <w:rPr>
                <w:rFonts w:eastAsia="宋体" w:hint="eastAsia"/>
                <w:bCs/>
                <w:sz w:val="24"/>
                <w:szCs w:val="24"/>
              </w:rPr>
              <w:t>为</w:t>
            </w:r>
            <w:r w:rsidRPr="007836F9">
              <w:rPr>
                <w:rFonts w:eastAsia="宋体"/>
                <w:bCs/>
                <w:sz w:val="24"/>
                <w:szCs w:val="24"/>
              </w:rPr>
              <w:t>1</w:t>
            </w:r>
            <w:r w:rsidR="00A912DF">
              <w:rPr>
                <w:rFonts w:eastAsia="宋体" w:hint="eastAsia"/>
                <w:bCs/>
                <w:sz w:val="24"/>
                <w:szCs w:val="24"/>
              </w:rPr>
              <w:t>16</w:t>
            </w:r>
            <w:r w:rsidRPr="007836F9">
              <w:rPr>
                <w:rFonts w:eastAsia="宋体"/>
                <w:bCs/>
                <w:sz w:val="24"/>
                <w:szCs w:val="24"/>
              </w:rPr>
              <w:t>~1</w:t>
            </w:r>
            <w:r w:rsidR="00A912DF">
              <w:rPr>
                <w:rFonts w:eastAsia="宋体" w:hint="eastAsia"/>
                <w:bCs/>
                <w:sz w:val="24"/>
                <w:szCs w:val="24"/>
              </w:rPr>
              <w:t>35</w:t>
            </w:r>
            <w:r w:rsidRPr="007836F9">
              <w:rPr>
                <w:rFonts w:eastAsia="宋体" w:hint="eastAsia"/>
                <w:bCs/>
                <w:sz w:val="24"/>
                <w:szCs w:val="24"/>
              </w:rPr>
              <w:t>mg/L</w:t>
            </w:r>
            <w:r w:rsidRPr="007836F9">
              <w:rPr>
                <w:rFonts w:eastAsia="宋体" w:hint="eastAsia"/>
                <w:bCs/>
                <w:sz w:val="24"/>
                <w:szCs w:val="24"/>
              </w:rPr>
              <w:t>、</w:t>
            </w:r>
            <w:r w:rsidRPr="007836F9">
              <w:rPr>
                <w:rFonts w:eastAsia="宋体" w:hint="eastAsia"/>
                <w:bCs/>
                <w:sz w:val="24"/>
                <w:szCs w:val="24"/>
              </w:rPr>
              <w:t>NH</w:t>
            </w:r>
            <w:r w:rsidRPr="007836F9">
              <w:rPr>
                <w:rFonts w:eastAsia="宋体" w:hint="eastAsia"/>
                <w:bCs/>
                <w:sz w:val="24"/>
                <w:szCs w:val="24"/>
                <w:vertAlign w:val="subscript"/>
              </w:rPr>
              <w:t>3</w:t>
            </w:r>
            <w:r w:rsidRPr="007836F9">
              <w:rPr>
                <w:rFonts w:eastAsia="宋体" w:hint="eastAsia"/>
                <w:bCs/>
                <w:sz w:val="24"/>
                <w:szCs w:val="24"/>
              </w:rPr>
              <w:t>-N</w:t>
            </w:r>
            <w:r w:rsidRPr="007836F9">
              <w:rPr>
                <w:rFonts w:eastAsia="宋体" w:hint="eastAsia"/>
                <w:bCs/>
                <w:sz w:val="24"/>
                <w:szCs w:val="24"/>
              </w:rPr>
              <w:t>为</w:t>
            </w:r>
            <w:r w:rsidRPr="007836F9">
              <w:rPr>
                <w:rFonts w:eastAsia="宋体"/>
                <w:bCs/>
                <w:sz w:val="24"/>
                <w:szCs w:val="24"/>
              </w:rPr>
              <w:t>1</w:t>
            </w:r>
            <w:r w:rsidR="00A912DF">
              <w:rPr>
                <w:rFonts w:eastAsia="宋体" w:hint="eastAsia"/>
                <w:bCs/>
                <w:sz w:val="24"/>
                <w:szCs w:val="24"/>
              </w:rPr>
              <w:t>5.6</w:t>
            </w:r>
            <w:r w:rsidRPr="007836F9">
              <w:rPr>
                <w:rFonts w:eastAsia="宋体"/>
                <w:bCs/>
                <w:sz w:val="24"/>
                <w:szCs w:val="24"/>
              </w:rPr>
              <w:t>~</w:t>
            </w:r>
            <w:r w:rsidR="00A912DF">
              <w:rPr>
                <w:rFonts w:eastAsia="宋体" w:hint="eastAsia"/>
                <w:bCs/>
                <w:sz w:val="24"/>
                <w:szCs w:val="24"/>
              </w:rPr>
              <w:t>18.1</w:t>
            </w:r>
            <w:r w:rsidRPr="007836F9">
              <w:rPr>
                <w:rFonts w:eastAsia="宋体" w:hint="eastAsia"/>
                <w:bCs/>
                <w:sz w:val="24"/>
                <w:szCs w:val="24"/>
              </w:rPr>
              <w:t>mg/L</w:t>
            </w:r>
            <w:r w:rsidRPr="007836F9">
              <w:rPr>
                <w:rFonts w:eastAsia="宋体" w:hint="eastAsia"/>
                <w:bCs/>
                <w:sz w:val="24"/>
                <w:szCs w:val="24"/>
              </w:rPr>
              <w:t>、</w:t>
            </w:r>
            <w:r w:rsidRPr="007836F9">
              <w:rPr>
                <w:rFonts w:eastAsia="宋体" w:hint="eastAsia"/>
                <w:bCs/>
                <w:sz w:val="24"/>
                <w:szCs w:val="24"/>
              </w:rPr>
              <w:t>TP</w:t>
            </w:r>
            <w:r w:rsidRPr="007836F9">
              <w:rPr>
                <w:rFonts w:eastAsia="宋体" w:hint="eastAsia"/>
                <w:bCs/>
                <w:sz w:val="24"/>
                <w:szCs w:val="24"/>
              </w:rPr>
              <w:t>为</w:t>
            </w:r>
            <w:r w:rsidRPr="007836F9">
              <w:rPr>
                <w:rFonts w:eastAsia="宋体"/>
                <w:bCs/>
                <w:sz w:val="24"/>
                <w:szCs w:val="24"/>
              </w:rPr>
              <w:t>0.</w:t>
            </w:r>
            <w:r w:rsidR="009D51CF">
              <w:rPr>
                <w:rFonts w:eastAsia="宋体" w:hint="eastAsia"/>
                <w:bCs/>
                <w:sz w:val="24"/>
                <w:szCs w:val="24"/>
              </w:rPr>
              <w:t>68</w:t>
            </w:r>
            <w:r w:rsidRPr="007836F9">
              <w:rPr>
                <w:rFonts w:eastAsia="宋体"/>
                <w:bCs/>
                <w:sz w:val="24"/>
                <w:szCs w:val="24"/>
              </w:rPr>
              <w:t>~0.</w:t>
            </w:r>
            <w:r w:rsidR="009D51CF">
              <w:rPr>
                <w:rFonts w:eastAsia="宋体" w:hint="eastAsia"/>
                <w:bCs/>
                <w:sz w:val="24"/>
                <w:szCs w:val="24"/>
              </w:rPr>
              <w:t>88</w:t>
            </w:r>
            <w:r w:rsidRPr="007836F9">
              <w:rPr>
                <w:rFonts w:eastAsia="宋体" w:hint="eastAsia"/>
                <w:bCs/>
                <w:sz w:val="24"/>
                <w:szCs w:val="24"/>
              </w:rPr>
              <w:t>mg/L</w:t>
            </w:r>
            <w:r w:rsidRPr="007836F9">
              <w:rPr>
                <w:rFonts w:eastAsia="宋体" w:hint="eastAsia"/>
                <w:bCs/>
                <w:sz w:val="24"/>
                <w:szCs w:val="24"/>
              </w:rPr>
              <w:t>、</w:t>
            </w:r>
            <w:r w:rsidRPr="007836F9">
              <w:rPr>
                <w:rFonts w:eastAsia="宋体" w:hint="eastAsia"/>
                <w:bCs/>
                <w:sz w:val="24"/>
                <w:szCs w:val="24"/>
              </w:rPr>
              <w:t>TN</w:t>
            </w:r>
            <w:r w:rsidRPr="007836F9">
              <w:rPr>
                <w:rFonts w:eastAsia="宋体" w:hint="eastAsia"/>
                <w:bCs/>
                <w:sz w:val="24"/>
                <w:szCs w:val="24"/>
              </w:rPr>
              <w:t>为</w:t>
            </w:r>
            <w:r>
              <w:rPr>
                <w:rFonts w:eastAsia="宋体"/>
                <w:bCs/>
                <w:sz w:val="24"/>
                <w:szCs w:val="24"/>
              </w:rPr>
              <w:t>1</w:t>
            </w:r>
            <w:r w:rsidR="00B36E05">
              <w:rPr>
                <w:rFonts w:eastAsia="宋体" w:hint="eastAsia"/>
                <w:bCs/>
                <w:sz w:val="24"/>
                <w:szCs w:val="24"/>
              </w:rPr>
              <w:t>8.3</w:t>
            </w:r>
            <w:r w:rsidRPr="007836F9">
              <w:rPr>
                <w:rFonts w:eastAsia="宋体"/>
                <w:bCs/>
                <w:sz w:val="24"/>
                <w:szCs w:val="24"/>
              </w:rPr>
              <w:t>~</w:t>
            </w:r>
            <w:r w:rsidR="00B36E05">
              <w:rPr>
                <w:rFonts w:eastAsia="宋体" w:hint="eastAsia"/>
                <w:bCs/>
                <w:sz w:val="24"/>
                <w:szCs w:val="24"/>
              </w:rPr>
              <w:t>21.6</w:t>
            </w:r>
            <w:r w:rsidRPr="007836F9">
              <w:rPr>
                <w:rFonts w:eastAsia="宋体" w:hint="eastAsia"/>
                <w:bCs/>
                <w:sz w:val="24"/>
                <w:szCs w:val="24"/>
              </w:rPr>
              <w:t>mg/L</w:t>
            </w:r>
            <w:r w:rsidRPr="0084217A">
              <w:rPr>
                <w:rFonts w:eastAsia="宋体" w:hint="eastAsia"/>
                <w:bCs/>
                <w:sz w:val="24"/>
                <w:szCs w:val="24"/>
              </w:rPr>
              <w:t>，</w:t>
            </w:r>
            <w:r w:rsidRPr="006A4050">
              <w:rPr>
                <w:rFonts w:eastAsia="宋体"/>
                <w:bCs/>
                <w:sz w:val="24"/>
                <w:szCs w:val="24"/>
              </w:rPr>
              <w:t>可以满足</w:t>
            </w:r>
            <w:r w:rsidR="00AC1A20" w:rsidRPr="00AC1A20">
              <w:rPr>
                <w:rFonts w:ascii="宋体" w:eastAsia="宋体" w:hAnsi="宋体" w:cs="宋体" w:hint="eastAsia"/>
                <w:sz w:val="24"/>
                <w:szCs w:val="24"/>
              </w:rPr>
              <w:t>获嘉县百奥污水处理厂收水标准</w:t>
            </w:r>
            <w:r w:rsidRPr="006A4050">
              <w:rPr>
                <w:rFonts w:eastAsia="宋体" w:hint="eastAsia"/>
                <w:bCs/>
                <w:sz w:val="24"/>
                <w:szCs w:val="24"/>
              </w:rPr>
              <w:t xml:space="preserve">COD </w:t>
            </w:r>
            <w:r w:rsidR="00AC1A20">
              <w:rPr>
                <w:rFonts w:eastAsia="宋体" w:hint="eastAsia"/>
                <w:bCs/>
                <w:sz w:val="24"/>
                <w:szCs w:val="24"/>
              </w:rPr>
              <w:t>350</w:t>
            </w:r>
            <w:r w:rsidRPr="006A4050">
              <w:rPr>
                <w:rFonts w:eastAsia="宋体" w:hint="eastAsia"/>
                <w:bCs/>
                <w:sz w:val="24"/>
                <w:szCs w:val="24"/>
              </w:rPr>
              <w:t>mg/L</w:t>
            </w:r>
            <w:r w:rsidRPr="006A4050">
              <w:rPr>
                <w:rFonts w:eastAsia="宋体" w:hint="eastAsia"/>
                <w:bCs/>
                <w:sz w:val="24"/>
                <w:szCs w:val="24"/>
              </w:rPr>
              <w:t>、</w:t>
            </w:r>
            <w:r w:rsidRPr="006A4050">
              <w:rPr>
                <w:rFonts w:eastAsia="宋体" w:hint="eastAsia"/>
                <w:bCs/>
                <w:sz w:val="24"/>
                <w:szCs w:val="24"/>
              </w:rPr>
              <w:t xml:space="preserve">SS </w:t>
            </w:r>
            <w:r w:rsidR="00AC1A20">
              <w:rPr>
                <w:rFonts w:eastAsia="宋体" w:hint="eastAsia"/>
                <w:bCs/>
                <w:sz w:val="24"/>
                <w:szCs w:val="24"/>
              </w:rPr>
              <w:t>280</w:t>
            </w:r>
            <w:r w:rsidRPr="006A4050">
              <w:rPr>
                <w:rFonts w:eastAsia="宋体" w:hint="eastAsia"/>
                <w:bCs/>
                <w:sz w:val="24"/>
                <w:szCs w:val="24"/>
              </w:rPr>
              <w:t>mg/L</w:t>
            </w:r>
            <w:r w:rsidRPr="006A4050">
              <w:rPr>
                <w:rFonts w:eastAsia="宋体" w:hint="eastAsia"/>
                <w:bCs/>
                <w:sz w:val="24"/>
                <w:szCs w:val="24"/>
              </w:rPr>
              <w:t>、</w:t>
            </w:r>
            <w:r w:rsidRPr="006A4050">
              <w:rPr>
                <w:rFonts w:eastAsia="宋体" w:hint="eastAsia"/>
                <w:bCs/>
                <w:sz w:val="24"/>
                <w:szCs w:val="24"/>
              </w:rPr>
              <w:t>NH</w:t>
            </w:r>
            <w:r w:rsidRPr="006A4050">
              <w:rPr>
                <w:rFonts w:eastAsia="宋体" w:hint="eastAsia"/>
                <w:bCs/>
                <w:sz w:val="24"/>
                <w:szCs w:val="24"/>
                <w:vertAlign w:val="subscript"/>
              </w:rPr>
              <w:t>3</w:t>
            </w:r>
            <w:r w:rsidRPr="006A4050">
              <w:rPr>
                <w:rFonts w:eastAsia="宋体" w:hint="eastAsia"/>
                <w:bCs/>
                <w:sz w:val="24"/>
                <w:szCs w:val="24"/>
              </w:rPr>
              <w:t xml:space="preserve">-N </w:t>
            </w:r>
            <w:r w:rsidR="00AC1A20">
              <w:rPr>
                <w:rFonts w:eastAsia="宋体" w:hint="eastAsia"/>
                <w:bCs/>
                <w:sz w:val="24"/>
                <w:szCs w:val="24"/>
              </w:rPr>
              <w:t>40</w:t>
            </w:r>
            <w:r w:rsidRPr="006A4050">
              <w:rPr>
                <w:rFonts w:eastAsia="宋体" w:hint="eastAsia"/>
                <w:bCs/>
                <w:sz w:val="24"/>
                <w:szCs w:val="24"/>
              </w:rPr>
              <w:t>mg/L</w:t>
            </w:r>
            <w:r w:rsidRPr="006A4050">
              <w:rPr>
                <w:rFonts w:eastAsia="宋体" w:hint="eastAsia"/>
                <w:bCs/>
                <w:sz w:val="24"/>
                <w:szCs w:val="24"/>
              </w:rPr>
              <w:t>、</w:t>
            </w:r>
            <w:r w:rsidRPr="006A4050">
              <w:rPr>
                <w:rFonts w:eastAsia="宋体" w:hint="eastAsia"/>
                <w:bCs/>
                <w:sz w:val="24"/>
                <w:szCs w:val="24"/>
              </w:rPr>
              <w:t xml:space="preserve">TP </w:t>
            </w:r>
            <w:r>
              <w:rPr>
                <w:rFonts w:eastAsia="宋体"/>
                <w:bCs/>
                <w:sz w:val="24"/>
                <w:szCs w:val="24"/>
              </w:rPr>
              <w:t>5</w:t>
            </w:r>
            <w:r w:rsidRPr="006A4050">
              <w:rPr>
                <w:rFonts w:eastAsia="宋体" w:hint="eastAsia"/>
                <w:bCs/>
                <w:sz w:val="24"/>
                <w:szCs w:val="24"/>
              </w:rPr>
              <w:t>mg/L</w:t>
            </w:r>
            <w:r w:rsidRPr="006A4050">
              <w:rPr>
                <w:rFonts w:eastAsia="宋体" w:hint="eastAsia"/>
                <w:bCs/>
                <w:sz w:val="24"/>
                <w:szCs w:val="24"/>
              </w:rPr>
              <w:t>、</w:t>
            </w:r>
            <w:r w:rsidRPr="006A4050">
              <w:rPr>
                <w:rFonts w:eastAsia="宋体" w:hint="eastAsia"/>
                <w:bCs/>
                <w:sz w:val="24"/>
                <w:szCs w:val="24"/>
              </w:rPr>
              <w:t>T</w:t>
            </w:r>
            <w:r w:rsidRPr="006A4050">
              <w:rPr>
                <w:rFonts w:eastAsia="宋体"/>
                <w:bCs/>
                <w:sz w:val="24"/>
                <w:szCs w:val="24"/>
              </w:rPr>
              <w:t>N</w:t>
            </w:r>
            <w:r w:rsidRPr="006A4050">
              <w:rPr>
                <w:rFonts w:eastAsia="宋体" w:hint="eastAsia"/>
                <w:bCs/>
                <w:sz w:val="24"/>
                <w:szCs w:val="24"/>
              </w:rPr>
              <w:t xml:space="preserve"> </w:t>
            </w:r>
            <w:r w:rsidR="00AC1A20">
              <w:rPr>
                <w:rFonts w:eastAsia="宋体" w:hint="eastAsia"/>
                <w:bCs/>
                <w:sz w:val="24"/>
                <w:szCs w:val="24"/>
              </w:rPr>
              <w:t>50</w:t>
            </w:r>
            <w:r w:rsidRPr="006A4050">
              <w:rPr>
                <w:rFonts w:eastAsia="宋体" w:hint="eastAsia"/>
                <w:bCs/>
                <w:sz w:val="24"/>
                <w:szCs w:val="24"/>
              </w:rPr>
              <w:t>mg/L</w:t>
            </w:r>
            <w:r w:rsidRPr="006A4050">
              <w:rPr>
                <w:rFonts w:eastAsia="宋体"/>
                <w:bCs/>
                <w:sz w:val="24"/>
                <w:szCs w:val="24"/>
              </w:rPr>
              <w:t>的限值要求</w:t>
            </w:r>
            <w:r w:rsidRPr="002F346C">
              <w:rPr>
                <w:rFonts w:eastAsia="宋体" w:hint="eastAsia"/>
                <w:bCs/>
                <w:sz w:val="24"/>
                <w:szCs w:val="24"/>
              </w:rPr>
              <w:t>。</w:t>
            </w:r>
          </w:p>
          <w:p w14:paraId="477A088B" w14:textId="17554907" w:rsidR="00ED0342" w:rsidRPr="00B24DB6" w:rsidRDefault="00B24DB6">
            <w:pPr>
              <w:spacing w:after="0" w:line="500" w:lineRule="exact"/>
              <w:ind w:firstLineChars="200" w:firstLine="480"/>
              <w:jc w:val="both"/>
              <w:textAlignment w:val="baseline"/>
              <w:rPr>
                <w:rFonts w:eastAsia="黑体"/>
                <w:sz w:val="24"/>
                <w:szCs w:val="24"/>
              </w:rPr>
            </w:pPr>
            <w:r>
              <w:rPr>
                <w:rFonts w:eastAsia="宋体" w:hint="eastAsia"/>
                <w:bCs/>
                <w:sz w:val="24"/>
                <w:szCs w:val="24"/>
              </w:rPr>
              <w:t>厂内外排废水</w:t>
            </w:r>
            <w:r w:rsidR="005F36DE">
              <w:rPr>
                <w:rFonts w:eastAsia="宋体" w:hint="eastAsia"/>
                <w:bCs/>
                <w:sz w:val="24"/>
                <w:szCs w:val="24"/>
              </w:rPr>
              <w:t>为生活污水和循环冷却水</w:t>
            </w:r>
            <w:r w:rsidRPr="002F346C">
              <w:rPr>
                <w:rFonts w:eastAsia="宋体" w:hint="eastAsia"/>
                <w:bCs/>
                <w:sz w:val="24"/>
                <w:szCs w:val="24"/>
              </w:rPr>
              <w:t>，</w:t>
            </w:r>
            <w:r>
              <w:rPr>
                <w:rFonts w:eastAsia="宋体" w:hint="eastAsia"/>
                <w:bCs/>
                <w:sz w:val="24"/>
                <w:szCs w:val="24"/>
              </w:rPr>
              <w:t>生活污水</w:t>
            </w:r>
            <w:r w:rsidR="00B50E7D">
              <w:rPr>
                <w:rFonts w:eastAsia="宋体" w:hint="eastAsia"/>
                <w:bCs/>
                <w:sz w:val="24"/>
                <w:szCs w:val="24"/>
              </w:rPr>
              <w:t>和</w:t>
            </w:r>
            <w:r w:rsidR="005F36DE">
              <w:rPr>
                <w:rFonts w:eastAsia="宋体" w:hint="eastAsia"/>
                <w:bCs/>
                <w:sz w:val="24"/>
                <w:szCs w:val="24"/>
              </w:rPr>
              <w:t>循环冷却水均</w:t>
            </w:r>
            <w:r>
              <w:rPr>
                <w:rFonts w:eastAsia="宋体" w:hint="eastAsia"/>
                <w:bCs/>
                <w:sz w:val="24"/>
                <w:szCs w:val="24"/>
              </w:rPr>
              <w:t>为间断排放，且</w:t>
            </w:r>
            <w:r w:rsidRPr="00E61047">
              <w:rPr>
                <w:rFonts w:eastAsia="宋体" w:hint="eastAsia"/>
                <w:bCs/>
                <w:sz w:val="24"/>
                <w:szCs w:val="24"/>
              </w:rPr>
              <w:t>排放频次及排放量不固定，</w:t>
            </w:r>
            <w:r>
              <w:rPr>
                <w:rFonts w:eastAsia="宋体" w:hint="eastAsia"/>
                <w:bCs/>
                <w:sz w:val="24"/>
                <w:szCs w:val="24"/>
              </w:rPr>
              <w:t>本项目实际劳动定员</w:t>
            </w:r>
            <w:r w:rsidR="00E766CD">
              <w:rPr>
                <w:rFonts w:eastAsia="宋体" w:hint="eastAsia"/>
                <w:bCs/>
                <w:sz w:val="24"/>
                <w:szCs w:val="24"/>
              </w:rPr>
              <w:t>和</w:t>
            </w:r>
            <w:r w:rsidR="00E766CD">
              <w:rPr>
                <w:rFonts w:eastAsia="宋体" w:hint="eastAsia"/>
                <w:bCs/>
                <w:sz w:val="24"/>
                <w:szCs w:val="24"/>
              </w:rPr>
              <w:t>循环冷却水用水</w:t>
            </w:r>
            <w:r w:rsidR="00E766CD">
              <w:rPr>
                <w:rFonts w:eastAsia="宋体" w:hint="eastAsia"/>
                <w:bCs/>
                <w:sz w:val="24"/>
                <w:szCs w:val="24"/>
              </w:rPr>
              <w:t>设备均</w:t>
            </w:r>
            <w:r>
              <w:rPr>
                <w:rFonts w:eastAsia="宋体" w:hint="eastAsia"/>
                <w:bCs/>
                <w:sz w:val="24"/>
                <w:szCs w:val="24"/>
              </w:rPr>
              <w:t>与环评一致，</w:t>
            </w:r>
            <w:r w:rsidRPr="00E61047">
              <w:rPr>
                <w:rFonts w:eastAsia="宋体" w:hint="eastAsia"/>
                <w:bCs/>
                <w:sz w:val="24"/>
                <w:szCs w:val="24"/>
              </w:rPr>
              <w:t>因此本次验收按照环评预测量确定废水排放量</w:t>
            </w:r>
            <w:r>
              <w:rPr>
                <w:rFonts w:eastAsia="宋体" w:hint="eastAsia"/>
                <w:bCs/>
                <w:sz w:val="24"/>
                <w:szCs w:val="24"/>
              </w:rPr>
              <w:t>，</w:t>
            </w:r>
            <w:r w:rsidRPr="00DA2D05">
              <w:rPr>
                <w:rFonts w:eastAsia="宋体" w:hint="eastAsia"/>
                <w:bCs/>
                <w:sz w:val="24"/>
                <w:szCs w:val="24"/>
              </w:rPr>
              <w:t>即废水排放量为</w:t>
            </w:r>
            <w:r w:rsidR="00AC1A20">
              <w:rPr>
                <w:rFonts w:eastAsia="宋体" w:hint="eastAsia"/>
                <w:bCs/>
                <w:sz w:val="24"/>
                <w:szCs w:val="24"/>
              </w:rPr>
              <w:t>138</w:t>
            </w:r>
            <w:r w:rsidRPr="00DA2D05">
              <w:rPr>
                <w:rFonts w:eastAsia="宋体" w:hint="eastAsia"/>
                <w:bCs/>
                <w:sz w:val="24"/>
                <w:szCs w:val="24"/>
              </w:rPr>
              <w:t>t/</w:t>
            </w:r>
            <w:r w:rsidR="00AC1A20">
              <w:rPr>
                <w:rFonts w:eastAsia="宋体" w:hint="eastAsia"/>
                <w:bCs/>
                <w:sz w:val="24"/>
                <w:szCs w:val="24"/>
              </w:rPr>
              <w:t>a</w:t>
            </w:r>
            <w:r w:rsidRPr="00DA2D05">
              <w:rPr>
                <w:rFonts w:eastAsia="宋体" w:hint="eastAsia"/>
                <w:bCs/>
                <w:sz w:val="24"/>
                <w:szCs w:val="24"/>
              </w:rPr>
              <w:t>。</w:t>
            </w:r>
            <w:r>
              <w:rPr>
                <w:rFonts w:eastAsia="宋体" w:hint="eastAsia"/>
                <w:bCs/>
                <w:sz w:val="24"/>
                <w:szCs w:val="24"/>
              </w:rPr>
              <w:t>本项目废水污染物出厂总量为</w:t>
            </w:r>
            <w:r w:rsidRPr="003809FD">
              <w:rPr>
                <w:rFonts w:eastAsia="宋体" w:hint="eastAsia"/>
                <w:bCs/>
                <w:sz w:val="24"/>
                <w:szCs w:val="24"/>
              </w:rPr>
              <w:t>C</w:t>
            </w:r>
            <w:r w:rsidRPr="003809FD">
              <w:rPr>
                <w:rFonts w:eastAsia="宋体"/>
                <w:bCs/>
                <w:sz w:val="24"/>
                <w:szCs w:val="24"/>
              </w:rPr>
              <w:t>OD 0.0</w:t>
            </w:r>
            <w:r w:rsidR="00AC1A20">
              <w:rPr>
                <w:rFonts w:eastAsia="宋体" w:hint="eastAsia"/>
                <w:bCs/>
                <w:sz w:val="24"/>
                <w:szCs w:val="24"/>
              </w:rPr>
              <w:t>286</w:t>
            </w:r>
            <w:r w:rsidRPr="003809FD">
              <w:rPr>
                <w:rFonts w:eastAsia="宋体"/>
                <w:bCs/>
                <w:sz w:val="24"/>
                <w:szCs w:val="24"/>
              </w:rPr>
              <w:t>t/a</w:t>
            </w:r>
            <w:r w:rsidRPr="003809FD">
              <w:rPr>
                <w:rFonts w:eastAsia="宋体" w:hint="eastAsia"/>
                <w:bCs/>
                <w:sz w:val="24"/>
                <w:szCs w:val="24"/>
              </w:rPr>
              <w:t>、</w:t>
            </w:r>
            <w:r w:rsidRPr="003809FD">
              <w:rPr>
                <w:rFonts w:eastAsia="宋体" w:hint="eastAsia"/>
                <w:bCs/>
                <w:sz w:val="24"/>
                <w:szCs w:val="24"/>
              </w:rPr>
              <w:t>NH</w:t>
            </w:r>
            <w:r w:rsidRPr="003809FD">
              <w:rPr>
                <w:rFonts w:eastAsia="宋体" w:hint="eastAsia"/>
                <w:bCs/>
                <w:sz w:val="24"/>
                <w:szCs w:val="24"/>
                <w:vertAlign w:val="subscript"/>
              </w:rPr>
              <w:t>3</w:t>
            </w:r>
            <w:r w:rsidRPr="003809FD">
              <w:rPr>
                <w:rFonts w:eastAsia="宋体" w:hint="eastAsia"/>
                <w:bCs/>
                <w:sz w:val="24"/>
                <w:szCs w:val="24"/>
              </w:rPr>
              <w:t xml:space="preserve">-N </w:t>
            </w:r>
            <w:r w:rsidRPr="003809FD">
              <w:rPr>
                <w:rFonts w:eastAsia="宋体"/>
                <w:bCs/>
                <w:sz w:val="24"/>
                <w:szCs w:val="24"/>
              </w:rPr>
              <w:t>0.00</w:t>
            </w:r>
            <w:r w:rsidR="009F79CD">
              <w:rPr>
                <w:rFonts w:eastAsia="宋体" w:hint="eastAsia"/>
                <w:bCs/>
                <w:sz w:val="24"/>
                <w:szCs w:val="24"/>
              </w:rPr>
              <w:t>3</w:t>
            </w:r>
            <w:r w:rsidRPr="003809FD">
              <w:rPr>
                <w:rFonts w:eastAsia="宋体"/>
                <w:bCs/>
                <w:sz w:val="24"/>
                <w:szCs w:val="24"/>
              </w:rPr>
              <w:t>t/a</w:t>
            </w:r>
            <w:r w:rsidRPr="003809FD">
              <w:rPr>
                <w:rFonts w:eastAsia="宋体" w:hint="eastAsia"/>
                <w:bCs/>
                <w:sz w:val="24"/>
                <w:szCs w:val="24"/>
              </w:rPr>
              <w:t>、</w:t>
            </w:r>
            <w:r w:rsidRPr="003809FD">
              <w:rPr>
                <w:rFonts w:eastAsia="宋体" w:hint="eastAsia"/>
                <w:bCs/>
                <w:sz w:val="24"/>
                <w:szCs w:val="24"/>
              </w:rPr>
              <w:t xml:space="preserve">TP </w:t>
            </w:r>
            <w:r w:rsidRPr="003809FD">
              <w:rPr>
                <w:rFonts w:eastAsia="宋体"/>
                <w:bCs/>
                <w:sz w:val="24"/>
                <w:szCs w:val="24"/>
              </w:rPr>
              <w:t>0.000</w:t>
            </w:r>
            <w:r w:rsidR="009F79CD">
              <w:rPr>
                <w:rFonts w:eastAsia="宋体" w:hint="eastAsia"/>
                <w:bCs/>
                <w:sz w:val="24"/>
                <w:szCs w:val="24"/>
              </w:rPr>
              <w:t>3</w:t>
            </w:r>
            <w:r w:rsidRPr="003809FD">
              <w:rPr>
                <w:rFonts w:eastAsia="宋体"/>
                <w:bCs/>
                <w:sz w:val="24"/>
                <w:szCs w:val="24"/>
              </w:rPr>
              <w:t>t/a</w:t>
            </w:r>
            <w:r w:rsidRPr="003809FD">
              <w:rPr>
                <w:rFonts w:eastAsia="宋体" w:hint="eastAsia"/>
                <w:bCs/>
                <w:sz w:val="24"/>
                <w:szCs w:val="24"/>
              </w:rPr>
              <w:t>、</w:t>
            </w:r>
            <w:r w:rsidRPr="003809FD">
              <w:rPr>
                <w:rFonts w:eastAsia="宋体" w:hint="eastAsia"/>
                <w:bCs/>
                <w:sz w:val="24"/>
                <w:szCs w:val="24"/>
              </w:rPr>
              <w:t>T</w:t>
            </w:r>
            <w:r w:rsidRPr="003809FD">
              <w:rPr>
                <w:rFonts w:eastAsia="宋体"/>
                <w:bCs/>
                <w:sz w:val="24"/>
                <w:szCs w:val="24"/>
              </w:rPr>
              <w:t>N</w:t>
            </w:r>
            <w:r w:rsidRPr="003809FD">
              <w:rPr>
                <w:rFonts w:eastAsia="宋体" w:hint="eastAsia"/>
                <w:bCs/>
                <w:sz w:val="24"/>
                <w:szCs w:val="24"/>
              </w:rPr>
              <w:t xml:space="preserve"> </w:t>
            </w:r>
            <w:r w:rsidRPr="003809FD">
              <w:rPr>
                <w:rFonts w:eastAsia="宋体"/>
                <w:bCs/>
                <w:sz w:val="24"/>
                <w:szCs w:val="24"/>
              </w:rPr>
              <w:t>0.00</w:t>
            </w:r>
            <w:r w:rsidR="009F79CD">
              <w:rPr>
                <w:rFonts w:eastAsia="宋体" w:hint="eastAsia"/>
                <w:bCs/>
                <w:sz w:val="24"/>
                <w:szCs w:val="24"/>
              </w:rPr>
              <w:t>32</w:t>
            </w:r>
            <w:r w:rsidRPr="003809FD">
              <w:rPr>
                <w:rFonts w:eastAsia="宋体"/>
                <w:bCs/>
                <w:sz w:val="24"/>
                <w:szCs w:val="24"/>
              </w:rPr>
              <w:t>t/a</w:t>
            </w:r>
            <w:r w:rsidRPr="003809FD">
              <w:rPr>
                <w:rFonts w:eastAsia="宋体" w:hint="eastAsia"/>
                <w:bCs/>
                <w:sz w:val="24"/>
                <w:szCs w:val="24"/>
              </w:rPr>
              <w:t>。</w:t>
            </w:r>
            <w:r w:rsidRPr="003809FD">
              <w:rPr>
                <w:rFonts w:eastAsia="宋体" w:hint="eastAsia"/>
                <w:sz w:val="24"/>
                <w:lang w:val="pt-BR"/>
              </w:rPr>
              <w:t>辉县市孟庄</w:t>
            </w:r>
            <w:r w:rsidRPr="003809FD">
              <w:rPr>
                <w:rFonts w:eastAsia="宋体"/>
                <w:sz w:val="24"/>
                <w:lang w:val="pt-BR"/>
              </w:rPr>
              <w:t>污水</w:t>
            </w:r>
            <w:r w:rsidRPr="005421A3">
              <w:rPr>
                <w:rFonts w:eastAsia="宋体"/>
                <w:sz w:val="24"/>
                <w:lang w:val="pt-BR"/>
              </w:rPr>
              <w:t>处理厂出水浓度为：</w:t>
            </w:r>
            <w:r w:rsidRPr="005421A3">
              <w:rPr>
                <w:rFonts w:eastAsia="宋体"/>
                <w:sz w:val="24"/>
                <w:lang w:val="pt-BR"/>
              </w:rPr>
              <w:t xml:space="preserve">COD </w:t>
            </w:r>
            <w:r w:rsidR="009F79CD">
              <w:rPr>
                <w:rFonts w:eastAsia="宋体" w:hint="eastAsia"/>
                <w:sz w:val="24"/>
                <w:lang w:val="pt-BR"/>
              </w:rPr>
              <w:t>40</w:t>
            </w:r>
            <w:r w:rsidRPr="005421A3">
              <w:rPr>
                <w:rFonts w:eastAsia="宋体"/>
                <w:sz w:val="24"/>
                <w:lang w:val="pt-BR"/>
              </w:rPr>
              <w:t>mg/L</w:t>
            </w:r>
            <w:r w:rsidRPr="005421A3">
              <w:rPr>
                <w:rFonts w:eastAsia="宋体"/>
                <w:sz w:val="24"/>
                <w:lang w:val="pt-BR"/>
              </w:rPr>
              <w:t>、</w:t>
            </w:r>
            <w:r w:rsidRPr="005421A3">
              <w:rPr>
                <w:rFonts w:eastAsia="宋体"/>
                <w:sz w:val="24"/>
                <w:lang w:val="pt-BR"/>
              </w:rPr>
              <w:t>NH</w:t>
            </w:r>
            <w:r w:rsidRPr="005421A3">
              <w:rPr>
                <w:rFonts w:eastAsia="宋体"/>
                <w:sz w:val="24"/>
                <w:vertAlign w:val="subscript"/>
                <w:lang w:val="pt-BR"/>
              </w:rPr>
              <w:t>3</w:t>
            </w:r>
            <w:r w:rsidRPr="005421A3">
              <w:rPr>
                <w:rFonts w:eastAsia="宋体"/>
                <w:sz w:val="24"/>
                <w:lang w:val="pt-BR"/>
              </w:rPr>
              <w:t xml:space="preserve">-N </w:t>
            </w:r>
            <w:r w:rsidR="00FD02EE">
              <w:rPr>
                <w:rFonts w:eastAsia="宋体" w:hint="eastAsia"/>
                <w:sz w:val="24"/>
                <w:lang w:val="pt-BR"/>
              </w:rPr>
              <w:t>2</w:t>
            </w:r>
            <w:r w:rsidRPr="005421A3">
              <w:rPr>
                <w:rFonts w:eastAsia="宋体"/>
                <w:sz w:val="24"/>
                <w:lang w:val="pt-BR"/>
              </w:rPr>
              <w:t>mg/L</w:t>
            </w:r>
            <w:r w:rsidRPr="005421A3">
              <w:rPr>
                <w:rFonts w:eastAsia="宋体"/>
                <w:sz w:val="24"/>
                <w:lang w:val="pt-BR"/>
              </w:rPr>
              <w:t>、</w:t>
            </w:r>
            <w:r w:rsidRPr="005421A3">
              <w:rPr>
                <w:rFonts w:eastAsia="宋体"/>
                <w:sz w:val="24"/>
                <w:lang w:val="pt-BR"/>
              </w:rPr>
              <w:t xml:space="preserve">TP </w:t>
            </w:r>
            <w:r w:rsidR="00FD02EE">
              <w:rPr>
                <w:rFonts w:eastAsia="宋体" w:hint="eastAsia"/>
                <w:sz w:val="24"/>
                <w:lang w:val="pt-BR"/>
              </w:rPr>
              <w:t>0.4</w:t>
            </w:r>
            <w:r w:rsidRPr="005421A3">
              <w:rPr>
                <w:rFonts w:eastAsia="宋体"/>
                <w:sz w:val="24"/>
                <w:lang w:val="pt-BR"/>
              </w:rPr>
              <w:t>mg/L</w:t>
            </w:r>
            <w:r w:rsidRPr="005421A3">
              <w:rPr>
                <w:rFonts w:eastAsia="宋体"/>
                <w:sz w:val="24"/>
                <w:lang w:val="pt-BR"/>
              </w:rPr>
              <w:t>、</w:t>
            </w:r>
            <w:r w:rsidRPr="005421A3">
              <w:rPr>
                <w:rFonts w:eastAsia="宋体"/>
                <w:sz w:val="24"/>
                <w:lang w:val="pt-BR"/>
              </w:rPr>
              <w:t>TN 15mg/L</w:t>
            </w:r>
            <w:r w:rsidRPr="005421A3">
              <w:rPr>
                <w:rFonts w:eastAsia="宋体"/>
                <w:sz w:val="24"/>
                <w:lang w:val="pt-BR"/>
              </w:rPr>
              <w:t>，</w:t>
            </w:r>
            <w:r w:rsidR="00FD02EE" w:rsidRPr="00FD02EE">
              <w:rPr>
                <w:rFonts w:eastAsia="宋体" w:hint="eastAsia"/>
                <w:sz w:val="24"/>
              </w:rPr>
              <w:t>经获嘉县百奥污水处理厂处理后废水污染物排放总量：</w:t>
            </w:r>
            <w:r w:rsidR="00FD02EE" w:rsidRPr="00FD02EE">
              <w:rPr>
                <w:rFonts w:eastAsia="宋体" w:hint="eastAsia"/>
                <w:sz w:val="24"/>
              </w:rPr>
              <w:t>COD 0.0055t/a</w:t>
            </w:r>
            <w:r w:rsidR="00FD02EE" w:rsidRPr="00FD02EE">
              <w:rPr>
                <w:rFonts w:eastAsia="宋体" w:hint="eastAsia"/>
                <w:sz w:val="24"/>
              </w:rPr>
              <w:t>、</w:t>
            </w:r>
            <w:r w:rsidR="00FD02EE" w:rsidRPr="00FD02EE">
              <w:rPr>
                <w:rFonts w:eastAsia="宋体" w:hint="eastAsia"/>
                <w:sz w:val="24"/>
              </w:rPr>
              <w:t>NH3-N0.0003t/a</w:t>
            </w:r>
            <w:r w:rsidR="00FD02EE" w:rsidRPr="00FD02EE">
              <w:rPr>
                <w:rFonts w:eastAsia="宋体" w:hint="eastAsia"/>
                <w:sz w:val="24"/>
              </w:rPr>
              <w:t>、</w:t>
            </w:r>
            <w:r w:rsidR="00FD02EE" w:rsidRPr="00FD02EE">
              <w:rPr>
                <w:rFonts w:eastAsia="宋体" w:hint="eastAsia"/>
                <w:sz w:val="24"/>
              </w:rPr>
              <w:t>TP 0.00006t/a</w:t>
            </w:r>
            <w:r w:rsidR="00FD02EE" w:rsidRPr="00FD02EE">
              <w:rPr>
                <w:rFonts w:eastAsia="宋体" w:hint="eastAsia"/>
                <w:sz w:val="24"/>
              </w:rPr>
              <w:t>、</w:t>
            </w:r>
            <w:r w:rsidR="00FD02EE" w:rsidRPr="00FD02EE">
              <w:rPr>
                <w:rFonts w:eastAsia="宋体" w:hint="eastAsia"/>
                <w:sz w:val="24"/>
              </w:rPr>
              <w:t>TN 0.0021t/a</w:t>
            </w:r>
            <w:r w:rsidR="00FD02EE" w:rsidRPr="00FD02EE">
              <w:rPr>
                <w:rFonts w:eastAsia="宋体" w:hint="eastAsia"/>
                <w:sz w:val="24"/>
              </w:rPr>
              <w:t>。</w:t>
            </w:r>
          </w:p>
          <w:p w14:paraId="731EDB13" w14:textId="77777777" w:rsidR="0096780B" w:rsidRPr="002547A2" w:rsidRDefault="0096780B" w:rsidP="0096780B">
            <w:pPr>
              <w:spacing w:after="0" w:line="520" w:lineRule="exact"/>
              <w:ind w:firstLineChars="200" w:firstLine="480"/>
              <w:jc w:val="both"/>
              <w:rPr>
                <w:rFonts w:eastAsia="宋体"/>
                <w:sz w:val="24"/>
                <w:szCs w:val="24"/>
              </w:rPr>
            </w:pPr>
            <w:r w:rsidRPr="002547A2">
              <w:rPr>
                <w:rFonts w:eastAsia="宋体" w:hint="eastAsia"/>
                <w:sz w:val="24"/>
                <w:szCs w:val="24"/>
              </w:rPr>
              <w:t>（</w:t>
            </w:r>
            <w:r w:rsidRPr="002547A2">
              <w:rPr>
                <w:rFonts w:eastAsia="宋体" w:hint="eastAsia"/>
                <w:sz w:val="24"/>
                <w:szCs w:val="24"/>
              </w:rPr>
              <w:t>3</w:t>
            </w:r>
            <w:r w:rsidRPr="002547A2">
              <w:rPr>
                <w:rFonts w:eastAsia="宋体" w:hint="eastAsia"/>
                <w:sz w:val="24"/>
                <w:szCs w:val="24"/>
              </w:rPr>
              <w:t>）</w:t>
            </w:r>
            <w:r w:rsidRPr="002547A2">
              <w:rPr>
                <w:rFonts w:eastAsia="宋体"/>
                <w:sz w:val="24"/>
                <w:szCs w:val="24"/>
              </w:rPr>
              <w:t>噪声</w:t>
            </w:r>
            <w:r w:rsidRPr="002547A2">
              <w:rPr>
                <w:rFonts w:eastAsia="宋体" w:hint="eastAsia"/>
                <w:sz w:val="24"/>
                <w:szCs w:val="24"/>
              </w:rPr>
              <w:t>检</w:t>
            </w:r>
            <w:r w:rsidRPr="002547A2">
              <w:rPr>
                <w:rFonts w:eastAsia="宋体"/>
                <w:sz w:val="24"/>
                <w:szCs w:val="24"/>
              </w:rPr>
              <w:t>测结果与评价</w:t>
            </w:r>
          </w:p>
          <w:p w14:paraId="01C74FE8" w14:textId="77777777" w:rsidR="0096780B" w:rsidRDefault="0096780B" w:rsidP="0096780B">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项目噪声监测结果见下表。</w:t>
            </w:r>
          </w:p>
          <w:p w14:paraId="333E0091" w14:textId="77777777" w:rsidR="0096780B" w:rsidRDefault="0096780B" w:rsidP="0096780B">
            <w:pPr>
              <w:spacing w:after="0" w:line="520" w:lineRule="exact"/>
              <w:ind w:firstLineChars="200" w:firstLine="480"/>
              <w:jc w:val="both"/>
              <w:textAlignment w:val="baseline"/>
              <w:rPr>
                <w:rFonts w:eastAsia="宋体"/>
                <w:sz w:val="24"/>
              </w:rPr>
            </w:pPr>
            <w:r>
              <w:rPr>
                <w:rFonts w:eastAsia="黑体"/>
                <w:sz w:val="24"/>
              </w:rPr>
              <w:lastRenderedPageBreak/>
              <w:t>表</w:t>
            </w:r>
            <w:r>
              <w:rPr>
                <w:rFonts w:eastAsia="黑体" w:hint="eastAsia"/>
                <w:sz w:val="24"/>
              </w:rPr>
              <w:t>1</w:t>
            </w:r>
            <w:r>
              <w:rPr>
                <w:rFonts w:eastAsia="黑体"/>
                <w:sz w:val="24"/>
              </w:rPr>
              <w:t xml:space="preserve">9                </w:t>
            </w:r>
            <w:r>
              <w:rPr>
                <w:rFonts w:eastAsia="黑体"/>
                <w:sz w:val="24"/>
              </w:rPr>
              <w:t>噪声检测结果表</w:t>
            </w:r>
          </w:p>
          <w:tbl>
            <w:tblPr>
              <w:tblW w:w="8311" w:type="dxa"/>
              <w:jc w:val="center"/>
              <w:tblBorders>
                <w:top w:val="single" w:sz="8" w:space="0" w:color="auto"/>
                <w:bottom w:val="single" w:sz="8" w:space="0" w:color="auto"/>
                <w:insideH w:val="single" w:sz="4" w:space="0" w:color="auto"/>
                <w:insideV w:val="single" w:sz="4" w:space="0" w:color="auto"/>
              </w:tblBorders>
              <w:tblLook w:val="04A0" w:firstRow="1" w:lastRow="0" w:firstColumn="1" w:lastColumn="0" w:noHBand="0" w:noVBand="1"/>
            </w:tblPr>
            <w:tblGrid>
              <w:gridCol w:w="2196"/>
              <w:gridCol w:w="2057"/>
              <w:gridCol w:w="1984"/>
              <w:gridCol w:w="2074"/>
            </w:tblGrid>
            <w:tr w:rsidR="00173FEF" w:rsidRPr="0091720E" w14:paraId="4FA7BBA7" w14:textId="77777777" w:rsidTr="005B5847">
              <w:trPr>
                <w:trHeight w:val="397"/>
                <w:jc w:val="center"/>
              </w:trPr>
              <w:tc>
                <w:tcPr>
                  <w:tcW w:w="2196" w:type="dxa"/>
                  <w:vMerge w:val="restart"/>
                  <w:vAlign w:val="center"/>
                </w:tcPr>
                <w:p w14:paraId="6CA88647" w14:textId="77777777" w:rsidR="00173FEF" w:rsidRPr="0091720E" w:rsidRDefault="00173FEF" w:rsidP="0096780B">
                  <w:pPr>
                    <w:spacing w:after="0"/>
                    <w:jc w:val="center"/>
                    <w:textAlignment w:val="baseline"/>
                    <w:rPr>
                      <w:rFonts w:eastAsia="宋体"/>
                      <w:b/>
                      <w:bCs/>
                      <w:sz w:val="21"/>
                      <w:szCs w:val="21"/>
                    </w:rPr>
                  </w:pPr>
                  <w:r w:rsidRPr="0091720E">
                    <w:rPr>
                      <w:rFonts w:eastAsia="宋体" w:hint="eastAsia"/>
                      <w:b/>
                      <w:bCs/>
                      <w:sz w:val="21"/>
                      <w:szCs w:val="21"/>
                    </w:rPr>
                    <w:t>采样时间</w:t>
                  </w:r>
                </w:p>
              </w:tc>
              <w:tc>
                <w:tcPr>
                  <w:tcW w:w="2057" w:type="dxa"/>
                  <w:vMerge w:val="restart"/>
                  <w:vAlign w:val="center"/>
                </w:tcPr>
                <w:p w14:paraId="18343633" w14:textId="77777777" w:rsidR="00173FEF" w:rsidRPr="0091720E" w:rsidRDefault="00173FEF" w:rsidP="0096780B">
                  <w:pPr>
                    <w:spacing w:after="0"/>
                    <w:jc w:val="center"/>
                    <w:textAlignment w:val="baseline"/>
                    <w:rPr>
                      <w:rFonts w:eastAsia="宋体"/>
                      <w:b/>
                      <w:bCs/>
                      <w:sz w:val="21"/>
                      <w:szCs w:val="21"/>
                    </w:rPr>
                  </w:pPr>
                  <w:r w:rsidRPr="0091720E">
                    <w:rPr>
                      <w:rFonts w:eastAsia="宋体" w:hint="eastAsia"/>
                      <w:b/>
                      <w:bCs/>
                      <w:sz w:val="21"/>
                      <w:szCs w:val="21"/>
                    </w:rPr>
                    <w:t>采样</w:t>
                  </w:r>
                  <w:r w:rsidRPr="0091720E">
                    <w:rPr>
                      <w:rFonts w:eastAsia="宋体"/>
                      <w:b/>
                      <w:bCs/>
                      <w:sz w:val="21"/>
                      <w:szCs w:val="21"/>
                    </w:rPr>
                    <w:t>点位</w:t>
                  </w:r>
                </w:p>
              </w:tc>
              <w:tc>
                <w:tcPr>
                  <w:tcW w:w="4058" w:type="dxa"/>
                  <w:gridSpan w:val="2"/>
                  <w:vAlign w:val="center"/>
                </w:tcPr>
                <w:p w14:paraId="2610054A" w14:textId="77777777" w:rsidR="00173FEF" w:rsidRPr="0091720E" w:rsidRDefault="00173FEF" w:rsidP="0096780B">
                  <w:pPr>
                    <w:spacing w:after="0"/>
                    <w:jc w:val="center"/>
                    <w:textAlignment w:val="baseline"/>
                    <w:rPr>
                      <w:rFonts w:eastAsia="宋体"/>
                      <w:b/>
                      <w:bCs/>
                      <w:sz w:val="21"/>
                      <w:szCs w:val="21"/>
                    </w:rPr>
                  </w:pPr>
                  <w:r>
                    <w:rPr>
                      <w:rFonts w:eastAsia="宋体" w:hint="eastAsia"/>
                      <w:b/>
                      <w:bCs/>
                      <w:sz w:val="21"/>
                      <w:szCs w:val="21"/>
                    </w:rPr>
                    <w:t>测量值（</w:t>
                  </w:r>
                  <w:proofErr w:type="spellStart"/>
                  <w:r w:rsidRPr="0091720E">
                    <w:rPr>
                      <w:rFonts w:eastAsia="宋体"/>
                      <w:b/>
                      <w:bCs/>
                      <w:sz w:val="21"/>
                      <w:szCs w:val="21"/>
                    </w:rPr>
                    <w:t>Leq</w:t>
                  </w:r>
                  <w:proofErr w:type="spellEnd"/>
                  <w:r>
                    <w:rPr>
                      <w:rFonts w:eastAsia="宋体" w:hint="eastAsia"/>
                      <w:b/>
                      <w:bCs/>
                      <w:sz w:val="21"/>
                      <w:szCs w:val="21"/>
                    </w:rPr>
                    <w:t>）</w:t>
                  </w:r>
                </w:p>
              </w:tc>
            </w:tr>
            <w:tr w:rsidR="00173FEF" w:rsidRPr="0091720E" w14:paraId="79F6C0EB" w14:textId="17308DCC" w:rsidTr="005B5847">
              <w:trPr>
                <w:trHeight w:val="397"/>
                <w:jc w:val="center"/>
              </w:trPr>
              <w:tc>
                <w:tcPr>
                  <w:tcW w:w="2196" w:type="dxa"/>
                  <w:vMerge/>
                  <w:vAlign w:val="center"/>
                </w:tcPr>
                <w:p w14:paraId="70D6D25A" w14:textId="77777777" w:rsidR="00173FEF" w:rsidRPr="0091720E" w:rsidRDefault="00173FEF" w:rsidP="005B5847">
                  <w:pPr>
                    <w:spacing w:after="0"/>
                    <w:jc w:val="center"/>
                    <w:textAlignment w:val="baseline"/>
                    <w:rPr>
                      <w:rFonts w:eastAsia="宋体"/>
                      <w:b/>
                      <w:bCs/>
                      <w:sz w:val="21"/>
                      <w:szCs w:val="21"/>
                    </w:rPr>
                  </w:pPr>
                </w:p>
              </w:tc>
              <w:tc>
                <w:tcPr>
                  <w:tcW w:w="2057" w:type="dxa"/>
                  <w:vMerge/>
                  <w:vAlign w:val="center"/>
                </w:tcPr>
                <w:p w14:paraId="7C50BAFB" w14:textId="77777777" w:rsidR="00173FEF" w:rsidRPr="0091720E" w:rsidRDefault="00173FEF" w:rsidP="005B5847">
                  <w:pPr>
                    <w:spacing w:after="0"/>
                    <w:jc w:val="center"/>
                    <w:textAlignment w:val="baseline"/>
                    <w:rPr>
                      <w:rFonts w:eastAsia="宋体"/>
                      <w:b/>
                      <w:bCs/>
                      <w:sz w:val="21"/>
                      <w:szCs w:val="21"/>
                    </w:rPr>
                  </w:pPr>
                </w:p>
              </w:tc>
              <w:tc>
                <w:tcPr>
                  <w:tcW w:w="1984" w:type="dxa"/>
                  <w:vAlign w:val="center"/>
                </w:tcPr>
                <w:p w14:paraId="40222BCA" w14:textId="6A08C051" w:rsidR="00173FEF" w:rsidRPr="0091720E" w:rsidRDefault="00173FEF" w:rsidP="005B5847">
                  <w:pPr>
                    <w:spacing w:after="0"/>
                    <w:jc w:val="center"/>
                    <w:textAlignment w:val="baseline"/>
                    <w:rPr>
                      <w:rFonts w:eastAsia="宋体"/>
                      <w:b/>
                      <w:bCs/>
                      <w:sz w:val="21"/>
                      <w:szCs w:val="21"/>
                    </w:rPr>
                  </w:pPr>
                  <w:r w:rsidRPr="0091720E">
                    <w:rPr>
                      <w:rFonts w:eastAsia="宋体"/>
                      <w:b/>
                      <w:bCs/>
                      <w:sz w:val="21"/>
                      <w:szCs w:val="21"/>
                    </w:rPr>
                    <w:t>昼间</w:t>
                  </w:r>
                  <w:r>
                    <w:rPr>
                      <w:rFonts w:eastAsia="宋体" w:hint="eastAsia"/>
                      <w:b/>
                      <w:bCs/>
                      <w:sz w:val="21"/>
                      <w:szCs w:val="21"/>
                    </w:rPr>
                    <w:t>d</w:t>
                  </w:r>
                  <w:r>
                    <w:rPr>
                      <w:rFonts w:eastAsia="宋体"/>
                      <w:b/>
                      <w:bCs/>
                      <w:sz w:val="21"/>
                      <w:szCs w:val="21"/>
                    </w:rPr>
                    <w:t>B</w:t>
                  </w:r>
                  <w:r>
                    <w:rPr>
                      <w:rFonts w:eastAsia="宋体" w:hint="eastAsia"/>
                      <w:b/>
                      <w:bCs/>
                      <w:sz w:val="21"/>
                      <w:szCs w:val="21"/>
                    </w:rPr>
                    <w:t>（</w:t>
                  </w:r>
                  <w:r>
                    <w:rPr>
                      <w:rFonts w:eastAsia="宋体" w:hint="eastAsia"/>
                      <w:b/>
                      <w:bCs/>
                      <w:sz w:val="21"/>
                      <w:szCs w:val="21"/>
                    </w:rPr>
                    <w:t>A</w:t>
                  </w:r>
                  <w:r>
                    <w:rPr>
                      <w:rFonts w:eastAsia="宋体" w:hint="eastAsia"/>
                      <w:b/>
                      <w:bCs/>
                      <w:sz w:val="21"/>
                      <w:szCs w:val="21"/>
                    </w:rPr>
                    <w:t>）</w:t>
                  </w:r>
                </w:p>
              </w:tc>
              <w:tc>
                <w:tcPr>
                  <w:tcW w:w="2074" w:type="dxa"/>
                  <w:vAlign w:val="center"/>
                </w:tcPr>
                <w:p w14:paraId="3CBC81CF" w14:textId="3B359DF4" w:rsidR="00173FEF" w:rsidRPr="0091720E" w:rsidRDefault="00173FEF" w:rsidP="005B5847">
                  <w:pPr>
                    <w:spacing w:after="0"/>
                    <w:jc w:val="center"/>
                    <w:textAlignment w:val="baseline"/>
                    <w:rPr>
                      <w:rFonts w:eastAsia="宋体"/>
                      <w:b/>
                      <w:bCs/>
                      <w:sz w:val="21"/>
                      <w:szCs w:val="21"/>
                    </w:rPr>
                  </w:pPr>
                  <w:r>
                    <w:rPr>
                      <w:rFonts w:eastAsia="宋体" w:hint="eastAsia"/>
                      <w:b/>
                      <w:bCs/>
                      <w:sz w:val="21"/>
                      <w:szCs w:val="21"/>
                    </w:rPr>
                    <w:t>夜间</w:t>
                  </w:r>
                  <w:r>
                    <w:rPr>
                      <w:rFonts w:eastAsia="宋体" w:hint="eastAsia"/>
                      <w:b/>
                      <w:bCs/>
                      <w:sz w:val="21"/>
                      <w:szCs w:val="21"/>
                    </w:rPr>
                    <w:t>d</w:t>
                  </w:r>
                  <w:r>
                    <w:rPr>
                      <w:rFonts w:eastAsia="宋体"/>
                      <w:b/>
                      <w:bCs/>
                      <w:sz w:val="21"/>
                      <w:szCs w:val="21"/>
                    </w:rPr>
                    <w:t>B</w:t>
                  </w:r>
                  <w:r>
                    <w:rPr>
                      <w:rFonts w:eastAsia="宋体" w:hint="eastAsia"/>
                      <w:b/>
                      <w:bCs/>
                      <w:sz w:val="21"/>
                      <w:szCs w:val="21"/>
                    </w:rPr>
                    <w:t>（</w:t>
                  </w:r>
                  <w:r>
                    <w:rPr>
                      <w:rFonts w:eastAsia="宋体" w:hint="eastAsia"/>
                      <w:b/>
                      <w:bCs/>
                      <w:sz w:val="21"/>
                      <w:szCs w:val="21"/>
                    </w:rPr>
                    <w:t>A</w:t>
                  </w:r>
                  <w:r>
                    <w:rPr>
                      <w:rFonts w:eastAsia="宋体" w:hint="eastAsia"/>
                      <w:b/>
                      <w:bCs/>
                      <w:sz w:val="21"/>
                      <w:szCs w:val="21"/>
                    </w:rPr>
                    <w:t>）</w:t>
                  </w:r>
                </w:p>
              </w:tc>
            </w:tr>
            <w:tr w:rsidR="00173FEF" w:rsidRPr="0091720E" w14:paraId="40D157A3" w14:textId="2AD14B71" w:rsidTr="005B5847">
              <w:trPr>
                <w:trHeight w:val="397"/>
                <w:jc w:val="center"/>
              </w:trPr>
              <w:tc>
                <w:tcPr>
                  <w:tcW w:w="2196" w:type="dxa"/>
                  <w:vMerge w:val="restart"/>
                  <w:vAlign w:val="center"/>
                </w:tcPr>
                <w:p w14:paraId="7333F4CF" w14:textId="5ABA0549" w:rsidR="00173FEF" w:rsidRPr="0091720E" w:rsidRDefault="00173FEF" w:rsidP="005B5847">
                  <w:pPr>
                    <w:spacing w:after="0"/>
                    <w:jc w:val="center"/>
                    <w:textAlignment w:val="baseline"/>
                    <w:rPr>
                      <w:rFonts w:eastAsia="宋体"/>
                      <w:bCs/>
                      <w:sz w:val="21"/>
                      <w:szCs w:val="21"/>
                    </w:rPr>
                  </w:pPr>
                  <w:r w:rsidRPr="0046604F">
                    <w:rPr>
                      <w:rFonts w:eastAsia="宋体" w:hint="eastAsia"/>
                      <w:bCs/>
                      <w:sz w:val="21"/>
                      <w:szCs w:val="21"/>
                    </w:rPr>
                    <w:t>2</w:t>
                  </w:r>
                  <w:r w:rsidRPr="0046604F">
                    <w:rPr>
                      <w:rFonts w:eastAsia="宋体"/>
                      <w:bCs/>
                      <w:sz w:val="21"/>
                      <w:szCs w:val="21"/>
                    </w:rPr>
                    <w:t>02</w:t>
                  </w:r>
                  <w:r>
                    <w:rPr>
                      <w:rFonts w:eastAsia="宋体"/>
                      <w:bCs/>
                      <w:sz w:val="21"/>
                      <w:szCs w:val="21"/>
                    </w:rPr>
                    <w:t>4.0</w:t>
                  </w:r>
                  <w:r>
                    <w:rPr>
                      <w:rFonts w:eastAsia="宋体" w:hint="eastAsia"/>
                      <w:bCs/>
                      <w:sz w:val="21"/>
                      <w:szCs w:val="21"/>
                    </w:rPr>
                    <w:t>3.14</w:t>
                  </w:r>
                </w:p>
              </w:tc>
              <w:tc>
                <w:tcPr>
                  <w:tcW w:w="2057" w:type="dxa"/>
                  <w:vAlign w:val="center"/>
                </w:tcPr>
                <w:p w14:paraId="2B43A01D" w14:textId="3A46ACFF" w:rsidR="00173FEF" w:rsidRDefault="00173FEF" w:rsidP="005B5847">
                  <w:pPr>
                    <w:spacing w:after="0"/>
                    <w:ind w:right="122"/>
                    <w:jc w:val="center"/>
                    <w:textAlignment w:val="baseline"/>
                    <w:rPr>
                      <w:rFonts w:eastAsia="宋体"/>
                      <w:bCs/>
                      <w:sz w:val="21"/>
                      <w:szCs w:val="21"/>
                    </w:rPr>
                  </w:pPr>
                  <w:r>
                    <w:rPr>
                      <w:rFonts w:eastAsia="宋体" w:hint="eastAsia"/>
                      <w:bCs/>
                      <w:sz w:val="21"/>
                      <w:szCs w:val="21"/>
                    </w:rPr>
                    <w:t>北</w:t>
                  </w:r>
                  <w:r w:rsidRPr="0091720E">
                    <w:rPr>
                      <w:rFonts w:eastAsia="宋体"/>
                      <w:bCs/>
                      <w:sz w:val="21"/>
                      <w:szCs w:val="21"/>
                    </w:rPr>
                    <w:t>厂界</w:t>
                  </w:r>
                </w:p>
              </w:tc>
              <w:tc>
                <w:tcPr>
                  <w:tcW w:w="1984" w:type="dxa"/>
                  <w:vAlign w:val="center"/>
                </w:tcPr>
                <w:p w14:paraId="5C6243D6" w14:textId="145BFE96" w:rsidR="00173FEF" w:rsidRDefault="00173FEF" w:rsidP="005B5847">
                  <w:pPr>
                    <w:spacing w:after="0"/>
                    <w:jc w:val="center"/>
                    <w:textAlignment w:val="baseline"/>
                    <w:rPr>
                      <w:rFonts w:eastAsia="宋体"/>
                      <w:bCs/>
                      <w:sz w:val="21"/>
                      <w:szCs w:val="21"/>
                    </w:rPr>
                  </w:pPr>
                  <w:r>
                    <w:rPr>
                      <w:rFonts w:eastAsia="宋体" w:hint="eastAsia"/>
                      <w:bCs/>
                      <w:sz w:val="21"/>
                      <w:szCs w:val="21"/>
                    </w:rPr>
                    <w:t>56.8</w:t>
                  </w:r>
                </w:p>
              </w:tc>
              <w:tc>
                <w:tcPr>
                  <w:tcW w:w="2074" w:type="dxa"/>
                  <w:vAlign w:val="center"/>
                </w:tcPr>
                <w:p w14:paraId="3A47FD53" w14:textId="44E61860" w:rsidR="00173FEF" w:rsidRDefault="009D1E9E" w:rsidP="005B5847">
                  <w:pPr>
                    <w:spacing w:after="0"/>
                    <w:jc w:val="center"/>
                    <w:textAlignment w:val="baseline"/>
                    <w:rPr>
                      <w:rFonts w:eastAsia="宋体"/>
                      <w:bCs/>
                      <w:sz w:val="21"/>
                      <w:szCs w:val="21"/>
                    </w:rPr>
                  </w:pPr>
                  <w:r>
                    <w:rPr>
                      <w:rFonts w:eastAsia="宋体" w:hint="eastAsia"/>
                      <w:bCs/>
                      <w:sz w:val="21"/>
                      <w:szCs w:val="21"/>
                    </w:rPr>
                    <w:t>46.7</w:t>
                  </w:r>
                </w:p>
              </w:tc>
            </w:tr>
            <w:tr w:rsidR="00173FEF" w:rsidRPr="0091720E" w14:paraId="18A20408" w14:textId="37C9AD3A" w:rsidTr="005B5847">
              <w:trPr>
                <w:trHeight w:val="397"/>
                <w:jc w:val="center"/>
              </w:trPr>
              <w:tc>
                <w:tcPr>
                  <w:tcW w:w="2196" w:type="dxa"/>
                  <w:vMerge/>
                  <w:vAlign w:val="center"/>
                </w:tcPr>
                <w:p w14:paraId="3A1BDB76" w14:textId="77777777" w:rsidR="00173FEF" w:rsidRPr="0091720E" w:rsidRDefault="00173FEF" w:rsidP="005B5847">
                  <w:pPr>
                    <w:spacing w:after="0"/>
                    <w:jc w:val="center"/>
                    <w:textAlignment w:val="baseline"/>
                    <w:rPr>
                      <w:rFonts w:eastAsia="宋体"/>
                      <w:bCs/>
                      <w:sz w:val="21"/>
                      <w:szCs w:val="21"/>
                    </w:rPr>
                  </w:pPr>
                </w:p>
              </w:tc>
              <w:tc>
                <w:tcPr>
                  <w:tcW w:w="2057" w:type="dxa"/>
                  <w:vAlign w:val="center"/>
                </w:tcPr>
                <w:p w14:paraId="59BF1023" w14:textId="03EDA58B" w:rsidR="00173FEF" w:rsidRDefault="00173FEF" w:rsidP="005B5847">
                  <w:pPr>
                    <w:spacing w:after="0"/>
                    <w:ind w:right="122"/>
                    <w:jc w:val="center"/>
                    <w:textAlignment w:val="baseline"/>
                    <w:rPr>
                      <w:rFonts w:eastAsia="宋体"/>
                      <w:bCs/>
                      <w:sz w:val="21"/>
                      <w:szCs w:val="21"/>
                    </w:rPr>
                  </w:pPr>
                  <w:r>
                    <w:rPr>
                      <w:rFonts w:eastAsia="宋体" w:hint="eastAsia"/>
                      <w:bCs/>
                      <w:sz w:val="21"/>
                      <w:szCs w:val="21"/>
                    </w:rPr>
                    <w:t>南</w:t>
                  </w:r>
                  <w:r w:rsidRPr="0091720E">
                    <w:rPr>
                      <w:rFonts w:eastAsia="宋体"/>
                      <w:bCs/>
                      <w:sz w:val="21"/>
                      <w:szCs w:val="21"/>
                    </w:rPr>
                    <w:t>厂界</w:t>
                  </w:r>
                </w:p>
              </w:tc>
              <w:tc>
                <w:tcPr>
                  <w:tcW w:w="1984" w:type="dxa"/>
                  <w:vAlign w:val="center"/>
                </w:tcPr>
                <w:p w14:paraId="11DAF97E" w14:textId="0BC7C551" w:rsidR="00173FEF" w:rsidRDefault="009D1E9E" w:rsidP="005B5847">
                  <w:pPr>
                    <w:spacing w:after="0"/>
                    <w:jc w:val="center"/>
                    <w:textAlignment w:val="baseline"/>
                    <w:rPr>
                      <w:rFonts w:eastAsia="宋体"/>
                      <w:bCs/>
                      <w:sz w:val="21"/>
                      <w:szCs w:val="21"/>
                    </w:rPr>
                  </w:pPr>
                  <w:r>
                    <w:rPr>
                      <w:rFonts w:eastAsia="宋体" w:hint="eastAsia"/>
                      <w:bCs/>
                      <w:sz w:val="21"/>
                      <w:szCs w:val="21"/>
                    </w:rPr>
                    <w:t>55.9</w:t>
                  </w:r>
                </w:p>
              </w:tc>
              <w:tc>
                <w:tcPr>
                  <w:tcW w:w="2074" w:type="dxa"/>
                  <w:vAlign w:val="center"/>
                </w:tcPr>
                <w:p w14:paraId="4F076D5A" w14:textId="16CC764E" w:rsidR="00173FEF" w:rsidRDefault="009D1E9E" w:rsidP="005B5847">
                  <w:pPr>
                    <w:spacing w:after="0"/>
                    <w:jc w:val="center"/>
                    <w:textAlignment w:val="baseline"/>
                    <w:rPr>
                      <w:rFonts w:eastAsia="宋体"/>
                      <w:bCs/>
                      <w:sz w:val="21"/>
                      <w:szCs w:val="21"/>
                    </w:rPr>
                  </w:pPr>
                  <w:r>
                    <w:rPr>
                      <w:rFonts w:eastAsia="宋体" w:hint="eastAsia"/>
                      <w:bCs/>
                      <w:sz w:val="21"/>
                      <w:szCs w:val="21"/>
                    </w:rPr>
                    <w:t>45.9</w:t>
                  </w:r>
                </w:p>
              </w:tc>
            </w:tr>
            <w:tr w:rsidR="00173FEF" w:rsidRPr="0091720E" w14:paraId="155B8CD4" w14:textId="422EEC1A" w:rsidTr="005B5847">
              <w:trPr>
                <w:trHeight w:val="397"/>
                <w:jc w:val="center"/>
              </w:trPr>
              <w:tc>
                <w:tcPr>
                  <w:tcW w:w="2196" w:type="dxa"/>
                  <w:vMerge w:val="restart"/>
                  <w:vAlign w:val="center"/>
                </w:tcPr>
                <w:p w14:paraId="6941A0E3" w14:textId="51BBD6EB" w:rsidR="00173FEF" w:rsidRPr="0091720E" w:rsidRDefault="00173FEF" w:rsidP="00173FEF">
                  <w:pPr>
                    <w:spacing w:after="0"/>
                    <w:jc w:val="center"/>
                    <w:textAlignment w:val="baseline"/>
                    <w:rPr>
                      <w:rFonts w:eastAsia="宋体"/>
                      <w:bCs/>
                      <w:sz w:val="21"/>
                      <w:szCs w:val="21"/>
                    </w:rPr>
                  </w:pPr>
                  <w:r w:rsidRPr="0046604F">
                    <w:rPr>
                      <w:rFonts w:eastAsia="宋体" w:hint="eastAsia"/>
                      <w:bCs/>
                      <w:sz w:val="21"/>
                      <w:szCs w:val="21"/>
                    </w:rPr>
                    <w:t>2</w:t>
                  </w:r>
                  <w:r w:rsidRPr="0046604F">
                    <w:rPr>
                      <w:rFonts w:eastAsia="宋体"/>
                      <w:bCs/>
                      <w:sz w:val="21"/>
                      <w:szCs w:val="21"/>
                    </w:rPr>
                    <w:t>02</w:t>
                  </w:r>
                  <w:r>
                    <w:rPr>
                      <w:rFonts w:eastAsia="宋体"/>
                      <w:bCs/>
                      <w:sz w:val="21"/>
                      <w:szCs w:val="21"/>
                    </w:rPr>
                    <w:t>4.0</w:t>
                  </w:r>
                  <w:r>
                    <w:rPr>
                      <w:rFonts w:eastAsia="宋体" w:hint="eastAsia"/>
                      <w:bCs/>
                      <w:sz w:val="21"/>
                      <w:szCs w:val="21"/>
                    </w:rPr>
                    <w:t>3.15</w:t>
                  </w:r>
                </w:p>
              </w:tc>
              <w:tc>
                <w:tcPr>
                  <w:tcW w:w="2057" w:type="dxa"/>
                  <w:vAlign w:val="center"/>
                </w:tcPr>
                <w:p w14:paraId="15C62592" w14:textId="467E4195" w:rsidR="00173FEF" w:rsidRDefault="00173FEF" w:rsidP="00173FEF">
                  <w:pPr>
                    <w:spacing w:after="0"/>
                    <w:ind w:right="122"/>
                    <w:jc w:val="center"/>
                    <w:textAlignment w:val="baseline"/>
                    <w:rPr>
                      <w:rFonts w:eastAsia="宋体"/>
                      <w:bCs/>
                      <w:sz w:val="21"/>
                      <w:szCs w:val="21"/>
                    </w:rPr>
                  </w:pPr>
                  <w:r>
                    <w:rPr>
                      <w:rFonts w:eastAsia="宋体" w:hint="eastAsia"/>
                      <w:bCs/>
                      <w:sz w:val="21"/>
                      <w:szCs w:val="21"/>
                    </w:rPr>
                    <w:t>北</w:t>
                  </w:r>
                  <w:r w:rsidRPr="0091720E">
                    <w:rPr>
                      <w:rFonts w:eastAsia="宋体"/>
                      <w:bCs/>
                      <w:sz w:val="21"/>
                      <w:szCs w:val="21"/>
                    </w:rPr>
                    <w:t>厂界</w:t>
                  </w:r>
                </w:p>
              </w:tc>
              <w:tc>
                <w:tcPr>
                  <w:tcW w:w="1984" w:type="dxa"/>
                  <w:vAlign w:val="center"/>
                </w:tcPr>
                <w:p w14:paraId="6D9C043D" w14:textId="771FF761" w:rsidR="00173FEF" w:rsidRDefault="009D1E9E" w:rsidP="00173FEF">
                  <w:pPr>
                    <w:spacing w:after="0"/>
                    <w:jc w:val="center"/>
                    <w:textAlignment w:val="baseline"/>
                    <w:rPr>
                      <w:rFonts w:eastAsia="宋体"/>
                      <w:bCs/>
                      <w:sz w:val="21"/>
                      <w:szCs w:val="21"/>
                    </w:rPr>
                  </w:pPr>
                  <w:r>
                    <w:rPr>
                      <w:rFonts w:eastAsia="宋体" w:hint="eastAsia"/>
                      <w:bCs/>
                      <w:sz w:val="21"/>
                      <w:szCs w:val="21"/>
                    </w:rPr>
                    <w:t>54.5</w:t>
                  </w:r>
                </w:p>
              </w:tc>
              <w:tc>
                <w:tcPr>
                  <w:tcW w:w="2074" w:type="dxa"/>
                  <w:vAlign w:val="center"/>
                </w:tcPr>
                <w:p w14:paraId="1D246ACD" w14:textId="6FC265A6" w:rsidR="00173FEF" w:rsidRDefault="009D1E9E" w:rsidP="00173FEF">
                  <w:pPr>
                    <w:spacing w:after="0"/>
                    <w:jc w:val="center"/>
                    <w:textAlignment w:val="baseline"/>
                    <w:rPr>
                      <w:rFonts w:eastAsia="宋体"/>
                      <w:bCs/>
                      <w:sz w:val="21"/>
                      <w:szCs w:val="21"/>
                    </w:rPr>
                  </w:pPr>
                  <w:r>
                    <w:rPr>
                      <w:rFonts w:eastAsia="宋体" w:hint="eastAsia"/>
                      <w:bCs/>
                      <w:sz w:val="21"/>
                      <w:szCs w:val="21"/>
                    </w:rPr>
                    <w:t>47.7</w:t>
                  </w:r>
                </w:p>
              </w:tc>
            </w:tr>
            <w:tr w:rsidR="00173FEF" w:rsidRPr="0091720E" w14:paraId="6313DF00" w14:textId="23D7A96E" w:rsidTr="005B5847">
              <w:trPr>
                <w:trHeight w:val="397"/>
                <w:jc w:val="center"/>
              </w:trPr>
              <w:tc>
                <w:tcPr>
                  <w:tcW w:w="2196" w:type="dxa"/>
                  <w:vMerge/>
                  <w:vAlign w:val="center"/>
                </w:tcPr>
                <w:p w14:paraId="74364D72" w14:textId="77777777" w:rsidR="00173FEF" w:rsidRPr="0091720E" w:rsidRDefault="00173FEF" w:rsidP="00173FEF">
                  <w:pPr>
                    <w:spacing w:after="0"/>
                    <w:jc w:val="center"/>
                    <w:textAlignment w:val="baseline"/>
                    <w:rPr>
                      <w:rFonts w:eastAsia="宋体"/>
                      <w:bCs/>
                      <w:sz w:val="21"/>
                      <w:szCs w:val="21"/>
                    </w:rPr>
                  </w:pPr>
                </w:p>
              </w:tc>
              <w:tc>
                <w:tcPr>
                  <w:tcW w:w="2057" w:type="dxa"/>
                  <w:vAlign w:val="center"/>
                </w:tcPr>
                <w:p w14:paraId="6246039A" w14:textId="3D8340BE" w:rsidR="00173FEF" w:rsidRDefault="00173FEF" w:rsidP="00173FEF">
                  <w:pPr>
                    <w:spacing w:after="0"/>
                    <w:ind w:right="122"/>
                    <w:jc w:val="center"/>
                    <w:textAlignment w:val="baseline"/>
                    <w:rPr>
                      <w:rFonts w:eastAsia="宋体"/>
                      <w:bCs/>
                      <w:sz w:val="21"/>
                      <w:szCs w:val="21"/>
                    </w:rPr>
                  </w:pPr>
                  <w:r>
                    <w:rPr>
                      <w:rFonts w:eastAsia="宋体" w:hint="eastAsia"/>
                      <w:bCs/>
                      <w:sz w:val="21"/>
                      <w:szCs w:val="21"/>
                    </w:rPr>
                    <w:t>南</w:t>
                  </w:r>
                  <w:r w:rsidRPr="0091720E">
                    <w:rPr>
                      <w:rFonts w:eastAsia="宋体"/>
                      <w:bCs/>
                      <w:sz w:val="21"/>
                      <w:szCs w:val="21"/>
                    </w:rPr>
                    <w:t>厂界</w:t>
                  </w:r>
                </w:p>
              </w:tc>
              <w:tc>
                <w:tcPr>
                  <w:tcW w:w="1984" w:type="dxa"/>
                  <w:vAlign w:val="center"/>
                </w:tcPr>
                <w:p w14:paraId="33050815" w14:textId="627DC6C2" w:rsidR="00173FEF" w:rsidRDefault="009D1E9E" w:rsidP="00173FEF">
                  <w:pPr>
                    <w:spacing w:after="0"/>
                    <w:jc w:val="center"/>
                    <w:textAlignment w:val="baseline"/>
                    <w:rPr>
                      <w:rFonts w:eastAsia="宋体"/>
                      <w:bCs/>
                      <w:sz w:val="21"/>
                      <w:szCs w:val="21"/>
                    </w:rPr>
                  </w:pPr>
                  <w:r>
                    <w:rPr>
                      <w:rFonts w:eastAsia="宋体" w:hint="eastAsia"/>
                      <w:bCs/>
                      <w:sz w:val="21"/>
                      <w:szCs w:val="21"/>
                    </w:rPr>
                    <w:t>57.4</w:t>
                  </w:r>
                </w:p>
              </w:tc>
              <w:tc>
                <w:tcPr>
                  <w:tcW w:w="2074" w:type="dxa"/>
                  <w:vAlign w:val="center"/>
                </w:tcPr>
                <w:p w14:paraId="238B9E1B" w14:textId="69692E18" w:rsidR="00173FEF" w:rsidRDefault="009D1E9E" w:rsidP="00173FEF">
                  <w:pPr>
                    <w:spacing w:after="0"/>
                    <w:jc w:val="center"/>
                    <w:textAlignment w:val="baseline"/>
                    <w:rPr>
                      <w:rFonts w:eastAsia="宋体"/>
                      <w:bCs/>
                      <w:sz w:val="21"/>
                      <w:szCs w:val="21"/>
                    </w:rPr>
                  </w:pPr>
                  <w:r>
                    <w:rPr>
                      <w:rFonts w:eastAsia="宋体" w:hint="eastAsia"/>
                      <w:bCs/>
                      <w:sz w:val="21"/>
                      <w:szCs w:val="21"/>
                    </w:rPr>
                    <w:t>48.3</w:t>
                  </w:r>
                </w:p>
              </w:tc>
            </w:tr>
          </w:tbl>
          <w:p w14:paraId="0C5EE6E2" w14:textId="099E52E1" w:rsidR="0096780B" w:rsidRDefault="0096780B" w:rsidP="0096780B">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由</w:t>
            </w:r>
            <w:r>
              <w:rPr>
                <w:rFonts w:eastAsia="宋体" w:hint="eastAsia"/>
                <w:bCs/>
                <w:kern w:val="2"/>
                <w:sz w:val="24"/>
                <w:szCs w:val="24"/>
              </w:rPr>
              <w:t>检测</w:t>
            </w:r>
            <w:r>
              <w:rPr>
                <w:rFonts w:eastAsia="宋体"/>
                <w:bCs/>
                <w:kern w:val="2"/>
                <w:sz w:val="24"/>
                <w:szCs w:val="24"/>
              </w:rPr>
              <w:t>结果可知，本项目</w:t>
            </w:r>
            <w:r w:rsidR="009D1E9E">
              <w:rPr>
                <w:rFonts w:eastAsia="宋体" w:hint="eastAsia"/>
                <w:bCs/>
                <w:sz w:val="24"/>
                <w:szCs w:val="24"/>
              </w:rPr>
              <w:t>南、北</w:t>
            </w:r>
            <w:r w:rsidRPr="0091720E">
              <w:rPr>
                <w:rFonts w:eastAsia="宋体"/>
                <w:bCs/>
                <w:sz w:val="24"/>
                <w:szCs w:val="24"/>
              </w:rPr>
              <w:t>厂界昼间噪声值为</w:t>
            </w:r>
            <w:r>
              <w:rPr>
                <w:rFonts w:eastAsia="宋体"/>
                <w:bCs/>
                <w:sz w:val="24"/>
                <w:szCs w:val="24"/>
              </w:rPr>
              <w:t>5</w:t>
            </w:r>
            <w:r w:rsidR="009D1E9E">
              <w:rPr>
                <w:rFonts w:eastAsia="宋体" w:hint="eastAsia"/>
                <w:bCs/>
                <w:sz w:val="24"/>
                <w:szCs w:val="24"/>
              </w:rPr>
              <w:t>4.5-</w:t>
            </w:r>
            <w:r w:rsidR="0012160C">
              <w:rPr>
                <w:rFonts w:eastAsia="宋体" w:hint="eastAsia"/>
                <w:bCs/>
                <w:sz w:val="24"/>
                <w:szCs w:val="24"/>
              </w:rPr>
              <w:t>57.4</w:t>
            </w:r>
            <w:r w:rsidRPr="0091720E">
              <w:rPr>
                <w:rFonts w:eastAsia="宋体"/>
                <w:bCs/>
                <w:sz w:val="24"/>
                <w:szCs w:val="24"/>
              </w:rPr>
              <w:t>dB</w:t>
            </w:r>
            <w:r w:rsidRPr="0091720E">
              <w:rPr>
                <w:rFonts w:eastAsia="宋体" w:hint="eastAsia"/>
                <w:bCs/>
                <w:sz w:val="24"/>
                <w:szCs w:val="24"/>
              </w:rPr>
              <w:t>(</w:t>
            </w:r>
            <w:r w:rsidRPr="0091720E">
              <w:rPr>
                <w:rFonts w:eastAsia="宋体"/>
                <w:bCs/>
                <w:sz w:val="24"/>
                <w:szCs w:val="24"/>
              </w:rPr>
              <w:t>A</w:t>
            </w:r>
            <w:r w:rsidRPr="0091720E">
              <w:rPr>
                <w:rFonts w:eastAsia="宋体" w:hint="eastAsia"/>
                <w:bCs/>
                <w:sz w:val="24"/>
                <w:szCs w:val="24"/>
              </w:rPr>
              <w:t>)</w:t>
            </w:r>
            <w:r>
              <w:rPr>
                <w:rFonts w:eastAsia="宋体" w:hint="eastAsia"/>
                <w:bCs/>
                <w:kern w:val="2"/>
                <w:sz w:val="24"/>
                <w:szCs w:val="24"/>
              </w:rPr>
              <w:t>，</w:t>
            </w:r>
            <w:r w:rsidR="0012160C">
              <w:rPr>
                <w:rFonts w:eastAsia="宋体" w:hint="eastAsia"/>
                <w:bCs/>
                <w:sz w:val="24"/>
                <w:szCs w:val="24"/>
              </w:rPr>
              <w:t>夜</w:t>
            </w:r>
            <w:r w:rsidR="009D1E9E" w:rsidRPr="0091720E">
              <w:rPr>
                <w:rFonts w:eastAsia="宋体"/>
                <w:bCs/>
                <w:sz w:val="24"/>
                <w:szCs w:val="24"/>
              </w:rPr>
              <w:t>间噪声值为</w:t>
            </w:r>
            <w:r w:rsidR="0012160C">
              <w:rPr>
                <w:rFonts w:eastAsia="宋体" w:hint="eastAsia"/>
                <w:bCs/>
                <w:sz w:val="24"/>
                <w:szCs w:val="24"/>
              </w:rPr>
              <w:t>45.9-48.3</w:t>
            </w:r>
            <w:r w:rsidR="009D1E9E" w:rsidRPr="0091720E">
              <w:rPr>
                <w:rFonts w:eastAsia="宋体"/>
                <w:bCs/>
                <w:sz w:val="24"/>
                <w:szCs w:val="24"/>
              </w:rPr>
              <w:t>dB</w:t>
            </w:r>
            <w:r w:rsidR="009D1E9E" w:rsidRPr="0091720E">
              <w:rPr>
                <w:rFonts w:eastAsia="宋体" w:hint="eastAsia"/>
                <w:bCs/>
                <w:sz w:val="24"/>
                <w:szCs w:val="24"/>
              </w:rPr>
              <w:t>(</w:t>
            </w:r>
            <w:r w:rsidR="009D1E9E" w:rsidRPr="0091720E">
              <w:rPr>
                <w:rFonts w:eastAsia="宋体"/>
                <w:bCs/>
                <w:sz w:val="24"/>
                <w:szCs w:val="24"/>
              </w:rPr>
              <w:t>A</w:t>
            </w:r>
            <w:r w:rsidR="009D1E9E" w:rsidRPr="0091720E">
              <w:rPr>
                <w:rFonts w:eastAsia="宋体" w:hint="eastAsia"/>
                <w:bCs/>
                <w:sz w:val="24"/>
                <w:szCs w:val="24"/>
              </w:rPr>
              <w:t>)</w:t>
            </w:r>
            <w:r w:rsidR="009D1E9E">
              <w:rPr>
                <w:rFonts w:eastAsia="宋体" w:hint="eastAsia"/>
                <w:bCs/>
                <w:sz w:val="24"/>
                <w:szCs w:val="24"/>
              </w:rPr>
              <w:t>，</w:t>
            </w:r>
            <w:r>
              <w:rPr>
                <w:rFonts w:eastAsia="宋体"/>
                <w:bCs/>
                <w:kern w:val="2"/>
                <w:sz w:val="24"/>
                <w:szCs w:val="24"/>
              </w:rPr>
              <w:t>符合《工业企业厂界环境噪声排放标准》（</w:t>
            </w:r>
            <w:r>
              <w:rPr>
                <w:rFonts w:eastAsia="宋体"/>
                <w:bCs/>
                <w:kern w:val="2"/>
                <w:sz w:val="24"/>
                <w:szCs w:val="24"/>
              </w:rPr>
              <w:t>GB12348-2008</w:t>
            </w:r>
            <w:r>
              <w:rPr>
                <w:rFonts w:eastAsia="宋体"/>
                <w:bCs/>
                <w:kern w:val="2"/>
                <w:sz w:val="24"/>
                <w:szCs w:val="24"/>
              </w:rPr>
              <w:t>）</w:t>
            </w:r>
            <w:r w:rsidR="0012160C">
              <w:rPr>
                <w:rFonts w:eastAsia="宋体" w:hint="eastAsia"/>
                <w:bCs/>
                <w:kern w:val="2"/>
                <w:sz w:val="24"/>
                <w:szCs w:val="24"/>
              </w:rPr>
              <w:t>3</w:t>
            </w:r>
            <w:r>
              <w:rPr>
                <w:rFonts w:eastAsia="宋体"/>
                <w:bCs/>
                <w:kern w:val="2"/>
                <w:sz w:val="24"/>
                <w:szCs w:val="24"/>
              </w:rPr>
              <w:t>类标准：</w:t>
            </w:r>
            <w:r w:rsidR="0012160C" w:rsidRPr="0012160C">
              <w:rPr>
                <w:rFonts w:eastAsia="宋体" w:hint="eastAsia"/>
                <w:bCs/>
                <w:kern w:val="2"/>
                <w:sz w:val="24"/>
                <w:szCs w:val="24"/>
              </w:rPr>
              <w:t>3</w:t>
            </w:r>
            <w:r w:rsidR="0012160C" w:rsidRPr="0012160C">
              <w:rPr>
                <w:rFonts w:eastAsia="宋体" w:hint="eastAsia"/>
                <w:bCs/>
                <w:kern w:val="2"/>
                <w:sz w:val="24"/>
                <w:szCs w:val="24"/>
              </w:rPr>
              <w:t>类昼间</w:t>
            </w:r>
            <w:r w:rsidR="0012160C" w:rsidRPr="0012160C">
              <w:rPr>
                <w:rFonts w:eastAsia="宋体" w:hint="eastAsia"/>
                <w:bCs/>
                <w:kern w:val="2"/>
                <w:sz w:val="24"/>
                <w:szCs w:val="24"/>
              </w:rPr>
              <w:t>65dB(A)</w:t>
            </w:r>
            <w:r w:rsidR="0012160C" w:rsidRPr="0012160C">
              <w:rPr>
                <w:rFonts w:eastAsia="宋体" w:hint="eastAsia"/>
                <w:bCs/>
                <w:kern w:val="2"/>
                <w:sz w:val="24"/>
                <w:szCs w:val="24"/>
              </w:rPr>
              <w:t>、夜间</w:t>
            </w:r>
            <w:r w:rsidR="0012160C" w:rsidRPr="0012160C">
              <w:rPr>
                <w:rFonts w:eastAsia="宋体" w:hint="eastAsia"/>
                <w:bCs/>
                <w:kern w:val="2"/>
                <w:sz w:val="24"/>
                <w:szCs w:val="24"/>
              </w:rPr>
              <w:t>55 dB(A)</w:t>
            </w:r>
            <w:r>
              <w:rPr>
                <w:rFonts w:eastAsia="宋体"/>
                <w:bCs/>
                <w:kern w:val="2"/>
                <w:sz w:val="24"/>
                <w:szCs w:val="24"/>
              </w:rPr>
              <w:t>的限值要求。</w:t>
            </w:r>
          </w:p>
          <w:p w14:paraId="67ED6FFD" w14:textId="77777777" w:rsidR="00CC3B17" w:rsidRPr="002547A2" w:rsidRDefault="00CC3B17" w:rsidP="00CC3B17">
            <w:pPr>
              <w:spacing w:after="0" w:line="440" w:lineRule="exact"/>
              <w:ind w:firstLineChars="200" w:firstLine="480"/>
              <w:jc w:val="both"/>
              <w:textAlignment w:val="baseline"/>
              <w:rPr>
                <w:rFonts w:eastAsia="宋体"/>
                <w:bCs/>
                <w:color w:val="000000"/>
                <w:sz w:val="24"/>
                <w:szCs w:val="24"/>
              </w:rPr>
            </w:pPr>
            <w:r w:rsidRPr="002547A2">
              <w:rPr>
                <w:rFonts w:eastAsia="宋体" w:hint="eastAsia"/>
                <w:bCs/>
                <w:color w:val="000000"/>
                <w:sz w:val="24"/>
                <w:szCs w:val="24"/>
              </w:rPr>
              <w:t>2</w:t>
            </w:r>
            <w:r w:rsidRPr="002547A2">
              <w:rPr>
                <w:rFonts w:eastAsia="宋体" w:hint="eastAsia"/>
                <w:bCs/>
                <w:color w:val="000000"/>
                <w:sz w:val="24"/>
                <w:szCs w:val="24"/>
              </w:rPr>
              <w:t>、总量控制指标</w:t>
            </w:r>
          </w:p>
          <w:p w14:paraId="1AEE3912" w14:textId="77777777" w:rsidR="00CC3B17" w:rsidRDefault="00CC3B17" w:rsidP="00CC3B17">
            <w:pPr>
              <w:spacing w:after="0" w:line="460" w:lineRule="exact"/>
              <w:ind w:firstLineChars="200" w:firstLine="480"/>
              <w:textAlignment w:val="baseline"/>
              <w:rPr>
                <w:rFonts w:eastAsia="黑体"/>
                <w:bCs/>
                <w:color w:val="000000" w:themeColor="text1"/>
                <w:sz w:val="24"/>
                <w:szCs w:val="24"/>
              </w:rPr>
            </w:pPr>
            <w:r>
              <w:rPr>
                <w:rFonts w:eastAsia="黑体" w:hAnsi="黑体"/>
                <w:bCs/>
                <w:sz w:val="24"/>
                <w:szCs w:val="24"/>
              </w:rPr>
              <w:t>表</w:t>
            </w:r>
            <w:r>
              <w:rPr>
                <w:rFonts w:eastAsia="黑体"/>
                <w:bCs/>
                <w:sz w:val="24"/>
                <w:szCs w:val="24"/>
              </w:rPr>
              <w:t xml:space="preserve">20           </w:t>
            </w:r>
            <w:r>
              <w:rPr>
                <w:rFonts w:eastAsia="黑体" w:hint="eastAsia"/>
                <w:bCs/>
                <w:sz w:val="24"/>
                <w:szCs w:val="24"/>
              </w:rPr>
              <w:t xml:space="preserve">    </w:t>
            </w:r>
            <w:r>
              <w:rPr>
                <w:rFonts w:eastAsia="黑体"/>
                <w:bCs/>
                <w:sz w:val="24"/>
                <w:szCs w:val="24"/>
              </w:rPr>
              <w:t xml:space="preserve">   </w:t>
            </w:r>
            <w:r>
              <w:rPr>
                <w:rFonts w:eastAsia="黑体" w:hint="eastAsia"/>
                <w:bCs/>
                <w:sz w:val="24"/>
                <w:szCs w:val="24"/>
              </w:rPr>
              <w:t xml:space="preserve">  </w:t>
            </w:r>
            <w:r>
              <w:rPr>
                <w:rFonts w:eastAsia="黑体"/>
                <w:bCs/>
                <w:color w:val="000000" w:themeColor="text1"/>
                <w:sz w:val="24"/>
                <w:szCs w:val="24"/>
              </w:rPr>
              <w:t>本项目总量控制指标</w:t>
            </w:r>
          </w:p>
          <w:tbl>
            <w:tblPr>
              <w:tblW w:w="5000" w:type="pct"/>
              <w:jc w:val="center"/>
              <w:tblBorders>
                <w:top w:val="single" w:sz="8" w:space="0" w:color="000000"/>
                <w:bottom w:val="single" w:sz="8"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1022"/>
              <w:gridCol w:w="1989"/>
              <w:gridCol w:w="2692"/>
              <w:gridCol w:w="2377"/>
            </w:tblGrid>
            <w:tr w:rsidR="002233A2" w14:paraId="61EFB7E7" w14:textId="77777777" w:rsidTr="00F436A5">
              <w:trPr>
                <w:trHeight w:val="397"/>
                <w:jc w:val="center"/>
              </w:trPr>
              <w:tc>
                <w:tcPr>
                  <w:tcW w:w="632" w:type="pct"/>
                  <w:tcBorders>
                    <w:top w:val="single" w:sz="8" w:space="0" w:color="000000"/>
                    <w:left w:val="nil"/>
                    <w:bottom w:val="single" w:sz="4" w:space="0" w:color="000000"/>
                    <w:right w:val="single" w:sz="4" w:space="0" w:color="000000"/>
                  </w:tcBorders>
                  <w:shd w:val="clear" w:color="auto" w:fill="auto"/>
                  <w:tcMar>
                    <w:left w:w="28" w:type="dxa"/>
                    <w:right w:w="28" w:type="dxa"/>
                  </w:tcMar>
                  <w:vAlign w:val="center"/>
                </w:tcPr>
                <w:p w14:paraId="40101A31" w14:textId="77777777" w:rsidR="002233A2" w:rsidRDefault="002233A2" w:rsidP="002233A2">
                  <w:pPr>
                    <w:spacing w:after="0"/>
                    <w:jc w:val="center"/>
                    <w:textAlignment w:val="baseline"/>
                    <w:rPr>
                      <w:rFonts w:eastAsia="宋体"/>
                      <w:b/>
                      <w:bCs/>
                      <w:sz w:val="21"/>
                      <w:szCs w:val="21"/>
                    </w:rPr>
                  </w:pPr>
                  <w:r>
                    <w:rPr>
                      <w:rFonts w:eastAsia="宋体" w:hint="eastAsia"/>
                      <w:b/>
                      <w:bCs/>
                      <w:sz w:val="21"/>
                      <w:szCs w:val="21"/>
                    </w:rPr>
                    <w:t>污染物</w:t>
                  </w:r>
                </w:p>
              </w:tc>
              <w:tc>
                <w:tcPr>
                  <w:tcW w:w="1231" w:type="pct"/>
                  <w:tcBorders>
                    <w:top w:val="single" w:sz="8" w:space="0" w:color="000000"/>
                    <w:left w:val="single" w:sz="4" w:space="0" w:color="000000"/>
                    <w:bottom w:val="single" w:sz="4" w:space="0" w:color="000000"/>
                    <w:right w:val="single" w:sz="4" w:space="0" w:color="000000"/>
                  </w:tcBorders>
                  <w:vAlign w:val="center"/>
                </w:tcPr>
                <w:p w14:paraId="44C99B8C" w14:textId="7B5F7F17" w:rsidR="002233A2" w:rsidRDefault="002233A2" w:rsidP="002233A2">
                  <w:pPr>
                    <w:spacing w:after="0"/>
                    <w:jc w:val="center"/>
                    <w:textAlignment w:val="baseline"/>
                    <w:rPr>
                      <w:rFonts w:eastAsia="宋体"/>
                      <w:b/>
                      <w:bCs/>
                      <w:sz w:val="21"/>
                      <w:szCs w:val="21"/>
                    </w:rPr>
                  </w:pPr>
                  <w:r w:rsidRPr="00891532">
                    <w:rPr>
                      <w:rFonts w:eastAsia="宋体" w:hint="eastAsia"/>
                      <w:b/>
                      <w:bCs/>
                      <w:sz w:val="21"/>
                      <w:szCs w:val="21"/>
                    </w:rPr>
                    <w:t>一期运行排放量</w:t>
                  </w:r>
                  <w:r w:rsidRPr="00891532">
                    <w:rPr>
                      <w:rFonts w:eastAsia="宋体" w:hint="eastAsia"/>
                      <w:b/>
                      <w:bCs/>
                      <w:sz w:val="21"/>
                      <w:szCs w:val="21"/>
                    </w:rPr>
                    <w:t>t</w:t>
                  </w:r>
                  <w:r w:rsidRPr="00891532">
                    <w:rPr>
                      <w:rFonts w:eastAsia="宋体"/>
                      <w:b/>
                      <w:bCs/>
                      <w:sz w:val="21"/>
                      <w:szCs w:val="21"/>
                    </w:rPr>
                    <w:t>/a</w:t>
                  </w:r>
                </w:p>
              </w:tc>
              <w:tc>
                <w:tcPr>
                  <w:tcW w:w="1666" w:type="pct"/>
                  <w:tcBorders>
                    <w:top w:val="single" w:sz="8"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05612A39" w14:textId="399E06DF" w:rsidR="002233A2" w:rsidRDefault="002233A2" w:rsidP="002233A2">
                  <w:pPr>
                    <w:spacing w:after="0"/>
                    <w:jc w:val="center"/>
                    <w:textAlignment w:val="baseline"/>
                    <w:rPr>
                      <w:rFonts w:eastAsia="宋体"/>
                      <w:b/>
                      <w:bCs/>
                      <w:sz w:val="21"/>
                      <w:szCs w:val="21"/>
                    </w:rPr>
                  </w:pPr>
                  <w:r w:rsidRPr="00891532">
                    <w:rPr>
                      <w:rFonts w:eastAsia="宋体" w:hint="eastAsia"/>
                      <w:b/>
                      <w:bCs/>
                      <w:sz w:val="21"/>
                      <w:szCs w:val="21"/>
                    </w:rPr>
                    <w:t>一期满负荷运行排放总量</w:t>
                  </w:r>
                  <w:r w:rsidRPr="00891532">
                    <w:rPr>
                      <w:rFonts w:eastAsia="宋体" w:hint="eastAsia"/>
                      <w:b/>
                      <w:bCs/>
                      <w:sz w:val="21"/>
                      <w:szCs w:val="21"/>
                    </w:rPr>
                    <w:t>t</w:t>
                  </w:r>
                  <w:r w:rsidRPr="00891532">
                    <w:rPr>
                      <w:rFonts w:eastAsia="宋体"/>
                      <w:b/>
                      <w:bCs/>
                      <w:sz w:val="21"/>
                      <w:szCs w:val="21"/>
                    </w:rPr>
                    <w:t>/a</w:t>
                  </w:r>
                </w:p>
              </w:tc>
              <w:tc>
                <w:tcPr>
                  <w:tcW w:w="1470" w:type="pct"/>
                  <w:tcBorders>
                    <w:top w:val="single" w:sz="8" w:space="0" w:color="000000"/>
                    <w:left w:val="single" w:sz="4" w:space="0" w:color="000000"/>
                    <w:bottom w:val="single" w:sz="4" w:space="0" w:color="000000"/>
                    <w:right w:val="nil"/>
                  </w:tcBorders>
                  <w:shd w:val="clear" w:color="auto" w:fill="auto"/>
                  <w:tcMar>
                    <w:left w:w="28" w:type="dxa"/>
                    <w:right w:w="28" w:type="dxa"/>
                  </w:tcMar>
                  <w:vAlign w:val="center"/>
                </w:tcPr>
                <w:p w14:paraId="7B9D7072" w14:textId="6B87E18F" w:rsidR="002233A2" w:rsidRDefault="002233A2" w:rsidP="002233A2">
                  <w:pPr>
                    <w:spacing w:after="0"/>
                    <w:jc w:val="center"/>
                    <w:textAlignment w:val="baseline"/>
                    <w:rPr>
                      <w:rFonts w:eastAsia="宋体"/>
                      <w:b/>
                      <w:bCs/>
                      <w:sz w:val="21"/>
                      <w:szCs w:val="21"/>
                    </w:rPr>
                  </w:pPr>
                  <w:r w:rsidRPr="00891532">
                    <w:rPr>
                      <w:rFonts w:eastAsia="宋体" w:hint="eastAsia"/>
                      <w:b/>
                      <w:bCs/>
                      <w:sz w:val="21"/>
                      <w:szCs w:val="21"/>
                    </w:rPr>
                    <w:t>环评批复许可排放量</w:t>
                  </w:r>
                  <w:r w:rsidRPr="00891532">
                    <w:rPr>
                      <w:rFonts w:eastAsia="宋体" w:hint="eastAsia"/>
                      <w:b/>
                      <w:bCs/>
                      <w:sz w:val="21"/>
                      <w:szCs w:val="21"/>
                    </w:rPr>
                    <w:t>t</w:t>
                  </w:r>
                  <w:r w:rsidRPr="00891532">
                    <w:rPr>
                      <w:rFonts w:eastAsia="宋体"/>
                      <w:b/>
                      <w:bCs/>
                      <w:sz w:val="21"/>
                      <w:szCs w:val="21"/>
                    </w:rPr>
                    <w:t>/a</w:t>
                  </w:r>
                </w:p>
              </w:tc>
            </w:tr>
            <w:tr w:rsidR="00CC3B17" w14:paraId="4BC2FC58" w14:textId="77777777" w:rsidTr="00F436A5">
              <w:trPr>
                <w:trHeight w:val="397"/>
                <w:jc w:val="center"/>
              </w:trPr>
              <w:tc>
                <w:tcPr>
                  <w:tcW w:w="632" w:type="pct"/>
                  <w:tcBorders>
                    <w:top w:val="single" w:sz="4" w:space="0" w:color="000000"/>
                    <w:left w:val="nil"/>
                    <w:bottom w:val="single" w:sz="4" w:space="0" w:color="000000"/>
                    <w:right w:val="single" w:sz="4" w:space="0" w:color="000000"/>
                  </w:tcBorders>
                  <w:shd w:val="clear" w:color="auto" w:fill="auto"/>
                  <w:tcMar>
                    <w:left w:w="28" w:type="dxa"/>
                    <w:right w:w="28" w:type="dxa"/>
                  </w:tcMar>
                  <w:vAlign w:val="center"/>
                </w:tcPr>
                <w:p w14:paraId="446F07BD" w14:textId="77777777" w:rsidR="00CC3B17" w:rsidRPr="00CC3B17" w:rsidRDefault="00CC3B17" w:rsidP="00CC3B17">
                  <w:pPr>
                    <w:spacing w:after="0"/>
                    <w:jc w:val="center"/>
                    <w:textAlignment w:val="baseline"/>
                    <w:rPr>
                      <w:rFonts w:eastAsia="宋体"/>
                      <w:bCs/>
                      <w:sz w:val="21"/>
                      <w:szCs w:val="21"/>
                    </w:rPr>
                  </w:pPr>
                  <w:r w:rsidRPr="00CC3B17">
                    <w:rPr>
                      <w:rFonts w:eastAsia="宋体" w:hint="eastAsia"/>
                      <w:bCs/>
                      <w:sz w:val="21"/>
                      <w:szCs w:val="21"/>
                    </w:rPr>
                    <w:t>颗粒物</w:t>
                  </w:r>
                </w:p>
              </w:tc>
              <w:tc>
                <w:tcPr>
                  <w:tcW w:w="1231" w:type="pct"/>
                  <w:tcBorders>
                    <w:top w:val="single" w:sz="4" w:space="0" w:color="000000"/>
                    <w:left w:val="single" w:sz="4" w:space="0" w:color="000000"/>
                    <w:bottom w:val="single" w:sz="4" w:space="0" w:color="000000"/>
                    <w:right w:val="single" w:sz="4" w:space="0" w:color="000000"/>
                  </w:tcBorders>
                  <w:vAlign w:val="center"/>
                </w:tcPr>
                <w:p w14:paraId="7288A9EF" w14:textId="00197756" w:rsidR="00CC3B17" w:rsidRPr="00CC3B17" w:rsidRDefault="00CC3B17" w:rsidP="00CC3B17">
                  <w:pPr>
                    <w:spacing w:after="0"/>
                    <w:jc w:val="center"/>
                    <w:textAlignment w:val="baseline"/>
                    <w:rPr>
                      <w:rFonts w:eastAsia="宋体"/>
                      <w:bCs/>
                      <w:sz w:val="21"/>
                      <w:szCs w:val="21"/>
                    </w:rPr>
                  </w:pPr>
                  <w:r w:rsidRPr="00CC3B17">
                    <w:rPr>
                      <w:rFonts w:eastAsia="宋体" w:hint="eastAsia"/>
                      <w:bCs/>
                      <w:sz w:val="21"/>
                      <w:szCs w:val="21"/>
                    </w:rPr>
                    <w:t>0</w:t>
                  </w:r>
                  <w:r w:rsidRPr="00CC3B17">
                    <w:rPr>
                      <w:rFonts w:eastAsia="宋体"/>
                      <w:bCs/>
                      <w:sz w:val="21"/>
                      <w:szCs w:val="21"/>
                    </w:rPr>
                    <w:t>.</w:t>
                  </w:r>
                  <w:r w:rsidR="009220EE">
                    <w:rPr>
                      <w:rFonts w:eastAsia="宋体" w:hint="eastAsia"/>
                      <w:bCs/>
                      <w:sz w:val="21"/>
                      <w:szCs w:val="21"/>
                    </w:rPr>
                    <w:t>3312</w:t>
                  </w:r>
                </w:p>
              </w:tc>
              <w:tc>
                <w:tcPr>
                  <w:tcW w:w="1666"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7FEC3294" w14:textId="1D0F928B" w:rsidR="00CC3B17" w:rsidRPr="00CC3B17" w:rsidRDefault="00CC3B17" w:rsidP="00CC3B17">
                  <w:pPr>
                    <w:spacing w:after="0"/>
                    <w:jc w:val="center"/>
                    <w:textAlignment w:val="baseline"/>
                    <w:rPr>
                      <w:rFonts w:eastAsia="宋体"/>
                      <w:bCs/>
                      <w:sz w:val="21"/>
                      <w:szCs w:val="21"/>
                    </w:rPr>
                  </w:pPr>
                  <w:r w:rsidRPr="00CC3B17">
                    <w:rPr>
                      <w:rFonts w:eastAsia="宋体" w:hint="eastAsia"/>
                      <w:bCs/>
                      <w:sz w:val="21"/>
                      <w:szCs w:val="21"/>
                    </w:rPr>
                    <w:t>0</w:t>
                  </w:r>
                  <w:r w:rsidRPr="00CC3B17">
                    <w:rPr>
                      <w:rFonts w:eastAsia="宋体"/>
                      <w:bCs/>
                      <w:sz w:val="21"/>
                      <w:szCs w:val="21"/>
                    </w:rPr>
                    <w:t>.</w:t>
                  </w:r>
                  <w:r w:rsidR="00E728F7">
                    <w:rPr>
                      <w:rFonts w:eastAsia="宋体" w:hint="eastAsia"/>
                      <w:bCs/>
                      <w:sz w:val="21"/>
                      <w:szCs w:val="21"/>
                    </w:rPr>
                    <w:t>368</w:t>
                  </w:r>
                </w:p>
              </w:tc>
              <w:tc>
                <w:tcPr>
                  <w:tcW w:w="1470" w:type="pct"/>
                  <w:tcBorders>
                    <w:top w:val="single" w:sz="4" w:space="0" w:color="000000"/>
                    <w:left w:val="single" w:sz="4" w:space="0" w:color="000000"/>
                    <w:bottom w:val="single" w:sz="4" w:space="0" w:color="000000"/>
                    <w:right w:val="nil"/>
                  </w:tcBorders>
                  <w:shd w:val="clear" w:color="auto" w:fill="auto"/>
                  <w:tcMar>
                    <w:left w:w="28" w:type="dxa"/>
                    <w:right w:w="28" w:type="dxa"/>
                  </w:tcMar>
                  <w:vAlign w:val="center"/>
                </w:tcPr>
                <w:p w14:paraId="235D423E" w14:textId="549DEF88" w:rsidR="00CC3B17" w:rsidRPr="00CC3B17" w:rsidRDefault="00CC3B17" w:rsidP="00CC3B17">
                  <w:pPr>
                    <w:spacing w:after="0"/>
                    <w:jc w:val="center"/>
                    <w:textAlignment w:val="baseline"/>
                    <w:rPr>
                      <w:rFonts w:eastAsia="宋体"/>
                      <w:bCs/>
                      <w:sz w:val="21"/>
                      <w:szCs w:val="21"/>
                    </w:rPr>
                  </w:pPr>
                  <w:r w:rsidRPr="00CC3B17">
                    <w:rPr>
                      <w:rFonts w:eastAsia="宋体"/>
                      <w:bCs/>
                      <w:sz w:val="21"/>
                      <w:szCs w:val="21"/>
                    </w:rPr>
                    <w:t>0.</w:t>
                  </w:r>
                  <w:r w:rsidR="002965D1">
                    <w:rPr>
                      <w:rFonts w:eastAsia="宋体" w:hint="eastAsia"/>
                      <w:bCs/>
                      <w:sz w:val="21"/>
                      <w:szCs w:val="21"/>
                    </w:rPr>
                    <w:t>8216</w:t>
                  </w:r>
                </w:p>
              </w:tc>
            </w:tr>
            <w:tr w:rsidR="003B0494" w14:paraId="1CB7BE99" w14:textId="77777777" w:rsidTr="003B0494">
              <w:trPr>
                <w:trHeight w:val="397"/>
                <w:jc w:val="center"/>
              </w:trPr>
              <w:tc>
                <w:tcPr>
                  <w:tcW w:w="5000" w:type="pct"/>
                  <w:gridSpan w:val="4"/>
                  <w:tcBorders>
                    <w:top w:val="single" w:sz="4" w:space="0" w:color="000000"/>
                    <w:left w:val="nil"/>
                    <w:right w:val="single" w:sz="4" w:space="0" w:color="000000"/>
                  </w:tcBorders>
                  <w:shd w:val="clear" w:color="auto" w:fill="auto"/>
                  <w:tcMar>
                    <w:left w:w="28" w:type="dxa"/>
                    <w:right w:w="28" w:type="dxa"/>
                  </w:tcMar>
                  <w:vAlign w:val="center"/>
                </w:tcPr>
                <w:p w14:paraId="29E04B5C" w14:textId="124EAC1F" w:rsidR="003B0494" w:rsidRPr="00CC3B17" w:rsidRDefault="003B0494" w:rsidP="00CC3B17">
                  <w:pPr>
                    <w:spacing w:after="0"/>
                    <w:jc w:val="center"/>
                    <w:textAlignment w:val="baseline"/>
                    <w:rPr>
                      <w:rFonts w:eastAsia="宋体"/>
                      <w:bCs/>
                      <w:sz w:val="21"/>
                      <w:szCs w:val="21"/>
                    </w:rPr>
                  </w:pPr>
                  <w:r w:rsidRPr="001D2F41">
                    <w:rPr>
                      <w:rFonts w:eastAsia="黑体"/>
                      <w:bCs/>
                      <w:sz w:val="21"/>
                      <w:szCs w:val="21"/>
                    </w:rPr>
                    <w:t>注：根据环评报告，本项目一期</w:t>
                  </w:r>
                  <w:r>
                    <w:rPr>
                      <w:rFonts w:eastAsia="黑体" w:hint="eastAsia"/>
                      <w:bCs/>
                      <w:sz w:val="21"/>
                      <w:szCs w:val="21"/>
                    </w:rPr>
                    <w:t>“</w:t>
                  </w:r>
                  <w:r w:rsidRPr="001D2F41">
                    <w:rPr>
                      <w:rFonts w:eastAsia="黑体"/>
                      <w:bCs/>
                      <w:sz w:val="21"/>
                      <w:szCs w:val="21"/>
                    </w:rPr>
                    <w:t>年产</w:t>
                  </w:r>
                  <w:r>
                    <w:rPr>
                      <w:rFonts w:eastAsia="黑体" w:hint="eastAsia"/>
                      <w:bCs/>
                      <w:sz w:val="21"/>
                      <w:szCs w:val="21"/>
                    </w:rPr>
                    <w:t>6000</w:t>
                  </w:r>
                  <w:r>
                    <w:rPr>
                      <w:rFonts w:eastAsia="黑体" w:hint="eastAsia"/>
                      <w:bCs/>
                      <w:sz w:val="21"/>
                      <w:szCs w:val="21"/>
                    </w:rPr>
                    <w:t>吨</w:t>
                  </w:r>
                  <w:r w:rsidRPr="003B0494">
                    <w:rPr>
                      <w:rFonts w:eastAsia="黑体" w:hint="eastAsia"/>
                      <w:bCs/>
                      <w:sz w:val="21"/>
                      <w:szCs w:val="21"/>
                    </w:rPr>
                    <w:t>电子材料用铝基导热新材料</w:t>
                  </w:r>
                  <w:r>
                    <w:rPr>
                      <w:rFonts w:eastAsia="黑体" w:hint="eastAsia"/>
                      <w:bCs/>
                      <w:sz w:val="21"/>
                      <w:szCs w:val="21"/>
                    </w:rPr>
                    <w:t>”</w:t>
                  </w:r>
                  <w:r w:rsidRPr="001D2F41">
                    <w:rPr>
                      <w:rFonts w:eastAsia="黑体"/>
                      <w:bCs/>
                      <w:sz w:val="21"/>
                      <w:szCs w:val="21"/>
                    </w:rPr>
                    <w:t>总量控制指标为颗粒物</w:t>
                  </w:r>
                  <w:r w:rsidR="00070FB2">
                    <w:rPr>
                      <w:rFonts w:eastAsia="黑体" w:hint="eastAsia"/>
                      <w:bCs/>
                      <w:sz w:val="21"/>
                      <w:szCs w:val="21"/>
                    </w:rPr>
                    <w:t>0.4012</w:t>
                  </w:r>
                  <w:r w:rsidRPr="001D2F41">
                    <w:rPr>
                      <w:rFonts w:eastAsia="黑体"/>
                      <w:bCs/>
                      <w:sz w:val="21"/>
                      <w:szCs w:val="21"/>
                    </w:rPr>
                    <w:t>t/a</w:t>
                  </w:r>
                  <w:r>
                    <w:rPr>
                      <w:rFonts w:eastAsia="黑体" w:hint="eastAsia"/>
                      <w:bCs/>
                      <w:sz w:val="21"/>
                      <w:szCs w:val="21"/>
                    </w:rPr>
                    <w:t>。</w:t>
                  </w:r>
                </w:p>
              </w:tc>
            </w:tr>
          </w:tbl>
          <w:bookmarkEnd w:id="20"/>
          <w:bookmarkEnd w:id="21"/>
          <w:bookmarkEnd w:id="22"/>
          <w:p w14:paraId="56ABC62F" w14:textId="0CB9F18F" w:rsidR="003B0494" w:rsidRDefault="003B0494" w:rsidP="003B0494">
            <w:pPr>
              <w:spacing w:after="0" w:line="460" w:lineRule="exact"/>
              <w:ind w:firstLineChars="200" w:firstLine="480"/>
              <w:jc w:val="both"/>
              <w:rPr>
                <w:rFonts w:eastAsia="宋体"/>
                <w:color w:val="000000"/>
                <w:sz w:val="24"/>
                <w:szCs w:val="24"/>
              </w:rPr>
            </w:pPr>
            <w:r w:rsidRPr="00891532">
              <w:rPr>
                <w:rFonts w:eastAsia="宋体" w:hint="eastAsia"/>
                <w:color w:val="000000"/>
                <w:sz w:val="24"/>
                <w:szCs w:val="24"/>
              </w:rPr>
              <w:t>本项目一期满负荷运行颗粒物排放总量为</w:t>
            </w:r>
            <w:r w:rsidRPr="00891532">
              <w:rPr>
                <w:rFonts w:eastAsia="宋体"/>
                <w:color w:val="000000" w:themeColor="text1"/>
                <w:sz w:val="24"/>
                <w:szCs w:val="24"/>
              </w:rPr>
              <w:t>0.</w:t>
            </w:r>
            <w:r>
              <w:rPr>
                <w:rFonts w:eastAsia="宋体" w:hint="eastAsia"/>
                <w:color w:val="000000" w:themeColor="text1"/>
                <w:sz w:val="24"/>
                <w:szCs w:val="24"/>
              </w:rPr>
              <w:t>368</w:t>
            </w:r>
            <w:r w:rsidRPr="00891532">
              <w:rPr>
                <w:rFonts w:eastAsia="宋体" w:hint="eastAsia"/>
                <w:color w:val="000000" w:themeColor="text1"/>
                <w:sz w:val="24"/>
                <w:szCs w:val="24"/>
              </w:rPr>
              <w:t>t/a</w:t>
            </w:r>
            <w:r w:rsidRPr="00891532">
              <w:rPr>
                <w:rFonts w:eastAsia="宋体" w:hint="eastAsia"/>
                <w:color w:val="000000"/>
                <w:sz w:val="24"/>
                <w:szCs w:val="24"/>
              </w:rPr>
              <w:t>，满足</w:t>
            </w:r>
            <w:r w:rsidRPr="00891532">
              <w:rPr>
                <w:rFonts w:eastAsia="宋体" w:hint="eastAsia"/>
                <w:color w:val="000000"/>
                <w:kern w:val="2"/>
                <w:sz w:val="24"/>
                <w:szCs w:val="24"/>
              </w:rPr>
              <w:t>本项目总量</w:t>
            </w:r>
            <w:r w:rsidRPr="00891532">
              <w:rPr>
                <w:rFonts w:eastAsia="宋体" w:hint="eastAsia"/>
                <w:bCs/>
                <w:color w:val="000000"/>
                <w:sz w:val="24"/>
                <w:szCs w:val="24"/>
              </w:rPr>
              <w:t>控制指标</w:t>
            </w:r>
            <w:r w:rsidRPr="00891532">
              <w:rPr>
                <w:rFonts w:eastAsia="宋体"/>
                <w:bCs/>
                <w:color w:val="000000"/>
                <w:sz w:val="24"/>
                <w:szCs w:val="24"/>
              </w:rPr>
              <w:t>颗粒物</w:t>
            </w:r>
            <w:r w:rsidRPr="00891532">
              <w:rPr>
                <w:rFonts w:eastAsia="宋体"/>
                <w:bCs/>
                <w:color w:val="000000"/>
                <w:sz w:val="24"/>
                <w:szCs w:val="24"/>
              </w:rPr>
              <w:t>0.</w:t>
            </w:r>
            <w:r w:rsidR="00A55909">
              <w:rPr>
                <w:rFonts w:eastAsia="宋体" w:hint="eastAsia"/>
                <w:bCs/>
                <w:color w:val="000000"/>
                <w:sz w:val="24"/>
                <w:szCs w:val="24"/>
              </w:rPr>
              <w:t>40</w:t>
            </w:r>
            <w:r>
              <w:rPr>
                <w:rFonts w:eastAsia="宋体" w:hint="eastAsia"/>
                <w:bCs/>
                <w:color w:val="000000"/>
                <w:sz w:val="24"/>
                <w:szCs w:val="24"/>
              </w:rPr>
              <w:t>12</w:t>
            </w:r>
            <w:r w:rsidRPr="00891532">
              <w:rPr>
                <w:rFonts w:eastAsia="宋体"/>
                <w:bCs/>
                <w:color w:val="000000"/>
                <w:sz w:val="24"/>
                <w:szCs w:val="24"/>
              </w:rPr>
              <w:t>t/a</w:t>
            </w:r>
            <w:r w:rsidRPr="00891532">
              <w:rPr>
                <w:rFonts w:eastAsia="宋体" w:hint="eastAsia"/>
                <w:bCs/>
                <w:color w:val="000000"/>
                <w:sz w:val="24"/>
                <w:szCs w:val="24"/>
              </w:rPr>
              <w:t>的要求。</w:t>
            </w:r>
            <w:r w:rsidRPr="00891532">
              <w:rPr>
                <w:rFonts w:eastAsia="宋体" w:hint="eastAsia"/>
                <w:color w:val="000000"/>
                <w:sz w:val="24"/>
                <w:szCs w:val="24"/>
              </w:rPr>
              <w:t>本项目建成后全厂不新增污染物排放量。</w:t>
            </w:r>
          </w:p>
          <w:p w14:paraId="1344641C" w14:textId="6B35DC35" w:rsidR="005836D5" w:rsidRDefault="001A5104">
            <w:pPr>
              <w:spacing w:after="0" w:line="440" w:lineRule="exact"/>
              <w:jc w:val="both"/>
              <w:textAlignment w:val="baseline"/>
              <w:rPr>
                <w:rFonts w:eastAsia="宋体"/>
                <w:b/>
                <w:bCs/>
                <w:sz w:val="24"/>
                <w:szCs w:val="24"/>
              </w:rPr>
            </w:pPr>
            <w:r>
              <w:rPr>
                <w:rFonts w:eastAsia="宋体" w:hint="eastAsia"/>
                <w:b/>
                <w:bCs/>
                <w:sz w:val="24"/>
                <w:szCs w:val="24"/>
              </w:rPr>
              <w:t>二</w:t>
            </w:r>
            <w:r>
              <w:rPr>
                <w:rFonts w:eastAsia="宋体"/>
                <w:b/>
                <w:bCs/>
                <w:sz w:val="24"/>
                <w:szCs w:val="24"/>
              </w:rPr>
              <w:t>、环境管理检查</w:t>
            </w:r>
          </w:p>
          <w:p w14:paraId="41C143D7"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1</w:t>
            </w:r>
            <w:r>
              <w:rPr>
                <w:rFonts w:eastAsia="宋体"/>
                <w:bCs/>
                <w:kern w:val="2"/>
                <w:sz w:val="24"/>
                <w:szCs w:val="24"/>
              </w:rPr>
              <w:t>、环保手续与</w:t>
            </w:r>
            <w:r>
              <w:rPr>
                <w:rFonts w:eastAsia="宋体"/>
                <w:bCs/>
                <w:kern w:val="2"/>
                <w:sz w:val="24"/>
                <w:szCs w:val="24"/>
              </w:rPr>
              <w:t>“</w:t>
            </w:r>
            <w:r>
              <w:rPr>
                <w:rFonts w:eastAsia="宋体"/>
                <w:bCs/>
                <w:kern w:val="2"/>
                <w:sz w:val="24"/>
                <w:szCs w:val="24"/>
              </w:rPr>
              <w:t>三同时</w:t>
            </w:r>
            <w:r>
              <w:rPr>
                <w:rFonts w:eastAsia="宋体"/>
                <w:bCs/>
                <w:kern w:val="2"/>
                <w:sz w:val="24"/>
                <w:szCs w:val="24"/>
              </w:rPr>
              <w:t>”</w:t>
            </w:r>
            <w:r>
              <w:rPr>
                <w:rFonts w:eastAsia="宋体"/>
                <w:bCs/>
                <w:kern w:val="2"/>
                <w:sz w:val="24"/>
                <w:szCs w:val="24"/>
              </w:rPr>
              <w:t>执行情况</w:t>
            </w:r>
          </w:p>
          <w:p w14:paraId="2E545564"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建设单位开工建设前进行了环境影响评价，建设过程中落实了</w:t>
            </w:r>
            <w:r>
              <w:rPr>
                <w:rFonts w:eastAsia="宋体"/>
                <w:bCs/>
                <w:kern w:val="2"/>
                <w:sz w:val="24"/>
                <w:szCs w:val="24"/>
              </w:rPr>
              <w:t>“</w:t>
            </w:r>
            <w:r>
              <w:rPr>
                <w:rFonts w:eastAsia="宋体"/>
                <w:bCs/>
                <w:kern w:val="2"/>
                <w:sz w:val="24"/>
                <w:szCs w:val="24"/>
              </w:rPr>
              <w:t>三同时</w:t>
            </w:r>
            <w:r>
              <w:rPr>
                <w:rFonts w:eastAsia="宋体"/>
                <w:bCs/>
                <w:kern w:val="2"/>
                <w:sz w:val="24"/>
                <w:szCs w:val="24"/>
              </w:rPr>
              <w:t>”</w:t>
            </w:r>
            <w:r>
              <w:rPr>
                <w:rFonts w:eastAsia="宋体"/>
                <w:bCs/>
                <w:kern w:val="2"/>
                <w:sz w:val="24"/>
                <w:szCs w:val="24"/>
              </w:rPr>
              <w:t>制度。</w:t>
            </w:r>
          </w:p>
          <w:p w14:paraId="745C9F56"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2</w:t>
            </w:r>
            <w:r>
              <w:rPr>
                <w:rFonts w:eastAsia="宋体"/>
                <w:bCs/>
                <w:kern w:val="2"/>
                <w:sz w:val="24"/>
                <w:szCs w:val="24"/>
              </w:rPr>
              <w:t>、环境管理制度及执行情况</w:t>
            </w:r>
          </w:p>
          <w:p w14:paraId="2059A76C"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建设单位按照有关规定建立了相关环境保护管理制度，由专人负责公司环境管理工作。</w:t>
            </w:r>
          </w:p>
          <w:p w14:paraId="2A789368"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3</w:t>
            </w:r>
            <w:r>
              <w:rPr>
                <w:rFonts w:eastAsia="宋体"/>
                <w:bCs/>
                <w:kern w:val="2"/>
                <w:sz w:val="24"/>
                <w:szCs w:val="24"/>
              </w:rPr>
              <w:t>、环保设施运转情况</w:t>
            </w:r>
          </w:p>
          <w:p w14:paraId="6EBBC6F5"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监测期间各项环保设施运转正常。</w:t>
            </w:r>
          </w:p>
          <w:p w14:paraId="34CC9E77"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hint="eastAsia"/>
                <w:bCs/>
                <w:kern w:val="2"/>
                <w:sz w:val="24"/>
                <w:szCs w:val="24"/>
              </w:rPr>
              <w:t>4</w:t>
            </w:r>
            <w:r>
              <w:rPr>
                <w:rFonts w:eastAsia="宋体" w:hint="eastAsia"/>
                <w:bCs/>
                <w:kern w:val="2"/>
                <w:sz w:val="24"/>
                <w:szCs w:val="24"/>
              </w:rPr>
              <w:t>、与建设项目竣工环境保护验收暂行办法（国环规环评【</w:t>
            </w:r>
            <w:r>
              <w:rPr>
                <w:rFonts w:eastAsia="宋体" w:hint="eastAsia"/>
                <w:bCs/>
                <w:kern w:val="2"/>
                <w:sz w:val="24"/>
                <w:szCs w:val="24"/>
              </w:rPr>
              <w:t>2017</w:t>
            </w:r>
            <w:r>
              <w:rPr>
                <w:rFonts w:eastAsia="宋体" w:hint="eastAsia"/>
                <w:bCs/>
                <w:kern w:val="2"/>
                <w:sz w:val="24"/>
                <w:szCs w:val="24"/>
              </w:rPr>
              <w:t>】</w:t>
            </w:r>
            <w:r>
              <w:rPr>
                <w:rFonts w:eastAsia="宋体" w:hint="eastAsia"/>
                <w:bCs/>
                <w:kern w:val="2"/>
                <w:sz w:val="24"/>
                <w:szCs w:val="24"/>
              </w:rPr>
              <w:t>4</w:t>
            </w:r>
            <w:r>
              <w:rPr>
                <w:rFonts w:eastAsia="宋体" w:hint="eastAsia"/>
                <w:bCs/>
                <w:kern w:val="2"/>
                <w:sz w:val="24"/>
                <w:szCs w:val="24"/>
              </w:rPr>
              <w:t>号）以下简称《暂行办法》对比分析</w:t>
            </w:r>
          </w:p>
          <w:p w14:paraId="28E7FFA4" w14:textId="77777777" w:rsidR="005836D5" w:rsidRDefault="005836D5">
            <w:pPr>
              <w:spacing w:after="0" w:line="460" w:lineRule="exact"/>
              <w:ind w:firstLineChars="200" w:firstLine="480"/>
              <w:jc w:val="both"/>
              <w:textAlignment w:val="baseline"/>
              <w:rPr>
                <w:rFonts w:eastAsia="宋体"/>
                <w:bCs/>
                <w:kern w:val="2"/>
                <w:sz w:val="24"/>
                <w:szCs w:val="24"/>
              </w:rPr>
            </w:pPr>
          </w:p>
          <w:p w14:paraId="53EE210E" w14:textId="77777777" w:rsidR="00CC3B17" w:rsidRDefault="00CC3B17">
            <w:pPr>
              <w:spacing w:after="0" w:line="460" w:lineRule="exact"/>
              <w:ind w:firstLineChars="200" w:firstLine="480"/>
              <w:jc w:val="both"/>
              <w:textAlignment w:val="baseline"/>
              <w:rPr>
                <w:rFonts w:eastAsia="宋体"/>
                <w:bCs/>
                <w:kern w:val="2"/>
                <w:sz w:val="24"/>
                <w:szCs w:val="24"/>
              </w:rPr>
            </w:pPr>
          </w:p>
          <w:p w14:paraId="67470A32" w14:textId="77777777" w:rsidR="005836D5" w:rsidRDefault="001A5104">
            <w:pPr>
              <w:spacing w:after="0" w:line="460" w:lineRule="exact"/>
              <w:ind w:firstLineChars="200" w:firstLine="480"/>
              <w:rPr>
                <w:rFonts w:ascii="黑体" w:eastAsia="黑体" w:hAnsi="黑体"/>
                <w:kern w:val="2"/>
                <w:sz w:val="24"/>
                <w:szCs w:val="24"/>
              </w:rPr>
            </w:pPr>
            <w:r>
              <w:rPr>
                <w:rFonts w:eastAsia="黑体"/>
                <w:bCs/>
                <w:color w:val="000000"/>
                <w:sz w:val="24"/>
                <w:szCs w:val="24"/>
              </w:rPr>
              <w:lastRenderedPageBreak/>
              <w:t>表</w:t>
            </w:r>
            <w:r>
              <w:rPr>
                <w:rFonts w:eastAsia="黑体" w:hint="eastAsia"/>
                <w:bCs/>
                <w:color w:val="000000"/>
                <w:sz w:val="24"/>
                <w:szCs w:val="24"/>
              </w:rPr>
              <w:t>1</w:t>
            </w:r>
            <w:r>
              <w:rPr>
                <w:rFonts w:eastAsia="黑体"/>
                <w:bCs/>
                <w:color w:val="000000"/>
                <w:sz w:val="24"/>
                <w:szCs w:val="24"/>
              </w:rPr>
              <w:t xml:space="preserve">9            </w:t>
            </w:r>
            <w:r>
              <w:rPr>
                <w:rFonts w:eastAsia="黑体" w:hint="eastAsia"/>
                <w:bCs/>
                <w:color w:val="000000"/>
                <w:sz w:val="24"/>
                <w:szCs w:val="24"/>
              </w:rPr>
              <w:t xml:space="preserve"> </w:t>
            </w:r>
            <w:r>
              <w:rPr>
                <w:rFonts w:eastAsia="黑体" w:hint="eastAsia"/>
                <w:bCs/>
                <w:color w:val="000000"/>
                <w:sz w:val="24"/>
                <w:szCs w:val="24"/>
              </w:rPr>
              <w:t>本项目与《</w:t>
            </w:r>
            <w:r>
              <w:rPr>
                <w:rFonts w:ascii="黑体" w:eastAsia="黑体" w:hAnsi="黑体" w:hint="eastAsia"/>
                <w:kern w:val="2"/>
                <w:sz w:val="24"/>
                <w:szCs w:val="24"/>
              </w:rPr>
              <w:t>暂行办法》对比分析情况</w:t>
            </w:r>
          </w:p>
          <w:tbl>
            <w:tblPr>
              <w:tblW w:w="5000" w:type="pct"/>
              <w:jc w:val="center"/>
              <w:tblBorders>
                <w:top w:val="single" w:sz="8" w:space="0" w:color="000000"/>
                <w:bottom w:val="single" w:sz="8" w:space="0" w:color="000000"/>
                <w:insideH w:val="single" w:sz="4" w:space="0" w:color="000000"/>
                <w:insideV w:val="single" w:sz="4" w:space="0" w:color="000000"/>
              </w:tblBorders>
              <w:tblLook w:val="04A0" w:firstRow="1" w:lastRow="0" w:firstColumn="1" w:lastColumn="0" w:noHBand="0" w:noVBand="1"/>
            </w:tblPr>
            <w:tblGrid>
              <w:gridCol w:w="4287"/>
              <w:gridCol w:w="3118"/>
              <w:gridCol w:w="675"/>
            </w:tblGrid>
            <w:tr w:rsidR="005836D5" w14:paraId="2DADEF81" w14:textId="77777777" w:rsidTr="007369B3">
              <w:trPr>
                <w:trHeight w:val="397"/>
                <w:jc w:val="center"/>
              </w:trPr>
              <w:tc>
                <w:tcPr>
                  <w:tcW w:w="4287" w:type="dxa"/>
                  <w:vAlign w:val="center"/>
                </w:tcPr>
                <w:p w14:paraId="2B5F1547" w14:textId="77777777" w:rsidR="005836D5" w:rsidRDefault="001A5104">
                  <w:pPr>
                    <w:spacing w:after="0"/>
                    <w:jc w:val="center"/>
                    <w:rPr>
                      <w:rFonts w:asciiTheme="minorEastAsia" w:eastAsiaTheme="minorEastAsia" w:hAnsiTheme="minorEastAsia"/>
                      <w:b/>
                      <w:kern w:val="2"/>
                      <w:sz w:val="21"/>
                      <w:szCs w:val="21"/>
                    </w:rPr>
                  </w:pPr>
                  <w:r>
                    <w:rPr>
                      <w:rFonts w:asciiTheme="minorEastAsia" w:eastAsiaTheme="minorEastAsia" w:hAnsiTheme="minorEastAsia" w:hint="eastAsia"/>
                      <w:b/>
                      <w:kern w:val="2"/>
                      <w:sz w:val="21"/>
                      <w:szCs w:val="21"/>
                    </w:rPr>
                    <w:t>内容</w:t>
                  </w:r>
                </w:p>
              </w:tc>
              <w:tc>
                <w:tcPr>
                  <w:tcW w:w="3118" w:type="dxa"/>
                  <w:vAlign w:val="center"/>
                </w:tcPr>
                <w:p w14:paraId="79C01AF5" w14:textId="77777777" w:rsidR="005836D5" w:rsidRDefault="001A5104">
                  <w:pPr>
                    <w:spacing w:after="0"/>
                    <w:jc w:val="center"/>
                    <w:rPr>
                      <w:rFonts w:asciiTheme="minorEastAsia" w:eastAsiaTheme="minorEastAsia" w:hAnsiTheme="minorEastAsia"/>
                      <w:b/>
                      <w:kern w:val="2"/>
                      <w:sz w:val="21"/>
                      <w:szCs w:val="21"/>
                    </w:rPr>
                  </w:pPr>
                  <w:r>
                    <w:rPr>
                      <w:rFonts w:asciiTheme="minorEastAsia" w:eastAsiaTheme="minorEastAsia" w:hAnsiTheme="minorEastAsia" w:hint="eastAsia"/>
                      <w:b/>
                      <w:kern w:val="2"/>
                      <w:sz w:val="21"/>
                      <w:szCs w:val="21"/>
                    </w:rPr>
                    <w:t>本项目情况</w:t>
                  </w:r>
                </w:p>
              </w:tc>
              <w:tc>
                <w:tcPr>
                  <w:tcW w:w="675" w:type="dxa"/>
                  <w:vAlign w:val="center"/>
                </w:tcPr>
                <w:p w14:paraId="59D724DC" w14:textId="77777777" w:rsidR="005836D5" w:rsidRDefault="001A5104">
                  <w:pPr>
                    <w:spacing w:after="0"/>
                    <w:jc w:val="center"/>
                    <w:rPr>
                      <w:rFonts w:asciiTheme="minorEastAsia" w:eastAsiaTheme="minorEastAsia" w:hAnsiTheme="minorEastAsia"/>
                      <w:b/>
                      <w:kern w:val="2"/>
                      <w:sz w:val="21"/>
                      <w:szCs w:val="21"/>
                    </w:rPr>
                  </w:pPr>
                  <w:r>
                    <w:rPr>
                      <w:rFonts w:asciiTheme="minorEastAsia" w:eastAsiaTheme="minorEastAsia" w:hAnsiTheme="minorEastAsia" w:hint="eastAsia"/>
                      <w:b/>
                      <w:kern w:val="2"/>
                      <w:sz w:val="21"/>
                      <w:szCs w:val="21"/>
                    </w:rPr>
                    <w:t>对比结果</w:t>
                  </w:r>
                </w:p>
              </w:tc>
            </w:tr>
            <w:tr w:rsidR="005836D5" w14:paraId="224BB5DE" w14:textId="77777777" w:rsidTr="007369B3">
              <w:trPr>
                <w:trHeight w:val="397"/>
                <w:jc w:val="center"/>
              </w:trPr>
              <w:tc>
                <w:tcPr>
                  <w:tcW w:w="4287" w:type="dxa"/>
                  <w:vAlign w:val="center"/>
                </w:tcPr>
                <w:p w14:paraId="04C9EAB4" w14:textId="77777777" w:rsidR="005836D5" w:rsidRDefault="001A5104">
                  <w:pPr>
                    <w:tabs>
                      <w:tab w:val="left" w:pos="1875"/>
                    </w:tabs>
                    <w:spacing w:after="0"/>
                    <w:rPr>
                      <w:rFonts w:ascii="宋体" w:eastAsia="宋体" w:hAnsi="宋体"/>
                      <w:kern w:val="2"/>
                      <w:sz w:val="21"/>
                      <w:szCs w:val="21"/>
                    </w:rPr>
                  </w:pPr>
                  <w:r>
                    <w:rPr>
                      <w:rFonts w:ascii="宋体" w:eastAsia="宋体" w:hAnsi="宋体"/>
                      <w:kern w:val="2"/>
                      <w:sz w:val="21"/>
                      <w:szCs w:val="21"/>
                    </w:rPr>
                    <w:t>未按环境影响报告书（表）及其审批部门审批决定要求建成环境保护设施，或者环境保护设施不能与主体工程同时投产或者使用的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513DAFC4" w14:textId="77777777" w:rsidR="005836D5" w:rsidRDefault="001A5104">
                  <w:pPr>
                    <w:spacing w:after="0"/>
                    <w:jc w:val="both"/>
                    <w:rPr>
                      <w:rFonts w:ascii="宋体" w:eastAsia="宋体" w:hAnsi="宋体"/>
                      <w:kern w:val="2"/>
                      <w:sz w:val="21"/>
                      <w:szCs w:val="21"/>
                    </w:rPr>
                  </w:pPr>
                  <w:r>
                    <w:rPr>
                      <w:rFonts w:ascii="宋体" w:eastAsia="宋体" w:hAnsi="宋体" w:hint="eastAsia"/>
                      <w:kern w:val="2"/>
                      <w:sz w:val="21"/>
                      <w:szCs w:val="21"/>
                    </w:rPr>
                    <w:t>本项目建成</w:t>
                  </w:r>
                  <w:r>
                    <w:rPr>
                      <w:rFonts w:ascii="宋体" w:eastAsia="宋体" w:hAnsi="宋体"/>
                      <w:kern w:val="2"/>
                      <w:sz w:val="21"/>
                      <w:szCs w:val="21"/>
                    </w:rPr>
                    <w:t>环境保护设施能与主体工程同时投产或者使用</w:t>
                  </w:r>
                  <w:r>
                    <w:rPr>
                      <w:rFonts w:ascii="宋体" w:eastAsia="宋体" w:hAnsi="宋体" w:hint="eastAsia"/>
                      <w:kern w:val="2"/>
                      <w:sz w:val="21"/>
                      <w:szCs w:val="21"/>
                    </w:rPr>
                    <w:t>。</w:t>
                  </w:r>
                </w:p>
              </w:tc>
              <w:tc>
                <w:tcPr>
                  <w:tcW w:w="675" w:type="dxa"/>
                  <w:vAlign w:val="center"/>
                </w:tcPr>
                <w:p w14:paraId="468CCAC5"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相符</w:t>
                  </w:r>
                </w:p>
              </w:tc>
            </w:tr>
            <w:tr w:rsidR="005836D5" w14:paraId="3F3C7DC7" w14:textId="77777777" w:rsidTr="007369B3">
              <w:trPr>
                <w:trHeight w:val="397"/>
                <w:jc w:val="center"/>
              </w:trPr>
              <w:tc>
                <w:tcPr>
                  <w:tcW w:w="4287" w:type="dxa"/>
                  <w:vAlign w:val="center"/>
                </w:tcPr>
                <w:p w14:paraId="4D8CD85E" w14:textId="77777777" w:rsidR="005836D5" w:rsidRDefault="001A5104">
                  <w:pPr>
                    <w:spacing w:after="0"/>
                    <w:rPr>
                      <w:rFonts w:ascii="宋体" w:eastAsia="宋体" w:hAnsi="宋体"/>
                      <w:kern w:val="2"/>
                      <w:sz w:val="21"/>
                      <w:szCs w:val="21"/>
                    </w:rPr>
                  </w:pPr>
                  <w:r>
                    <w:rPr>
                      <w:rFonts w:ascii="宋体" w:eastAsia="宋体" w:hAnsi="宋体"/>
                      <w:kern w:val="2"/>
                      <w:sz w:val="21"/>
                      <w:szCs w:val="21"/>
                    </w:rPr>
                    <w:t>污染物排放不符合国家和地方相关标准、环境影响报告书（表）及其审批部门审批决定或者重点污染物排放总量控制指标要求的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2F557C5F" w14:textId="77777777" w:rsidR="005836D5" w:rsidRDefault="001A5104">
                  <w:pPr>
                    <w:spacing w:after="0"/>
                    <w:jc w:val="both"/>
                    <w:rPr>
                      <w:rFonts w:ascii="宋体" w:eastAsia="宋体" w:hAnsi="宋体"/>
                      <w:kern w:val="2"/>
                      <w:sz w:val="21"/>
                      <w:szCs w:val="21"/>
                    </w:rPr>
                  </w:pPr>
                  <w:r>
                    <w:rPr>
                      <w:rFonts w:ascii="宋体" w:eastAsia="宋体" w:hAnsi="宋体" w:hint="eastAsia"/>
                      <w:kern w:val="2"/>
                      <w:sz w:val="21"/>
                      <w:szCs w:val="21"/>
                    </w:rPr>
                    <w:t>本项目</w:t>
                  </w:r>
                  <w:r>
                    <w:rPr>
                      <w:rFonts w:ascii="宋体" w:eastAsia="宋体" w:hAnsi="宋体"/>
                      <w:kern w:val="2"/>
                      <w:sz w:val="21"/>
                      <w:szCs w:val="21"/>
                    </w:rPr>
                    <w:t>污染物排放符合国家和地方相关标准、环境影响报告表及其审批部门审批决定</w:t>
                  </w:r>
                  <w:r>
                    <w:rPr>
                      <w:rFonts w:ascii="宋体" w:eastAsia="宋体" w:hAnsi="宋体" w:hint="eastAsia"/>
                      <w:kern w:val="2"/>
                      <w:sz w:val="21"/>
                      <w:szCs w:val="21"/>
                    </w:rPr>
                    <w:t>。</w:t>
                  </w:r>
                </w:p>
              </w:tc>
              <w:tc>
                <w:tcPr>
                  <w:tcW w:w="675" w:type="dxa"/>
                  <w:vAlign w:val="center"/>
                </w:tcPr>
                <w:p w14:paraId="7D910367"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相符</w:t>
                  </w:r>
                </w:p>
              </w:tc>
            </w:tr>
            <w:tr w:rsidR="005836D5" w14:paraId="1B713A2C" w14:textId="77777777" w:rsidTr="007369B3">
              <w:trPr>
                <w:trHeight w:val="397"/>
                <w:jc w:val="center"/>
              </w:trPr>
              <w:tc>
                <w:tcPr>
                  <w:tcW w:w="4287" w:type="dxa"/>
                  <w:vAlign w:val="center"/>
                </w:tcPr>
                <w:p w14:paraId="0EB222C6" w14:textId="77777777" w:rsidR="005836D5" w:rsidRDefault="001A5104">
                  <w:pPr>
                    <w:spacing w:after="0"/>
                    <w:rPr>
                      <w:rFonts w:ascii="宋体" w:eastAsia="宋体" w:hAnsi="宋体"/>
                      <w:kern w:val="2"/>
                      <w:sz w:val="21"/>
                      <w:szCs w:val="21"/>
                    </w:rPr>
                  </w:pPr>
                  <w:r>
                    <w:rPr>
                      <w:rFonts w:ascii="宋体" w:eastAsia="宋体" w:hAnsi="宋体"/>
                      <w:kern w:val="2"/>
                      <w:sz w:val="21"/>
                      <w:szCs w:val="21"/>
                    </w:rPr>
                    <w:t>环境影响报告书（表）经批准后，该建设项目的性质、规模、地点、采用的生产工艺或者防治污染、防止生态破坏的措施发生重大变动，建设单位未重新报批环境影响报告书（表）或者环境影响报告书（表）未经批准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62ECB37C" w14:textId="38BE95F8" w:rsidR="005836D5" w:rsidRDefault="007369B3">
                  <w:pPr>
                    <w:spacing w:after="0"/>
                    <w:jc w:val="both"/>
                    <w:rPr>
                      <w:rFonts w:ascii="宋体" w:eastAsia="宋体" w:hAnsi="宋体"/>
                      <w:kern w:val="2"/>
                      <w:sz w:val="21"/>
                      <w:szCs w:val="21"/>
                    </w:rPr>
                  </w:pPr>
                  <w:r>
                    <w:rPr>
                      <w:rFonts w:eastAsia="宋体" w:hint="eastAsia"/>
                      <w:bCs/>
                      <w:color w:val="000000"/>
                      <w:sz w:val="21"/>
                      <w:szCs w:val="21"/>
                    </w:rPr>
                    <w:t>根据本项目实际建设情况与《污染影响类建设项目重大变动清单（试行）的通知》（环办环评函</w:t>
                  </w:r>
                  <w:r>
                    <w:rPr>
                      <w:rFonts w:eastAsia="宋体" w:hint="eastAsia"/>
                      <w:bCs/>
                      <w:color w:val="000000"/>
                      <w:sz w:val="21"/>
                      <w:szCs w:val="21"/>
                    </w:rPr>
                    <w:t>[2020]688</w:t>
                  </w:r>
                  <w:r>
                    <w:rPr>
                      <w:rFonts w:eastAsia="宋体" w:hint="eastAsia"/>
                      <w:bCs/>
                      <w:color w:val="000000"/>
                      <w:sz w:val="21"/>
                      <w:szCs w:val="21"/>
                    </w:rPr>
                    <w:t>号）的对比分析（见表</w:t>
                  </w:r>
                  <w:r>
                    <w:rPr>
                      <w:rFonts w:eastAsia="宋体" w:hint="eastAsia"/>
                      <w:bCs/>
                      <w:color w:val="000000"/>
                      <w:sz w:val="21"/>
                      <w:szCs w:val="21"/>
                    </w:rPr>
                    <w:t>8</w:t>
                  </w:r>
                  <w:r>
                    <w:rPr>
                      <w:rFonts w:eastAsia="宋体" w:hint="eastAsia"/>
                      <w:bCs/>
                      <w:color w:val="000000"/>
                      <w:sz w:val="21"/>
                      <w:szCs w:val="21"/>
                    </w:rPr>
                    <w:t>）可知：</w:t>
                  </w:r>
                  <w:r>
                    <w:rPr>
                      <w:rFonts w:eastAsia="宋体"/>
                      <w:bCs/>
                      <w:color w:val="000000"/>
                      <w:sz w:val="21"/>
                      <w:szCs w:val="21"/>
                    </w:rPr>
                    <w:t>本项目环境影响报告表经批准后，建设项目的性质、规模、地点、采用的生产工艺或者防治污染、防止生态破坏的措施未发生重大变动</w:t>
                  </w:r>
                  <w:r w:rsidR="001A5104">
                    <w:rPr>
                      <w:rFonts w:ascii="宋体" w:eastAsia="宋体" w:hAnsi="宋体" w:hint="eastAsia"/>
                      <w:kern w:val="2"/>
                      <w:sz w:val="21"/>
                      <w:szCs w:val="21"/>
                    </w:rPr>
                    <w:t>。</w:t>
                  </w:r>
                </w:p>
              </w:tc>
              <w:tc>
                <w:tcPr>
                  <w:tcW w:w="675" w:type="dxa"/>
                  <w:vAlign w:val="center"/>
                </w:tcPr>
                <w:p w14:paraId="2DAE86AC"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相符</w:t>
                  </w:r>
                </w:p>
              </w:tc>
            </w:tr>
            <w:tr w:rsidR="005836D5" w14:paraId="63365733" w14:textId="77777777" w:rsidTr="007369B3">
              <w:trPr>
                <w:trHeight w:val="397"/>
                <w:jc w:val="center"/>
              </w:trPr>
              <w:tc>
                <w:tcPr>
                  <w:tcW w:w="4287" w:type="dxa"/>
                  <w:vAlign w:val="center"/>
                </w:tcPr>
                <w:p w14:paraId="61D15A9C" w14:textId="77777777" w:rsidR="005836D5" w:rsidRDefault="001A5104">
                  <w:pPr>
                    <w:spacing w:after="0"/>
                    <w:rPr>
                      <w:rFonts w:ascii="宋体" w:eastAsia="宋体" w:hAnsi="宋体"/>
                      <w:kern w:val="2"/>
                      <w:sz w:val="21"/>
                      <w:szCs w:val="21"/>
                    </w:rPr>
                  </w:pPr>
                  <w:r>
                    <w:rPr>
                      <w:rFonts w:ascii="宋体" w:eastAsia="宋体" w:hAnsi="宋体"/>
                      <w:kern w:val="2"/>
                      <w:sz w:val="21"/>
                      <w:szCs w:val="21"/>
                    </w:rPr>
                    <w:t>建设过程中造成重大环境污染未治理完成，或者造成重大生态破坏未恢复的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378E0E74" w14:textId="77777777" w:rsidR="005836D5" w:rsidRDefault="001A5104">
                  <w:pPr>
                    <w:spacing w:after="0"/>
                    <w:rPr>
                      <w:rFonts w:ascii="宋体" w:eastAsia="宋体" w:hAnsi="宋体"/>
                      <w:kern w:val="2"/>
                      <w:sz w:val="21"/>
                      <w:szCs w:val="21"/>
                    </w:rPr>
                  </w:pPr>
                  <w:r>
                    <w:rPr>
                      <w:rFonts w:ascii="宋体" w:eastAsia="宋体" w:hAnsi="宋体" w:hint="eastAsia"/>
                      <w:kern w:val="2"/>
                      <w:sz w:val="21"/>
                      <w:szCs w:val="21"/>
                    </w:rPr>
                    <w:t>本项目</w:t>
                  </w:r>
                  <w:r>
                    <w:rPr>
                      <w:rFonts w:ascii="宋体" w:eastAsia="宋体" w:hAnsi="宋体"/>
                      <w:kern w:val="2"/>
                      <w:sz w:val="21"/>
                      <w:szCs w:val="21"/>
                    </w:rPr>
                    <w:t>建设过程中</w:t>
                  </w:r>
                  <w:r>
                    <w:rPr>
                      <w:rFonts w:ascii="宋体" w:eastAsia="宋体" w:hAnsi="宋体" w:hint="eastAsia"/>
                      <w:kern w:val="2"/>
                      <w:sz w:val="21"/>
                      <w:szCs w:val="21"/>
                    </w:rPr>
                    <w:t>未</w:t>
                  </w:r>
                  <w:r>
                    <w:rPr>
                      <w:rFonts w:ascii="宋体" w:eastAsia="宋体" w:hAnsi="宋体"/>
                      <w:kern w:val="2"/>
                      <w:sz w:val="21"/>
                      <w:szCs w:val="21"/>
                    </w:rPr>
                    <w:t>造成重大环境污染</w:t>
                  </w:r>
                  <w:r>
                    <w:rPr>
                      <w:rFonts w:ascii="宋体" w:eastAsia="宋体" w:hAnsi="宋体" w:hint="eastAsia"/>
                      <w:kern w:val="2"/>
                      <w:sz w:val="21"/>
                      <w:szCs w:val="21"/>
                    </w:rPr>
                    <w:t>和</w:t>
                  </w:r>
                  <w:r>
                    <w:rPr>
                      <w:rFonts w:ascii="宋体" w:eastAsia="宋体" w:hAnsi="宋体"/>
                      <w:kern w:val="2"/>
                      <w:sz w:val="21"/>
                      <w:szCs w:val="21"/>
                    </w:rPr>
                    <w:t>重大生态破坏</w:t>
                  </w:r>
                  <w:r>
                    <w:rPr>
                      <w:rFonts w:ascii="宋体" w:eastAsia="宋体" w:hAnsi="宋体" w:hint="eastAsia"/>
                      <w:kern w:val="2"/>
                      <w:sz w:val="21"/>
                      <w:szCs w:val="21"/>
                    </w:rPr>
                    <w:t>。</w:t>
                  </w:r>
                </w:p>
              </w:tc>
              <w:tc>
                <w:tcPr>
                  <w:tcW w:w="675" w:type="dxa"/>
                  <w:vAlign w:val="center"/>
                </w:tcPr>
                <w:p w14:paraId="5FCD54AD"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不涉及</w:t>
                  </w:r>
                </w:p>
              </w:tc>
            </w:tr>
            <w:tr w:rsidR="005836D5" w14:paraId="78A09701" w14:textId="77777777" w:rsidTr="007369B3">
              <w:trPr>
                <w:trHeight w:val="397"/>
                <w:jc w:val="center"/>
              </w:trPr>
              <w:tc>
                <w:tcPr>
                  <w:tcW w:w="4287" w:type="dxa"/>
                  <w:vAlign w:val="center"/>
                </w:tcPr>
                <w:p w14:paraId="36BC1E03" w14:textId="77777777" w:rsidR="005836D5" w:rsidRDefault="001A5104">
                  <w:pPr>
                    <w:spacing w:after="0"/>
                    <w:jc w:val="both"/>
                    <w:rPr>
                      <w:rFonts w:ascii="宋体" w:eastAsia="宋体" w:hAnsi="宋体"/>
                      <w:kern w:val="2"/>
                      <w:sz w:val="21"/>
                      <w:szCs w:val="21"/>
                    </w:rPr>
                  </w:pPr>
                  <w:r>
                    <w:rPr>
                      <w:rFonts w:ascii="宋体" w:eastAsia="宋体" w:hAnsi="宋体"/>
                      <w:kern w:val="2"/>
                      <w:sz w:val="21"/>
                      <w:szCs w:val="21"/>
                    </w:rPr>
                    <w:t>纳入排污许可管理的建设项目，无证排污或者不按证排污的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69D834CD" w14:textId="0E4C771F" w:rsidR="005836D5" w:rsidRDefault="00375B0E">
                  <w:pPr>
                    <w:spacing w:after="0"/>
                    <w:rPr>
                      <w:rFonts w:ascii="宋体" w:eastAsia="宋体" w:hAnsi="宋体"/>
                      <w:kern w:val="2"/>
                      <w:sz w:val="21"/>
                      <w:szCs w:val="21"/>
                    </w:rPr>
                  </w:pPr>
                  <w:r>
                    <w:rPr>
                      <w:rFonts w:eastAsia="宋体"/>
                      <w:bCs/>
                      <w:color w:val="000000"/>
                      <w:sz w:val="21"/>
                      <w:szCs w:val="21"/>
                    </w:rPr>
                    <w:t>本项目已</w:t>
                  </w:r>
                  <w:r>
                    <w:rPr>
                      <w:rFonts w:eastAsia="宋体" w:hint="eastAsia"/>
                      <w:bCs/>
                      <w:color w:val="000000"/>
                      <w:sz w:val="21"/>
                      <w:szCs w:val="21"/>
                    </w:rPr>
                    <w:t>进行排污登记</w:t>
                  </w:r>
                  <w:r>
                    <w:rPr>
                      <w:rFonts w:eastAsia="宋体"/>
                      <w:bCs/>
                      <w:color w:val="000000"/>
                      <w:sz w:val="21"/>
                      <w:szCs w:val="21"/>
                    </w:rPr>
                    <w:t>。</w:t>
                  </w:r>
                </w:p>
              </w:tc>
              <w:tc>
                <w:tcPr>
                  <w:tcW w:w="675" w:type="dxa"/>
                  <w:vAlign w:val="center"/>
                </w:tcPr>
                <w:p w14:paraId="266E82E7"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相符</w:t>
                  </w:r>
                </w:p>
              </w:tc>
            </w:tr>
            <w:tr w:rsidR="005836D5" w14:paraId="3C448F3E" w14:textId="77777777" w:rsidTr="007369B3">
              <w:trPr>
                <w:trHeight w:val="397"/>
                <w:jc w:val="center"/>
              </w:trPr>
              <w:tc>
                <w:tcPr>
                  <w:tcW w:w="4287" w:type="dxa"/>
                  <w:vAlign w:val="center"/>
                </w:tcPr>
                <w:p w14:paraId="43CDFF51" w14:textId="77777777" w:rsidR="005836D5" w:rsidRDefault="001A5104">
                  <w:pPr>
                    <w:spacing w:after="0"/>
                    <w:jc w:val="both"/>
                    <w:rPr>
                      <w:rFonts w:ascii="宋体" w:eastAsia="宋体" w:hAnsi="宋体"/>
                      <w:kern w:val="2"/>
                      <w:sz w:val="21"/>
                      <w:szCs w:val="21"/>
                    </w:rPr>
                  </w:pPr>
                  <w:r>
                    <w:rPr>
                      <w:rFonts w:ascii="宋体" w:eastAsia="宋体" w:hAnsi="宋体"/>
                      <w:kern w:val="2"/>
                      <w:sz w:val="21"/>
                      <w:szCs w:val="21"/>
                    </w:rPr>
                    <w:t>分期建设、分期投入生产或者使用依法应当分期验收的建设项目，其分期建设、分期投入生产或者使用的环境保护设施防治环境污染和生态破坏的能力不能满足其相应主体工程需要的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50C8AD4D" w14:textId="1BEF0380" w:rsidR="005836D5" w:rsidRDefault="001A5104">
                  <w:pPr>
                    <w:spacing w:after="0"/>
                    <w:rPr>
                      <w:rFonts w:ascii="宋体" w:eastAsia="宋体" w:hAnsi="宋体"/>
                      <w:kern w:val="2"/>
                      <w:sz w:val="21"/>
                      <w:szCs w:val="21"/>
                    </w:rPr>
                  </w:pPr>
                  <w:r w:rsidRPr="00375B0E">
                    <w:rPr>
                      <w:rFonts w:eastAsia="宋体"/>
                      <w:bCs/>
                      <w:color w:val="000000"/>
                      <w:sz w:val="21"/>
                      <w:szCs w:val="21"/>
                    </w:rPr>
                    <w:t>本项目属于分期建设、分期验收项目。</w:t>
                  </w:r>
                </w:p>
              </w:tc>
              <w:tc>
                <w:tcPr>
                  <w:tcW w:w="675" w:type="dxa"/>
                  <w:vAlign w:val="center"/>
                </w:tcPr>
                <w:p w14:paraId="3DAD4BDF"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不涉及</w:t>
                  </w:r>
                </w:p>
              </w:tc>
            </w:tr>
            <w:tr w:rsidR="005836D5" w14:paraId="2D1089C3" w14:textId="77777777" w:rsidTr="007369B3">
              <w:trPr>
                <w:trHeight w:val="397"/>
                <w:jc w:val="center"/>
              </w:trPr>
              <w:tc>
                <w:tcPr>
                  <w:tcW w:w="4287" w:type="dxa"/>
                  <w:vAlign w:val="center"/>
                </w:tcPr>
                <w:p w14:paraId="2D380036" w14:textId="77777777" w:rsidR="005836D5" w:rsidRDefault="001A5104">
                  <w:pPr>
                    <w:spacing w:after="0"/>
                    <w:jc w:val="both"/>
                    <w:rPr>
                      <w:rFonts w:ascii="宋体" w:eastAsia="宋体" w:hAnsi="宋体"/>
                      <w:kern w:val="2"/>
                      <w:sz w:val="21"/>
                      <w:szCs w:val="21"/>
                    </w:rPr>
                  </w:pPr>
                  <w:r>
                    <w:rPr>
                      <w:rFonts w:ascii="宋体" w:eastAsia="宋体" w:hAnsi="宋体"/>
                      <w:kern w:val="2"/>
                      <w:sz w:val="21"/>
                      <w:szCs w:val="21"/>
                    </w:rPr>
                    <w:t>建设单位因该建设项目违反国家和地方环境保护法律法规受到处罚，被责令改正，尚未改正完成的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586CE46B" w14:textId="77777777" w:rsidR="005836D5" w:rsidRDefault="001A5104">
                  <w:pPr>
                    <w:spacing w:after="0"/>
                    <w:jc w:val="both"/>
                    <w:rPr>
                      <w:rFonts w:ascii="宋体" w:eastAsia="宋体" w:hAnsi="宋体"/>
                      <w:kern w:val="2"/>
                      <w:sz w:val="21"/>
                      <w:szCs w:val="21"/>
                    </w:rPr>
                  </w:pPr>
                  <w:r>
                    <w:rPr>
                      <w:rFonts w:ascii="宋体" w:eastAsia="宋体" w:hAnsi="宋体" w:hint="eastAsia"/>
                      <w:kern w:val="2"/>
                      <w:sz w:val="21"/>
                      <w:szCs w:val="21"/>
                    </w:rPr>
                    <w:t>本</w:t>
                  </w:r>
                  <w:r>
                    <w:rPr>
                      <w:rFonts w:ascii="宋体" w:eastAsia="宋体" w:hAnsi="宋体"/>
                      <w:kern w:val="2"/>
                      <w:sz w:val="21"/>
                      <w:szCs w:val="21"/>
                    </w:rPr>
                    <w:t>建设单位</w:t>
                  </w:r>
                  <w:r>
                    <w:rPr>
                      <w:rFonts w:ascii="宋体" w:eastAsia="宋体" w:hAnsi="宋体" w:hint="eastAsia"/>
                      <w:kern w:val="2"/>
                      <w:sz w:val="21"/>
                      <w:szCs w:val="21"/>
                    </w:rPr>
                    <w:t>不涉及</w:t>
                  </w:r>
                  <w:r>
                    <w:rPr>
                      <w:rFonts w:ascii="宋体" w:eastAsia="宋体" w:hAnsi="宋体"/>
                      <w:kern w:val="2"/>
                      <w:sz w:val="21"/>
                      <w:szCs w:val="21"/>
                    </w:rPr>
                    <w:t>违反国家和地方环境保护法律法规</w:t>
                  </w:r>
                  <w:r>
                    <w:rPr>
                      <w:rFonts w:ascii="宋体" w:eastAsia="宋体" w:hAnsi="宋体" w:hint="eastAsia"/>
                      <w:kern w:val="2"/>
                      <w:sz w:val="21"/>
                      <w:szCs w:val="21"/>
                    </w:rPr>
                    <w:t>。</w:t>
                  </w:r>
                </w:p>
              </w:tc>
              <w:tc>
                <w:tcPr>
                  <w:tcW w:w="675" w:type="dxa"/>
                  <w:vAlign w:val="center"/>
                </w:tcPr>
                <w:p w14:paraId="6483BDAD"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不涉及</w:t>
                  </w:r>
                </w:p>
              </w:tc>
            </w:tr>
            <w:tr w:rsidR="005836D5" w14:paraId="5856F1AA" w14:textId="77777777" w:rsidTr="007369B3">
              <w:trPr>
                <w:trHeight w:val="397"/>
                <w:jc w:val="center"/>
              </w:trPr>
              <w:tc>
                <w:tcPr>
                  <w:tcW w:w="4287" w:type="dxa"/>
                  <w:vAlign w:val="center"/>
                </w:tcPr>
                <w:p w14:paraId="6E81D79A" w14:textId="77777777" w:rsidR="005836D5" w:rsidRDefault="001A5104">
                  <w:pPr>
                    <w:spacing w:after="0"/>
                    <w:jc w:val="both"/>
                    <w:rPr>
                      <w:rFonts w:ascii="宋体" w:eastAsia="宋体" w:hAnsi="宋体"/>
                      <w:kern w:val="2"/>
                      <w:sz w:val="21"/>
                      <w:szCs w:val="21"/>
                    </w:rPr>
                  </w:pPr>
                  <w:r>
                    <w:rPr>
                      <w:rFonts w:ascii="宋体" w:eastAsia="宋体" w:hAnsi="宋体"/>
                      <w:kern w:val="2"/>
                      <w:sz w:val="21"/>
                      <w:szCs w:val="21"/>
                    </w:rPr>
                    <w:t>验收报告的基础资料数据明显不实，内容存在重大缺项、遗漏，或者验收结论不明确、不合理的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06392004" w14:textId="77777777" w:rsidR="005836D5" w:rsidRDefault="001A5104">
                  <w:pPr>
                    <w:spacing w:after="0"/>
                    <w:jc w:val="both"/>
                    <w:rPr>
                      <w:rFonts w:ascii="宋体" w:eastAsia="宋体" w:hAnsi="宋体"/>
                      <w:kern w:val="2"/>
                      <w:sz w:val="21"/>
                      <w:szCs w:val="21"/>
                    </w:rPr>
                  </w:pPr>
                  <w:r>
                    <w:rPr>
                      <w:rFonts w:ascii="宋体" w:eastAsia="宋体" w:hAnsi="宋体" w:hint="eastAsia"/>
                      <w:kern w:val="2"/>
                      <w:sz w:val="21"/>
                      <w:szCs w:val="21"/>
                    </w:rPr>
                    <w:t>本项目</w:t>
                  </w:r>
                  <w:r>
                    <w:rPr>
                      <w:rFonts w:ascii="宋体" w:eastAsia="宋体" w:hAnsi="宋体"/>
                      <w:kern w:val="2"/>
                      <w:sz w:val="21"/>
                      <w:szCs w:val="21"/>
                    </w:rPr>
                    <w:t>验收报告的基础资料数据</w:t>
                  </w:r>
                  <w:r>
                    <w:rPr>
                      <w:rFonts w:ascii="宋体" w:eastAsia="宋体" w:hAnsi="宋体" w:hint="eastAsia"/>
                      <w:kern w:val="2"/>
                      <w:sz w:val="21"/>
                      <w:szCs w:val="21"/>
                    </w:rPr>
                    <w:t>真实</w:t>
                  </w:r>
                  <w:r>
                    <w:rPr>
                      <w:rFonts w:ascii="宋体" w:eastAsia="宋体" w:hAnsi="宋体"/>
                      <w:kern w:val="2"/>
                      <w:sz w:val="21"/>
                      <w:szCs w:val="21"/>
                    </w:rPr>
                    <w:t>，内容</w:t>
                  </w:r>
                  <w:r>
                    <w:rPr>
                      <w:rFonts w:ascii="宋体" w:eastAsia="宋体" w:hAnsi="宋体" w:hint="eastAsia"/>
                      <w:kern w:val="2"/>
                      <w:sz w:val="21"/>
                      <w:szCs w:val="21"/>
                    </w:rPr>
                    <w:t>不</w:t>
                  </w:r>
                  <w:r>
                    <w:rPr>
                      <w:rFonts w:ascii="宋体" w:eastAsia="宋体" w:hAnsi="宋体"/>
                      <w:kern w:val="2"/>
                      <w:sz w:val="21"/>
                      <w:szCs w:val="21"/>
                    </w:rPr>
                    <w:t>存在重大缺项、遗漏，验收结论明确、合理</w:t>
                  </w:r>
                  <w:r>
                    <w:rPr>
                      <w:rFonts w:ascii="宋体" w:eastAsia="宋体" w:hAnsi="宋体" w:hint="eastAsia"/>
                      <w:kern w:val="2"/>
                      <w:sz w:val="21"/>
                      <w:szCs w:val="21"/>
                    </w:rPr>
                    <w:t>。</w:t>
                  </w:r>
                </w:p>
              </w:tc>
              <w:tc>
                <w:tcPr>
                  <w:tcW w:w="675" w:type="dxa"/>
                  <w:vAlign w:val="center"/>
                </w:tcPr>
                <w:p w14:paraId="588DF0AD"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不涉及</w:t>
                  </w:r>
                </w:p>
              </w:tc>
            </w:tr>
            <w:tr w:rsidR="005836D5" w14:paraId="2E7C26AA" w14:textId="77777777" w:rsidTr="007369B3">
              <w:trPr>
                <w:trHeight w:val="397"/>
                <w:jc w:val="center"/>
              </w:trPr>
              <w:tc>
                <w:tcPr>
                  <w:tcW w:w="4287" w:type="dxa"/>
                  <w:vAlign w:val="center"/>
                </w:tcPr>
                <w:p w14:paraId="1A81F847" w14:textId="77777777" w:rsidR="005836D5" w:rsidRDefault="001A5104">
                  <w:pPr>
                    <w:spacing w:after="0"/>
                    <w:jc w:val="both"/>
                    <w:rPr>
                      <w:rFonts w:ascii="宋体" w:eastAsia="宋体" w:hAnsi="宋体"/>
                      <w:kern w:val="2"/>
                      <w:sz w:val="21"/>
                      <w:szCs w:val="21"/>
                    </w:rPr>
                  </w:pPr>
                  <w:r>
                    <w:rPr>
                      <w:rFonts w:ascii="宋体" w:eastAsia="宋体" w:hAnsi="宋体"/>
                      <w:kern w:val="2"/>
                      <w:sz w:val="21"/>
                      <w:szCs w:val="21"/>
                    </w:rPr>
                    <w:t>其他环境保护法律法规规章等规定不得通过环境保护验收的</w:t>
                  </w:r>
                  <w:r>
                    <w:rPr>
                      <w:rFonts w:ascii="宋体" w:eastAsia="宋体" w:hAnsi="宋体" w:hint="eastAsia"/>
                      <w:kern w:val="2"/>
                      <w:sz w:val="21"/>
                      <w:szCs w:val="21"/>
                    </w:rPr>
                    <w:t>，</w:t>
                  </w:r>
                  <w:r>
                    <w:rPr>
                      <w:rStyle w:val="fontstyle01"/>
                      <w:rFonts w:ascii="宋体" w:eastAsia="宋体" w:hAnsi="宋体" w:hint="default"/>
                      <w:sz w:val="21"/>
                      <w:szCs w:val="21"/>
                    </w:rPr>
                    <w:t>建设单位不得提出验收合格的意见</w:t>
                  </w:r>
                  <w:r>
                    <w:rPr>
                      <w:rFonts w:ascii="宋体" w:eastAsia="宋体" w:hAnsi="宋体" w:hint="eastAsia"/>
                      <w:kern w:val="2"/>
                      <w:sz w:val="21"/>
                      <w:szCs w:val="21"/>
                    </w:rPr>
                    <w:t>。</w:t>
                  </w:r>
                </w:p>
              </w:tc>
              <w:tc>
                <w:tcPr>
                  <w:tcW w:w="3118" w:type="dxa"/>
                  <w:vAlign w:val="center"/>
                </w:tcPr>
                <w:p w14:paraId="071E7664" w14:textId="77777777" w:rsidR="005836D5" w:rsidRDefault="001A5104">
                  <w:pPr>
                    <w:spacing w:after="0"/>
                    <w:jc w:val="both"/>
                    <w:rPr>
                      <w:rFonts w:ascii="宋体" w:eastAsia="宋体" w:hAnsi="宋体"/>
                      <w:kern w:val="2"/>
                      <w:sz w:val="21"/>
                      <w:szCs w:val="21"/>
                    </w:rPr>
                  </w:pPr>
                  <w:r>
                    <w:rPr>
                      <w:rFonts w:ascii="宋体" w:eastAsia="宋体" w:hAnsi="宋体" w:hint="eastAsia"/>
                      <w:kern w:val="2"/>
                      <w:sz w:val="21"/>
                      <w:szCs w:val="21"/>
                    </w:rPr>
                    <w:t>本项目符合</w:t>
                  </w:r>
                  <w:r>
                    <w:rPr>
                      <w:rFonts w:ascii="宋体" w:eastAsia="宋体" w:hAnsi="宋体"/>
                      <w:kern w:val="2"/>
                      <w:sz w:val="21"/>
                      <w:szCs w:val="21"/>
                    </w:rPr>
                    <w:t>其他环境保护法律法规规章</w:t>
                  </w:r>
                  <w:r>
                    <w:rPr>
                      <w:rFonts w:ascii="宋体" w:eastAsia="宋体" w:hAnsi="宋体" w:hint="eastAsia"/>
                      <w:kern w:val="2"/>
                      <w:sz w:val="21"/>
                      <w:szCs w:val="21"/>
                    </w:rPr>
                    <w:t>的</w:t>
                  </w:r>
                  <w:r>
                    <w:rPr>
                      <w:rFonts w:ascii="宋体" w:eastAsia="宋体" w:hAnsi="宋体"/>
                      <w:kern w:val="2"/>
                      <w:sz w:val="21"/>
                      <w:szCs w:val="21"/>
                    </w:rPr>
                    <w:t>规定</w:t>
                  </w:r>
                  <w:r>
                    <w:rPr>
                      <w:rFonts w:ascii="宋体" w:eastAsia="宋体" w:hAnsi="宋体" w:hint="eastAsia"/>
                      <w:kern w:val="2"/>
                      <w:sz w:val="21"/>
                      <w:szCs w:val="21"/>
                    </w:rPr>
                    <w:t>。</w:t>
                  </w:r>
                </w:p>
              </w:tc>
              <w:tc>
                <w:tcPr>
                  <w:tcW w:w="675" w:type="dxa"/>
                  <w:vAlign w:val="center"/>
                </w:tcPr>
                <w:p w14:paraId="36B08F74" w14:textId="77777777" w:rsidR="005836D5" w:rsidRDefault="001A5104">
                  <w:pPr>
                    <w:spacing w:after="0"/>
                    <w:jc w:val="center"/>
                    <w:rPr>
                      <w:rFonts w:ascii="宋体" w:eastAsia="宋体" w:hAnsi="宋体"/>
                      <w:kern w:val="2"/>
                      <w:sz w:val="21"/>
                      <w:szCs w:val="21"/>
                    </w:rPr>
                  </w:pPr>
                  <w:r>
                    <w:rPr>
                      <w:rFonts w:ascii="宋体" w:eastAsia="宋体" w:hAnsi="宋体" w:hint="eastAsia"/>
                      <w:kern w:val="2"/>
                      <w:sz w:val="21"/>
                      <w:szCs w:val="21"/>
                    </w:rPr>
                    <w:t>不涉及</w:t>
                  </w:r>
                </w:p>
              </w:tc>
            </w:tr>
          </w:tbl>
          <w:p w14:paraId="6BE41335" w14:textId="77777777" w:rsidR="005836D5" w:rsidRDefault="005836D5">
            <w:pPr>
              <w:widowControl w:val="0"/>
              <w:adjustRightInd/>
              <w:snapToGrid/>
              <w:spacing w:after="0" w:line="520" w:lineRule="exact"/>
              <w:ind w:firstLineChars="200" w:firstLine="420"/>
              <w:jc w:val="both"/>
              <w:textAlignment w:val="baseline"/>
              <w:rPr>
                <w:rFonts w:eastAsia="仿宋_GB2312"/>
                <w:sz w:val="21"/>
                <w:szCs w:val="21"/>
              </w:rPr>
            </w:pPr>
          </w:p>
          <w:p w14:paraId="27C1D516" w14:textId="77777777" w:rsidR="005836D5" w:rsidRDefault="005836D5">
            <w:pPr>
              <w:widowControl w:val="0"/>
              <w:adjustRightInd/>
              <w:snapToGrid/>
              <w:spacing w:after="0" w:line="520" w:lineRule="exact"/>
              <w:ind w:firstLineChars="200" w:firstLine="420"/>
              <w:jc w:val="both"/>
              <w:textAlignment w:val="baseline"/>
              <w:rPr>
                <w:rFonts w:eastAsia="仿宋_GB2312"/>
                <w:sz w:val="21"/>
                <w:szCs w:val="21"/>
              </w:rPr>
            </w:pPr>
          </w:p>
          <w:p w14:paraId="52187825" w14:textId="77777777" w:rsidR="005836D5" w:rsidRDefault="005836D5">
            <w:pPr>
              <w:widowControl w:val="0"/>
              <w:adjustRightInd/>
              <w:snapToGrid/>
              <w:spacing w:after="0" w:line="520" w:lineRule="exact"/>
              <w:ind w:firstLineChars="200" w:firstLine="420"/>
              <w:jc w:val="both"/>
              <w:textAlignment w:val="baseline"/>
              <w:rPr>
                <w:rFonts w:eastAsia="仿宋_GB2312"/>
                <w:sz w:val="21"/>
                <w:szCs w:val="21"/>
              </w:rPr>
            </w:pPr>
          </w:p>
          <w:p w14:paraId="0FC60467" w14:textId="77777777" w:rsidR="001A5104" w:rsidRDefault="001A5104">
            <w:pPr>
              <w:widowControl w:val="0"/>
              <w:adjustRightInd/>
              <w:snapToGrid/>
              <w:spacing w:after="0" w:line="520" w:lineRule="exact"/>
              <w:jc w:val="both"/>
              <w:textAlignment w:val="baseline"/>
              <w:rPr>
                <w:rFonts w:eastAsia="仿宋_GB2312"/>
                <w:sz w:val="21"/>
                <w:szCs w:val="21"/>
              </w:rPr>
            </w:pPr>
          </w:p>
        </w:tc>
      </w:tr>
    </w:tbl>
    <w:p w14:paraId="311FDE05" w14:textId="77777777" w:rsidR="005836D5" w:rsidRDefault="005836D5">
      <w:pPr>
        <w:spacing w:after="0" w:line="360" w:lineRule="auto"/>
        <w:rPr>
          <w:rFonts w:eastAsia="仿宋_GB2312"/>
          <w:b/>
          <w:sz w:val="21"/>
          <w:szCs w:val="21"/>
        </w:rPr>
      </w:pPr>
    </w:p>
    <w:p w14:paraId="2E953145" w14:textId="77777777" w:rsidR="005836D5" w:rsidRDefault="005836D5">
      <w:pPr>
        <w:spacing w:after="0" w:line="360" w:lineRule="auto"/>
        <w:rPr>
          <w:rFonts w:eastAsia="仿宋_GB2312"/>
          <w:b/>
          <w:sz w:val="21"/>
          <w:szCs w:val="21"/>
        </w:rPr>
        <w:sectPr w:rsidR="005836D5" w:rsidSect="000852FF">
          <w:pgSz w:w="11906" w:h="16838"/>
          <w:pgMar w:top="1440" w:right="1800" w:bottom="1440" w:left="1800" w:header="708" w:footer="708" w:gutter="0"/>
          <w:cols w:space="720"/>
          <w:docGrid w:linePitch="360"/>
        </w:sectPr>
      </w:pPr>
    </w:p>
    <w:p w14:paraId="2C8FFA89" w14:textId="77777777" w:rsidR="005836D5" w:rsidRDefault="001A5104">
      <w:pPr>
        <w:spacing w:after="0" w:line="440" w:lineRule="exact"/>
        <w:rPr>
          <w:rFonts w:eastAsia="仿宋_GB2312"/>
          <w:b/>
          <w:sz w:val="21"/>
          <w:szCs w:val="21"/>
        </w:rPr>
      </w:pPr>
      <w:r>
        <w:rPr>
          <w:rFonts w:eastAsia="仿宋_GB2312"/>
          <w:b/>
          <w:sz w:val="21"/>
          <w:szCs w:val="21"/>
        </w:rPr>
        <w:lastRenderedPageBreak/>
        <w:t>表八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4"/>
      </w:tblGrid>
      <w:tr w:rsidR="005836D5" w14:paraId="61BE0AF7" w14:textId="77777777">
        <w:trPr>
          <w:trHeight w:val="10472"/>
          <w:jc w:val="center"/>
        </w:trPr>
        <w:tc>
          <w:tcPr>
            <w:tcW w:w="8924" w:type="dxa"/>
          </w:tcPr>
          <w:p w14:paraId="2A8B24C6" w14:textId="77777777" w:rsidR="005836D5" w:rsidRDefault="001A5104">
            <w:pPr>
              <w:spacing w:after="0" w:line="520" w:lineRule="exact"/>
              <w:jc w:val="both"/>
              <w:rPr>
                <w:rFonts w:eastAsia="黑体"/>
                <w:sz w:val="24"/>
                <w:szCs w:val="24"/>
              </w:rPr>
            </w:pPr>
            <w:r>
              <w:rPr>
                <w:rFonts w:eastAsia="黑体"/>
                <w:sz w:val="24"/>
                <w:szCs w:val="24"/>
              </w:rPr>
              <w:t>验收监测结论：</w:t>
            </w:r>
          </w:p>
          <w:p w14:paraId="370E92F3" w14:textId="77777777" w:rsidR="005836D5" w:rsidRPr="00CA677E" w:rsidRDefault="001A5104">
            <w:pPr>
              <w:spacing w:after="0" w:line="480" w:lineRule="exact"/>
              <w:ind w:firstLineChars="200" w:firstLine="480"/>
              <w:jc w:val="both"/>
              <w:textAlignment w:val="baseline"/>
              <w:rPr>
                <w:rFonts w:eastAsia="宋体"/>
                <w:sz w:val="24"/>
                <w:szCs w:val="24"/>
              </w:rPr>
            </w:pPr>
            <w:bookmarkStart w:id="25" w:name="_Toc501703566"/>
            <w:bookmarkStart w:id="26" w:name="_Toc504492863"/>
            <w:r w:rsidRPr="00CA677E">
              <w:rPr>
                <w:rFonts w:eastAsia="宋体"/>
                <w:sz w:val="24"/>
                <w:szCs w:val="24"/>
              </w:rPr>
              <w:t>1</w:t>
            </w:r>
            <w:r w:rsidRPr="00CA677E">
              <w:rPr>
                <w:rFonts w:eastAsia="宋体"/>
                <w:sz w:val="24"/>
                <w:szCs w:val="24"/>
              </w:rPr>
              <w:t>、环境保护设施调试效果</w:t>
            </w:r>
            <w:bookmarkEnd w:id="25"/>
            <w:bookmarkEnd w:id="26"/>
          </w:p>
          <w:p w14:paraId="45285802"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w:t>
            </w:r>
            <w:r>
              <w:rPr>
                <w:rFonts w:eastAsia="宋体"/>
                <w:bCs/>
                <w:kern w:val="2"/>
                <w:sz w:val="24"/>
                <w:szCs w:val="24"/>
              </w:rPr>
              <w:t>1</w:t>
            </w:r>
            <w:r>
              <w:rPr>
                <w:rFonts w:eastAsia="宋体"/>
                <w:bCs/>
                <w:kern w:val="2"/>
                <w:sz w:val="24"/>
                <w:szCs w:val="24"/>
              </w:rPr>
              <w:t>）验收监测期间，项目正常生产，各项污染防治设施运行稳定，符合验收监测期间对生产工况的要求。</w:t>
            </w:r>
          </w:p>
          <w:p w14:paraId="1ED6A200" w14:textId="5ED809C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w:t>
            </w:r>
            <w:r>
              <w:rPr>
                <w:rFonts w:eastAsia="宋体"/>
                <w:bCs/>
                <w:kern w:val="2"/>
                <w:sz w:val="24"/>
                <w:szCs w:val="24"/>
              </w:rPr>
              <w:t>2</w:t>
            </w:r>
            <w:r>
              <w:rPr>
                <w:rFonts w:eastAsia="宋体"/>
                <w:bCs/>
                <w:kern w:val="2"/>
                <w:sz w:val="24"/>
                <w:szCs w:val="24"/>
              </w:rPr>
              <w:t>）</w:t>
            </w:r>
            <w:r>
              <w:rPr>
                <w:rFonts w:eastAsia="宋体" w:hint="eastAsia"/>
                <w:bCs/>
                <w:kern w:val="2"/>
                <w:sz w:val="24"/>
                <w:szCs w:val="24"/>
              </w:rPr>
              <w:t>根据本项目实际建设情况与《污染影响类建设项目重大变动清单（试行）的通知》（环办环评函</w:t>
            </w:r>
            <w:r>
              <w:rPr>
                <w:rFonts w:eastAsia="宋体" w:hint="eastAsia"/>
                <w:bCs/>
                <w:kern w:val="2"/>
                <w:sz w:val="24"/>
                <w:szCs w:val="24"/>
              </w:rPr>
              <w:t>[2020]688</w:t>
            </w:r>
            <w:r>
              <w:rPr>
                <w:rFonts w:eastAsia="宋体" w:hint="eastAsia"/>
                <w:bCs/>
                <w:kern w:val="2"/>
                <w:sz w:val="24"/>
                <w:szCs w:val="24"/>
              </w:rPr>
              <w:t>号）的对比分析可知：本项目不存在重大变动，且本项目符合《建设项目竣工环境保护验收暂行办法》（国环规环评【</w:t>
            </w:r>
            <w:r>
              <w:rPr>
                <w:rFonts w:eastAsia="宋体" w:hint="eastAsia"/>
                <w:bCs/>
                <w:kern w:val="2"/>
                <w:sz w:val="24"/>
                <w:szCs w:val="24"/>
              </w:rPr>
              <w:t>2017</w:t>
            </w:r>
            <w:r>
              <w:rPr>
                <w:rFonts w:eastAsia="宋体" w:hint="eastAsia"/>
                <w:bCs/>
                <w:kern w:val="2"/>
                <w:sz w:val="24"/>
                <w:szCs w:val="24"/>
              </w:rPr>
              <w:t>】</w:t>
            </w:r>
            <w:r>
              <w:rPr>
                <w:rFonts w:eastAsia="宋体" w:hint="eastAsia"/>
                <w:bCs/>
                <w:kern w:val="2"/>
                <w:sz w:val="24"/>
                <w:szCs w:val="24"/>
              </w:rPr>
              <w:t>4</w:t>
            </w:r>
            <w:r>
              <w:rPr>
                <w:rFonts w:eastAsia="宋体" w:hint="eastAsia"/>
                <w:bCs/>
                <w:kern w:val="2"/>
                <w:sz w:val="24"/>
                <w:szCs w:val="24"/>
              </w:rPr>
              <w:t>号），满足验收条件。</w:t>
            </w:r>
          </w:p>
          <w:p w14:paraId="2B118CF4" w14:textId="661F5529" w:rsidR="005836D5" w:rsidRPr="007016D4" w:rsidRDefault="001A5104">
            <w:pPr>
              <w:spacing w:after="0" w:line="460" w:lineRule="exact"/>
              <w:ind w:firstLineChars="200" w:firstLine="480"/>
              <w:jc w:val="both"/>
              <w:textAlignment w:val="baseline"/>
              <w:rPr>
                <w:rFonts w:eastAsia="宋体"/>
                <w:bCs/>
                <w:kern w:val="2"/>
                <w:sz w:val="24"/>
                <w:szCs w:val="24"/>
              </w:rPr>
            </w:pPr>
            <w:r w:rsidRPr="00D93D42">
              <w:rPr>
                <w:rFonts w:eastAsia="宋体"/>
                <w:bCs/>
                <w:kern w:val="2"/>
                <w:sz w:val="24"/>
                <w:szCs w:val="24"/>
              </w:rPr>
              <w:t>（</w:t>
            </w:r>
            <w:r w:rsidRPr="00D93D42">
              <w:rPr>
                <w:rFonts w:eastAsia="宋体"/>
                <w:bCs/>
                <w:kern w:val="2"/>
                <w:sz w:val="24"/>
                <w:szCs w:val="24"/>
              </w:rPr>
              <w:t>3</w:t>
            </w:r>
            <w:r w:rsidRPr="007016D4">
              <w:rPr>
                <w:rFonts w:eastAsia="宋体"/>
                <w:bCs/>
                <w:kern w:val="2"/>
                <w:sz w:val="24"/>
                <w:szCs w:val="24"/>
              </w:rPr>
              <w:t>）验收监测期间，废气</w:t>
            </w:r>
            <w:r w:rsidR="00FB16CD" w:rsidRPr="007016D4">
              <w:rPr>
                <w:rFonts w:eastAsia="宋体" w:hint="eastAsia"/>
                <w:bCs/>
                <w:kern w:val="2"/>
                <w:sz w:val="24"/>
                <w:szCs w:val="24"/>
              </w:rPr>
              <w:t>、废水</w:t>
            </w:r>
            <w:r w:rsidR="00BC6762" w:rsidRPr="007016D4">
              <w:rPr>
                <w:rFonts w:eastAsia="宋体" w:hint="eastAsia"/>
                <w:bCs/>
                <w:kern w:val="2"/>
                <w:sz w:val="24"/>
                <w:szCs w:val="24"/>
              </w:rPr>
              <w:t>以及</w:t>
            </w:r>
            <w:r w:rsidR="000F6119" w:rsidRPr="007016D4">
              <w:rPr>
                <w:rFonts w:eastAsia="宋体" w:hint="eastAsia"/>
                <w:bCs/>
                <w:kern w:val="2"/>
                <w:sz w:val="24"/>
                <w:szCs w:val="24"/>
              </w:rPr>
              <w:t>噪声</w:t>
            </w:r>
            <w:r w:rsidRPr="007016D4">
              <w:rPr>
                <w:rFonts w:eastAsia="宋体"/>
                <w:bCs/>
                <w:kern w:val="2"/>
                <w:sz w:val="24"/>
                <w:szCs w:val="24"/>
              </w:rPr>
              <w:t>污染物排放监测结果：</w:t>
            </w:r>
          </w:p>
          <w:p w14:paraId="50921C69" w14:textId="228420CF" w:rsidR="00BC6762"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废气：</w:t>
            </w:r>
            <w:bookmarkStart w:id="27" w:name="_Hlk162341755"/>
            <w:r w:rsidR="00BC6762" w:rsidRPr="00DB6B71">
              <w:rPr>
                <w:rFonts w:eastAsia="宋体" w:hint="eastAsia"/>
                <w:kern w:val="2"/>
                <w:sz w:val="24"/>
                <w:szCs w:val="20"/>
              </w:rPr>
              <w:t>本项目</w:t>
            </w:r>
            <w:r w:rsidR="00BC6762">
              <w:rPr>
                <w:rFonts w:eastAsia="宋体" w:hint="eastAsia"/>
                <w:kern w:val="2"/>
                <w:sz w:val="24"/>
                <w:szCs w:val="20"/>
              </w:rPr>
              <w:t>实际建设过程中部分研磨粉尘、吨包下料粉尘由集气罩收集后经袋式除尘器处理，摇摆筛筛分粉尘和料仓呼吸口粉尘通过负压收集，包装粉尘通过密闭间和软帘收集，上述废气收集后一同进入袋式除尘器处理，最终由</w:t>
            </w:r>
            <w:r w:rsidR="00BC6762">
              <w:rPr>
                <w:rFonts w:eastAsia="宋体" w:hint="eastAsia"/>
                <w:kern w:val="2"/>
                <w:sz w:val="24"/>
                <w:szCs w:val="20"/>
              </w:rPr>
              <w:t>1</w:t>
            </w:r>
            <w:r w:rsidR="00BC6762">
              <w:rPr>
                <w:rFonts w:eastAsia="宋体"/>
                <w:kern w:val="2"/>
                <w:sz w:val="24"/>
                <w:szCs w:val="20"/>
              </w:rPr>
              <w:t>5</w:t>
            </w:r>
            <w:r w:rsidR="00BC6762">
              <w:rPr>
                <w:rFonts w:eastAsia="宋体" w:hint="eastAsia"/>
                <w:kern w:val="2"/>
                <w:sz w:val="24"/>
                <w:szCs w:val="20"/>
              </w:rPr>
              <w:t>m</w:t>
            </w:r>
            <w:r w:rsidR="00BC6762">
              <w:rPr>
                <w:rFonts w:eastAsia="宋体" w:hint="eastAsia"/>
                <w:kern w:val="2"/>
                <w:sz w:val="24"/>
                <w:szCs w:val="20"/>
              </w:rPr>
              <w:t>高的排气筒</w:t>
            </w:r>
            <w:r w:rsidR="00BC6762">
              <w:rPr>
                <w:rFonts w:eastAsia="宋体" w:hint="eastAsia"/>
                <w:kern w:val="2"/>
                <w:sz w:val="24"/>
                <w:szCs w:val="20"/>
              </w:rPr>
              <w:t>P</w:t>
            </w:r>
            <w:r w:rsidR="00BC6762">
              <w:rPr>
                <w:rFonts w:eastAsia="宋体"/>
                <w:kern w:val="2"/>
                <w:sz w:val="24"/>
                <w:szCs w:val="20"/>
              </w:rPr>
              <w:t>1</w:t>
            </w:r>
            <w:r w:rsidR="00BC6762">
              <w:rPr>
                <w:rFonts w:eastAsia="宋体" w:hint="eastAsia"/>
                <w:kern w:val="2"/>
                <w:sz w:val="24"/>
                <w:szCs w:val="20"/>
              </w:rPr>
              <w:t>排出；部分研磨废气经集气罩收集后进入袋式除尘器，均化仓粉尘由密闭负压收集与部分研磨废气一同进入袋式除尘器处理，由</w:t>
            </w:r>
            <w:r w:rsidR="00BC6762">
              <w:rPr>
                <w:rFonts w:eastAsia="宋体" w:hint="eastAsia"/>
                <w:kern w:val="2"/>
                <w:sz w:val="24"/>
                <w:szCs w:val="20"/>
              </w:rPr>
              <w:t>1</w:t>
            </w:r>
            <w:r w:rsidR="00BC6762">
              <w:rPr>
                <w:rFonts w:eastAsia="宋体"/>
                <w:kern w:val="2"/>
                <w:sz w:val="24"/>
                <w:szCs w:val="20"/>
              </w:rPr>
              <w:t>5</w:t>
            </w:r>
            <w:r w:rsidR="00BC6762">
              <w:rPr>
                <w:rFonts w:eastAsia="宋体" w:hint="eastAsia"/>
                <w:kern w:val="2"/>
                <w:sz w:val="24"/>
                <w:szCs w:val="20"/>
              </w:rPr>
              <w:t>m</w:t>
            </w:r>
            <w:r w:rsidR="00BC6762">
              <w:rPr>
                <w:rFonts w:eastAsia="宋体" w:hint="eastAsia"/>
                <w:kern w:val="2"/>
                <w:sz w:val="24"/>
                <w:szCs w:val="20"/>
              </w:rPr>
              <w:t>高的排气筒</w:t>
            </w:r>
            <w:r w:rsidR="00BC6762">
              <w:rPr>
                <w:rFonts w:eastAsia="宋体" w:hint="eastAsia"/>
                <w:kern w:val="2"/>
                <w:sz w:val="24"/>
                <w:szCs w:val="20"/>
              </w:rPr>
              <w:t>P</w:t>
            </w:r>
            <w:r w:rsidR="00BC6762">
              <w:rPr>
                <w:rFonts w:eastAsia="宋体"/>
                <w:kern w:val="2"/>
                <w:sz w:val="24"/>
                <w:szCs w:val="20"/>
              </w:rPr>
              <w:t>2</w:t>
            </w:r>
            <w:r w:rsidR="00BC6762">
              <w:rPr>
                <w:rFonts w:eastAsia="宋体" w:hint="eastAsia"/>
                <w:kern w:val="2"/>
                <w:sz w:val="24"/>
                <w:szCs w:val="20"/>
              </w:rPr>
              <w:t>排出。</w:t>
            </w:r>
            <w:r w:rsidR="008B59E9" w:rsidRPr="00433D0A">
              <w:rPr>
                <w:rFonts w:eastAsia="宋体" w:hint="eastAsia"/>
                <w:bCs/>
                <w:sz w:val="24"/>
                <w:szCs w:val="24"/>
              </w:rPr>
              <w:t>排气筒</w:t>
            </w:r>
            <w:r w:rsidR="008B59E9">
              <w:rPr>
                <w:rFonts w:eastAsia="宋体" w:hint="eastAsia"/>
                <w:bCs/>
                <w:sz w:val="24"/>
                <w:szCs w:val="24"/>
              </w:rPr>
              <w:t>P1</w:t>
            </w:r>
            <w:r w:rsidR="008B59E9" w:rsidRPr="00433D0A">
              <w:rPr>
                <w:rFonts w:eastAsia="宋体" w:hint="eastAsia"/>
                <w:bCs/>
                <w:sz w:val="24"/>
                <w:szCs w:val="24"/>
              </w:rPr>
              <w:t>颗粒物</w:t>
            </w:r>
            <w:r w:rsidR="008B59E9" w:rsidRPr="00433D0A">
              <w:rPr>
                <w:rFonts w:eastAsia="宋体"/>
                <w:bCs/>
                <w:sz w:val="24"/>
                <w:szCs w:val="24"/>
              </w:rPr>
              <w:t>最大</w:t>
            </w:r>
            <w:r w:rsidR="008B59E9" w:rsidRPr="00433D0A">
              <w:rPr>
                <w:rFonts w:eastAsia="宋体" w:hint="eastAsia"/>
                <w:bCs/>
                <w:sz w:val="24"/>
                <w:szCs w:val="24"/>
              </w:rPr>
              <w:t>排放浓度为</w:t>
            </w:r>
            <w:r w:rsidR="008B59E9" w:rsidRPr="00433D0A">
              <w:rPr>
                <w:rFonts w:eastAsia="宋体"/>
                <w:bCs/>
                <w:sz w:val="24"/>
                <w:szCs w:val="24"/>
              </w:rPr>
              <w:t>3.</w:t>
            </w:r>
            <w:r w:rsidR="008B59E9">
              <w:rPr>
                <w:rFonts w:eastAsia="宋体" w:hint="eastAsia"/>
                <w:bCs/>
                <w:sz w:val="24"/>
                <w:szCs w:val="24"/>
              </w:rPr>
              <w:t>5</w:t>
            </w:r>
            <w:r w:rsidR="008B59E9" w:rsidRPr="00433D0A">
              <w:rPr>
                <w:rFonts w:eastAsia="宋体"/>
                <w:bCs/>
                <w:sz w:val="24"/>
                <w:szCs w:val="24"/>
              </w:rPr>
              <w:t>mg/m</w:t>
            </w:r>
            <w:r w:rsidR="008B59E9" w:rsidRPr="00433D0A">
              <w:rPr>
                <w:rFonts w:eastAsia="宋体"/>
                <w:bCs/>
                <w:sz w:val="24"/>
                <w:szCs w:val="24"/>
                <w:vertAlign w:val="superscript"/>
              </w:rPr>
              <w:t>3</w:t>
            </w:r>
            <w:r w:rsidR="008B59E9" w:rsidRPr="00433D0A">
              <w:rPr>
                <w:rFonts w:eastAsia="宋体" w:hint="eastAsia"/>
                <w:bCs/>
                <w:sz w:val="24"/>
                <w:szCs w:val="24"/>
              </w:rPr>
              <w:t>、</w:t>
            </w:r>
            <w:r w:rsidR="008B59E9" w:rsidRPr="00433D0A">
              <w:rPr>
                <w:rFonts w:eastAsia="宋体"/>
                <w:bCs/>
                <w:sz w:val="24"/>
                <w:szCs w:val="24"/>
              </w:rPr>
              <w:t>最大</w:t>
            </w:r>
            <w:r w:rsidR="008B59E9" w:rsidRPr="00433D0A">
              <w:rPr>
                <w:rFonts w:eastAsia="宋体" w:hint="eastAsia"/>
                <w:bCs/>
                <w:sz w:val="24"/>
                <w:szCs w:val="24"/>
              </w:rPr>
              <w:t>排放速率为</w:t>
            </w:r>
            <w:r w:rsidR="008B59E9" w:rsidRPr="00433D0A">
              <w:rPr>
                <w:rFonts w:eastAsia="宋体"/>
                <w:sz w:val="24"/>
                <w:szCs w:val="24"/>
              </w:rPr>
              <w:t>0.0</w:t>
            </w:r>
            <w:r w:rsidR="008B59E9">
              <w:rPr>
                <w:rFonts w:eastAsia="宋体" w:hint="eastAsia"/>
                <w:sz w:val="24"/>
                <w:szCs w:val="24"/>
              </w:rPr>
              <w:t>56</w:t>
            </w:r>
            <w:r w:rsidR="008B59E9" w:rsidRPr="00433D0A">
              <w:rPr>
                <w:rFonts w:eastAsia="宋体"/>
                <w:sz w:val="24"/>
                <w:szCs w:val="24"/>
              </w:rPr>
              <w:t>kg/h</w:t>
            </w:r>
            <w:r w:rsidR="008B59E9">
              <w:rPr>
                <w:rFonts w:eastAsia="宋体" w:hint="eastAsia"/>
                <w:sz w:val="24"/>
                <w:szCs w:val="24"/>
              </w:rPr>
              <w:t>，袋式除尘器的处理效率为</w:t>
            </w:r>
            <w:r w:rsidR="00CA3271">
              <w:rPr>
                <w:rFonts w:eastAsia="宋体" w:hint="eastAsia"/>
                <w:sz w:val="24"/>
                <w:szCs w:val="24"/>
              </w:rPr>
              <w:t>99%-99.3%</w:t>
            </w:r>
            <w:r w:rsidR="008B59E9">
              <w:rPr>
                <w:rFonts w:eastAsia="宋体" w:hint="eastAsia"/>
                <w:sz w:val="24"/>
                <w:szCs w:val="24"/>
              </w:rPr>
              <w:t>；</w:t>
            </w:r>
            <w:r w:rsidR="008B59E9" w:rsidRPr="00433D0A">
              <w:rPr>
                <w:rFonts w:eastAsia="宋体" w:hint="eastAsia"/>
                <w:bCs/>
                <w:sz w:val="24"/>
                <w:szCs w:val="24"/>
              </w:rPr>
              <w:t>排气筒</w:t>
            </w:r>
            <w:r w:rsidR="008B59E9">
              <w:rPr>
                <w:rFonts w:eastAsia="宋体" w:hint="eastAsia"/>
                <w:bCs/>
                <w:sz w:val="24"/>
                <w:szCs w:val="24"/>
              </w:rPr>
              <w:t>P2</w:t>
            </w:r>
            <w:r w:rsidR="008B59E9" w:rsidRPr="00433D0A">
              <w:rPr>
                <w:rFonts w:eastAsia="宋体" w:hint="eastAsia"/>
                <w:bCs/>
                <w:sz w:val="24"/>
                <w:szCs w:val="24"/>
              </w:rPr>
              <w:t>颗粒物</w:t>
            </w:r>
            <w:r w:rsidR="008B59E9" w:rsidRPr="00433D0A">
              <w:rPr>
                <w:rFonts w:eastAsia="宋体"/>
                <w:bCs/>
                <w:sz w:val="24"/>
                <w:szCs w:val="24"/>
              </w:rPr>
              <w:t>最大</w:t>
            </w:r>
            <w:r w:rsidR="008B59E9" w:rsidRPr="00433D0A">
              <w:rPr>
                <w:rFonts w:eastAsia="宋体" w:hint="eastAsia"/>
                <w:bCs/>
                <w:sz w:val="24"/>
                <w:szCs w:val="24"/>
              </w:rPr>
              <w:t>排放浓度为</w:t>
            </w:r>
            <w:r w:rsidR="008B59E9">
              <w:rPr>
                <w:rFonts w:eastAsia="宋体" w:hint="eastAsia"/>
                <w:bCs/>
                <w:sz w:val="24"/>
                <w:szCs w:val="24"/>
              </w:rPr>
              <w:t>2.8</w:t>
            </w:r>
            <w:r w:rsidR="008B59E9" w:rsidRPr="00433D0A">
              <w:rPr>
                <w:rFonts w:eastAsia="宋体"/>
                <w:bCs/>
                <w:sz w:val="24"/>
                <w:szCs w:val="24"/>
              </w:rPr>
              <w:t>mg/m</w:t>
            </w:r>
            <w:r w:rsidR="008B59E9" w:rsidRPr="00433D0A">
              <w:rPr>
                <w:rFonts w:eastAsia="宋体"/>
                <w:bCs/>
                <w:sz w:val="24"/>
                <w:szCs w:val="24"/>
                <w:vertAlign w:val="superscript"/>
              </w:rPr>
              <w:t>3</w:t>
            </w:r>
            <w:r w:rsidR="008B59E9" w:rsidRPr="00433D0A">
              <w:rPr>
                <w:rFonts w:eastAsia="宋体" w:hint="eastAsia"/>
                <w:bCs/>
                <w:sz w:val="24"/>
                <w:szCs w:val="24"/>
              </w:rPr>
              <w:t>、</w:t>
            </w:r>
            <w:r w:rsidR="008B59E9" w:rsidRPr="00433D0A">
              <w:rPr>
                <w:rFonts w:eastAsia="宋体"/>
                <w:bCs/>
                <w:sz w:val="24"/>
                <w:szCs w:val="24"/>
              </w:rPr>
              <w:t>最大</w:t>
            </w:r>
            <w:r w:rsidR="008B59E9" w:rsidRPr="00433D0A">
              <w:rPr>
                <w:rFonts w:eastAsia="宋体" w:hint="eastAsia"/>
                <w:bCs/>
                <w:sz w:val="24"/>
                <w:szCs w:val="24"/>
              </w:rPr>
              <w:t>排放速率为</w:t>
            </w:r>
            <w:r w:rsidR="008B59E9" w:rsidRPr="00433D0A">
              <w:rPr>
                <w:rFonts w:eastAsia="宋体"/>
                <w:sz w:val="24"/>
                <w:szCs w:val="24"/>
              </w:rPr>
              <w:t>0.0</w:t>
            </w:r>
            <w:r w:rsidR="008B59E9">
              <w:rPr>
                <w:rFonts w:eastAsia="宋体" w:hint="eastAsia"/>
                <w:sz w:val="24"/>
                <w:szCs w:val="24"/>
              </w:rPr>
              <w:t>36</w:t>
            </w:r>
            <w:r w:rsidR="008B59E9" w:rsidRPr="00433D0A">
              <w:rPr>
                <w:rFonts w:eastAsia="宋体"/>
                <w:sz w:val="24"/>
                <w:szCs w:val="24"/>
              </w:rPr>
              <w:t>kg/h</w:t>
            </w:r>
            <w:r w:rsidR="00CA3271">
              <w:rPr>
                <w:rFonts w:eastAsia="宋体" w:hint="eastAsia"/>
                <w:sz w:val="24"/>
                <w:szCs w:val="24"/>
              </w:rPr>
              <w:t>，袋式除尘器的处理效率为</w:t>
            </w:r>
            <w:r w:rsidR="00CA3271">
              <w:rPr>
                <w:rFonts w:eastAsia="宋体" w:hint="eastAsia"/>
                <w:sz w:val="24"/>
                <w:szCs w:val="24"/>
              </w:rPr>
              <w:t>99.1%-99.3%</w:t>
            </w:r>
            <w:r w:rsidR="00CA3271">
              <w:rPr>
                <w:rFonts w:eastAsia="宋体" w:hint="eastAsia"/>
                <w:sz w:val="24"/>
                <w:szCs w:val="24"/>
              </w:rPr>
              <w:t>。</w:t>
            </w:r>
            <w:r w:rsidR="00CA3271" w:rsidRPr="00851C91">
              <w:rPr>
                <w:rFonts w:eastAsia="宋体" w:hint="eastAsia"/>
                <w:bCs/>
                <w:sz w:val="24"/>
                <w:szCs w:val="24"/>
              </w:rPr>
              <w:t>颗粒物排放能够满足</w:t>
            </w:r>
            <w:r w:rsidR="00CA3271" w:rsidRPr="00851C91">
              <w:rPr>
                <w:rFonts w:eastAsia="宋体"/>
                <w:sz w:val="24"/>
                <w:szCs w:val="24"/>
              </w:rPr>
              <w:t>《大气污染物综合排放标准》（</w:t>
            </w:r>
            <w:r w:rsidR="00CA3271" w:rsidRPr="00851C91">
              <w:rPr>
                <w:rFonts w:eastAsia="宋体"/>
                <w:sz w:val="24"/>
                <w:szCs w:val="24"/>
              </w:rPr>
              <w:t>GB16297-1996</w:t>
            </w:r>
            <w:r w:rsidR="00CA3271" w:rsidRPr="00851C91">
              <w:rPr>
                <w:rFonts w:eastAsia="宋体"/>
                <w:sz w:val="24"/>
                <w:szCs w:val="24"/>
              </w:rPr>
              <w:t>）表</w:t>
            </w:r>
            <w:r w:rsidR="00CA3271" w:rsidRPr="00851C91">
              <w:rPr>
                <w:rFonts w:eastAsia="宋体"/>
                <w:sz w:val="24"/>
                <w:szCs w:val="24"/>
              </w:rPr>
              <w:t>2</w:t>
            </w:r>
            <w:r w:rsidR="00CA3271" w:rsidRPr="00851C91">
              <w:rPr>
                <w:rFonts w:eastAsia="宋体"/>
                <w:sz w:val="24"/>
                <w:szCs w:val="24"/>
              </w:rPr>
              <w:t>二级</w:t>
            </w:r>
            <w:r w:rsidR="00CA3271" w:rsidRPr="00851C91">
              <w:rPr>
                <w:rFonts w:eastAsia="宋体" w:hint="eastAsia"/>
                <w:sz w:val="24"/>
                <w:szCs w:val="24"/>
              </w:rPr>
              <w:t>颗粒物有组织排放</w:t>
            </w:r>
            <w:r w:rsidR="00CA3271" w:rsidRPr="00851C91">
              <w:rPr>
                <w:rFonts w:eastAsia="宋体"/>
                <w:bCs/>
                <w:sz w:val="24"/>
                <w:szCs w:val="24"/>
              </w:rPr>
              <w:t>120mg/m</w:t>
            </w:r>
            <w:r w:rsidR="00CA3271" w:rsidRPr="00851C91">
              <w:rPr>
                <w:rFonts w:eastAsia="宋体"/>
                <w:bCs/>
                <w:sz w:val="24"/>
                <w:szCs w:val="24"/>
                <w:vertAlign w:val="superscript"/>
              </w:rPr>
              <w:t>3</w:t>
            </w:r>
            <w:r w:rsidR="00CA3271" w:rsidRPr="00851C91">
              <w:rPr>
                <w:rFonts w:eastAsia="宋体" w:hint="eastAsia"/>
                <w:bCs/>
                <w:sz w:val="24"/>
                <w:szCs w:val="24"/>
              </w:rPr>
              <w:t>和</w:t>
            </w:r>
            <w:r w:rsidR="00CA3271" w:rsidRPr="00851C91">
              <w:rPr>
                <w:rFonts w:eastAsia="宋体" w:hint="eastAsia"/>
                <w:bCs/>
                <w:sz w:val="24"/>
                <w:szCs w:val="24"/>
              </w:rPr>
              <w:t>3</w:t>
            </w:r>
            <w:r w:rsidR="00CA3271" w:rsidRPr="00851C91">
              <w:rPr>
                <w:rFonts w:eastAsia="宋体"/>
                <w:bCs/>
                <w:sz w:val="24"/>
                <w:szCs w:val="24"/>
              </w:rPr>
              <w:t>.5</w:t>
            </w:r>
            <w:r w:rsidR="00CA3271" w:rsidRPr="00851C91">
              <w:rPr>
                <w:rFonts w:eastAsia="宋体"/>
                <w:sz w:val="24"/>
                <w:szCs w:val="24"/>
              </w:rPr>
              <w:t xml:space="preserve"> kg/h</w:t>
            </w:r>
            <w:r w:rsidR="00CA3271" w:rsidRPr="00433D0A">
              <w:rPr>
                <w:rFonts w:eastAsia="宋体" w:hint="eastAsia"/>
                <w:sz w:val="24"/>
                <w:szCs w:val="24"/>
              </w:rPr>
              <w:t>（</w:t>
            </w:r>
            <w:r w:rsidR="00CA3271" w:rsidRPr="00433D0A">
              <w:rPr>
                <w:rFonts w:eastAsia="宋体" w:hint="eastAsia"/>
                <w:sz w:val="24"/>
                <w:szCs w:val="24"/>
              </w:rPr>
              <w:t>1</w:t>
            </w:r>
            <w:r w:rsidR="00CA3271" w:rsidRPr="00433D0A">
              <w:rPr>
                <w:rFonts w:eastAsia="宋体"/>
                <w:sz w:val="24"/>
                <w:szCs w:val="24"/>
              </w:rPr>
              <w:t>5</w:t>
            </w:r>
            <w:r w:rsidR="00CA3271" w:rsidRPr="00433D0A">
              <w:rPr>
                <w:rFonts w:eastAsia="宋体" w:hint="eastAsia"/>
                <w:sz w:val="24"/>
                <w:szCs w:val="24"/>
              </w:rPr>
              <w:t>m</w:t>
            </w:r>
            <w:r w:rsidR="00CA3271" w:rsidRPr="00433D0A">
              <w:rPr>
                <w:rFonts w:eastAsia="宋体" w:hint="eastAsia"/>
                <w:sz w:val="24"/>
                <w:szCs w:val="24"/>
              </w:rPr>
              <w:t>高排气筒）的标准限值，同时</w:t>
            </w:r>
            <w:r w:rsidR="00CA3271" w:rsidRPr="00433D0A">
              <w:rPr>
                <w:rFonts w:eastAsia="宋体" w:hint="eastAsia"/>
                <w:bCs/>
                <w:sz w:val="24"/>
                <w:szCs w:val="24"/>
              </w:rPr>
              <w:t>满足</w:t>
            </w:r>
            <w:r w:rsidR="00CA3271" w:rsidRPr="00433D0A">
              <w:rPr>
                <w:rFonts w:eastAsia="宋体" w:hint="eastAsia"/>
                <w:sz w:val="24"/>
                <w:szCs w:val="24"/>
              </w:rPr>
              <w:t>《新乡市生态环境局关于进一步规范工业企业颗粒物排放限值的通知》</w:t>
            </w:r>
            <w:r w:rsidR="00CA3271" w:rsidRPr="00433D0A">
              <w:rPr>
                <w:rFonts w:eastAsia="宋体" w:hint="eastAsia"/>
                <w:bCs/>
                <w:sz w:val="24"/>
                <w:szCs w:val="24"/>
              </w:rPr>
              <w:t>颗粒</w:t>
            </w:r>
            <w:r w:rsidR="00CA3271" w:rsidRPr="00433D0A">
              <w:rPr>
                <w:rFonts w:eastAsia="宋体" w:hint="eastAsia"/>
                <w:sz w:val="24"/>
                <w:szCs w:val="24"/>
              </w:rPr>
              <w:t>物</w:t>
            </w:r>
            <w:r w:rsidR="00CA3271" w:rsidRPr="00433D0A">
              <w:rPr>
                <w:rFonts w:eastAsia="宋体" w:hint="eastAsia"/>
                <w:bCs/>
                <w:sz w:val="24"/>
                <w:szCs w:val="24"/>
              </w:rPr>
              <w:t>厂界有组织浓度</w:t>
            </w:r>
            <w:r w:rsidR="00CA3271" w:rsidRPr="00433D0A">
              <w:rPr>
                <w:rFonts w:eastAsia="宋体"/>
                <w:bCs/>
                <w:sz w:val="24"/>
                <w:szCs w:val="24"/>
              </w:rPr>
              <w:t>10mg/m</w:t>
            </w:r>
            <w:r w:rsidR="00CA3271" w:rsidRPr="00433D0A">
              <w:rPr>
                <w:rFonts w:eastAsia="宋体"/>
                <w:bCs/>
                <w:sz w:val="24"/>
                <w:szCs w:val="24"/>
                <w:vertAlign w:val="superscript"/>
              </w:rPr>
              <w:t>3</w:t>
            </w:r>
            <w:r w:rsidR="00CA3271" w:rsidRPr="00433D0A">
              <w:rPr>
                <w:rFonts w:eastAsia="宋体" w:hint="eastAsia"/>
                <w:sz w:val="24"/>
                <w:szCs w:val="24"/>
              </w:rPr>
              <w:t>的限值要求</w:t>
            </w:r>
            <w:r w:rsidR="00CA3271" w:rsidRPr="00851C91">
              <w:rPr>
                <w:rFonts w:eastAsia="宋体" w:hint="eastAsia"/>
                <w:bCs/>
                <w:sz w:val="24"/>
                <w:szCs w:val="24"/>
              </w:rPr>
              <w:t>。</w:t>
            </w:r>
          </w:p>
          <w:p w14:paraId="447B7F05" w14:textId="4FDF6DBB" w:rsidR="00685B55" w:rsidRDefault="00685B55" w:rsidP="00685B55">
            <w:pPr>
              <w:spacing w:after="0" w:line="460" w:lineRule="exact"/>
              <w:ind w:firstLineChars="200" w:firstLine="480"/>
              <w:jc w:val="both"/>
              <w:textAlignment w:val="baseline"/>
              <w:rPr>
                <w:rFonts w:eastAsia="宋体"/>
                <w:bCs/>
                <w:sz w:val="24"/>
                <w:szCs w:val="24"/>
              </w:rPr>
            </w:pPr>
            <w:r w:rsidRPr="005705C0">
              <w:rPr>
                <w:rFonts w:eastAsia="宋体" w:hint="eastAsia"/>
                <w:bCs/>
                <w:sz w:val="24"/>
                <w:szCs w:val="24"/>
              </w:rPr>
              <w:t>本项目厂界颗粒物上风向、下风向无组织浓度值范围为：</w:t>
            </w:r>
            <w:r w:rsidRPr="005705C0">
              <w:rPr>
                <w:rFonts w:eastAsia="宋体"/>
                <w:bCs/>
                <w:sz w:val="24"/>
                <w:szCs w:val="24"/>
              </w:rPr>
              <w:t>0.</w:t>
            </w:r>
            <w:r>
              <w:rPr>
                <w:rFonts w:eastAsia="宋体"/>
                <w:bCs/>
                <w:sz w:val="24"/>
                <w:szCs w:val="24"/>
              </w:rPr>
              <w:t>20</w:t>
            </w:r>
            <w:r>
              <w:rPr>
                <w:rFonts w:eastAsia="宋体" w:hint="eastAsia"/>
                <w:bCs/>
                <w:sz w:val="24"/>
                <w:szCs w:val="24"/>
              </w:rPr>
              <w:t>8</w:t>
            </w:r>
            <w:r w:rsidRPr="005705C0">
              <w:rPr>
                <w:rFonts w:eastAsia="宋体"/>
                <w:bCs/>
                <w:sz w:val="24"/>
                <w:szCs w:val="24"/>
              </w:rPr>
              <w:t>~0.</w:t>
            </w:r>
            <w:r>
              <w:rPr>
                <w:rFonts w:eastAsia="宋体"/>
                <w:bCs/>
                <w:sz w:val="24"/>
                <w:szCs w:val="24"/>
              </w:rPr>
              <w:t>3</w:t>
            </w:r>
            <w:r>
              <w:rPr>
                <w:rFonts w:eastAsia="宋体" w:hint="eastAsia"/>
                <w:bCs/>
                <w:sz w:val="24"/>
                <w:szCs w:val="24"/>
              </w:rPr>
              <w:t>58</w:t>
            </w:r>
            <w:r w:rsidRPr="00300ECC">
              <w:rPr>
                <w:rFonts w:eastAsia="宋体"/>
                <w:bCs/>
                <w:color w:val="000000" w:themeColor="text1"/>
                <w:sz w:val="24"/>
                <w:szCs w:val="24"/>
              </w:rPr>
              <w:t>mg/m</w:t>
            </w:r>
            <w:r w:rsidRPr="00300ECC">
              <w:rPr>
                <w:rFonts w:eastAsia="宋体"/>
                <w:bCs/>
                <w:color w:val="000000" w:themeColor="text1"/>
                <w:sz w:val="24"/>
                <w:szCs w:val="24"/>
                <w:vertAlign w:val="superscript"/>
              </w:rPr>
              <w:t>3</w:t>
            </w:r>
            <w:r>
              <w:rPr>
                <w:rFonts w:eastAsia="宋体" w:hint="eastAsia"/>
                <w:color w:val="000000" w:themeColor="text1"/>
                <w:sz w:val="24"/>
                <w:szCs w:val="24"/>
              </w:rPr>
              <w:t>满足</w:t>
            </w:r>
            <w:r w:rsidRPr="005705C0">
              <w:rPr>
                <w:rFonts w:eastAsia="宋体" w:hint="eastAsia"/>
                <w:color w:val="000000"/>
                <w:sz w:val="24"/>
                <w:szCs w:val="24"/>
              </w:rPr>
              <w:t>《新乡市生态环境局关于进一步规范工业企业颗粒物排放限值的通知》</w:t>
            </w:r>
            <w:r w:rsidRPr="005705C0">
              <w:rPr>
                <w:rFonts w:eastAsia="宋体" w:hint="eastAsia"/>
                <w:bCs/>
                <w:sz w:val="24"/>
                <w:szCs w:val="24"/>
              </w:rPr>
              <w:t>颗粒</w:t>
            </w:r>
            <w:r w:rsidRPr="005705C0">
              <w:rPr>
                <w:rFonts w:eastAsia="宋体" w:hint="eastAsia"/>
                <w:color w:val="000000" w:themeColor="text1"/>
                <w:sz w:val="24"/>
                <w:szCs w:val="24"/>
              </w:rPr>
              <w:t>物</w:t>
            </w:r>
            <w:r w:rsidRPr="005705C0">
              <w:rPr>
                <w:rFonts w:eastAsia="宋体" w:hint="eastAsia"/>
                <w:bCs/>
                <w:sz w:val="24"/>
                <w:szCs w:val="24"/>
              </w:rPr>
              <w:t>厂界无组织浓度</w:t>
            </w:r>
            <w:r w:rsidRPr="005705C0">
              <w:rPr>
                <w:rFonts w:eastAsia="宋体"/>
                <w:bCs/>
                <w:sz w:val="24"/>
                <w:szCs w:val="24"/>
              </w:rPr>
              <w:t>0.5mg/m</w:t>
            </w:r>
            <w:r w:rsidRPr="005705C0">
              <w:rPr>
                <w:rFonts w:eastAsia="宋体"/>
                <w:bCs/>
                <w:sz w:val="24"/>
                <w:szCs w:val="24"/>
                <w:vertAlign w:val="superscript"/>
              </w:rPr>
              <w:t>3</w:t>
            </w:r>
            <w:r w:rsidRPr="005705C0">
              <w:rPr>
                <w:rFonts w:eastAsia="宋体" w:hint="eastAsia"/>
                <w:color w:val="000000" w:themeColor="text1"/>
                <w:sz w:val="24"/>
                <w:szCs w:val="24"/>
              </w:rPr>
              <w:t>的限值要求</w:t>
            </w:r>
            <w:r w:rsidRPr="00EA682E">
              <w:rPr>
                <w:rFonts w:eastAsia="宋体" w:hint="eastAsia"/>
                <w:color w:val="000000" w:themeColor="text1"/>
                <w:sz w:val="24"/>
                <w:szCs w:val="24"/>
              </w:rPr>
              <w:t>。</w:t>
            </w:r>
          </w:p>
          <w:bookmarkEnd w:id="27"/>
          <w:p w14:paraId="0828CE6F" w14:textId="43DAAD0C"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废水：</w:t>
            </w:r>
            <w:r w:rsidR="00BC6762" w:rsidRPr="005B7216">
              <w:rPr>
                <w:rFonts w:eastAsia="宋体" w:hint="eastAsia"/>
                <w:bCs/>
                <w:sz w:val="24"/>
                <w:szCs w:val="24"/>
              </w:rPr>
              <w:t>由检测结果可知：</w:t>
            </w:r>
            <w:r w:rsidR="00C665E7" w:rsidRPr="001A7732">
              <w:rPr>
                <w:rFonts w:eastAsia="宋体"/>
                <w:bCs/>
                <w:sz w:val="24"/>
                <w:szCs w:val="24"/>
              </w:rPr>
              <w:t>本项目</w:t>
            </w:r>
            <w:r w:rsidR="00F1574A">
              <w:rPr>
                <w:rFonts w:eastAsia="宋体" w:hint="eastAsia"/>
                <w:bCs/>
                <w:sz w:val="24"/>
                <w:szCs w:val="24"/>
              </w:rPr>
              <w:t>厂区总排口</w:t>
            </w:r>
            <w:r w:rsidR="00C665E7" w:rsidRPr="007836F9">
              <w:rPr>
                <w:rFonts w:eastAsia="宋体" w:hint="eastAsia"/>
                <w:bCs/>
                <w:sz w:val="24"/>
                <w:szCs w:val="24"/>
              </w:rPr>
              <w:t>废水</w:t>
            </w:r>
            <w:r w:rsidR="00C665E7" w:rsidRPr="007836F9">
              <w:rPr>
                <w:rFonts w:eastAsia="宋体" w:hint="eastAsia"/>
                <w:bCs/>
                <w:sz w:val="24"/>
                <w:szCs w:val="24"/>
              </w:rPr>
              <w:t>COD</w:t>
            </w:r>
            <w:r w:rsidR="00C665E7" w:rsidRPr="007836F9">
              <w:rPr>
                <w:rFonts w:eastAsia="宋体" w:hint="eastAsia"/>
                <w:bCs/>
                <w:sz w:val="24"/>
                <w:szCs w:val="24"/>
              </w:rPr>
              <w:t>为</w:t>
            </w:r>
            <w:r w:rsidR="00C665E7" w:rsidRPr="007836F9">
              <w:rPr>
                <w:rFonts w:eastAsia="宋体"/>
                <w:bCs/>
                <w:sz w:val="24"/>
                <w:szCs w:val="24"/>
              </w:rPr>
              <w:t>2</w:t>
            </w:r>
            <w:r w:rsidR="00C665E7">
              <w:rPr>
                <w:rFonts w:eastAsia="宋体" w:hint="eastAsia"/>
                <w:bCs/>
                <w:sz w:val="24"/>
                <w:szCs w:val="24"/>
              </w:rPr>
              <w:t>09</w:t>
            </w:r>
            <w:r w:rsidR="00C665E7" w:rsidRPr="007836F9">
              <w:rPr>
                <w:rFonts w:eastAsia="宋体"/>
                <w:bCs/>
                <w:sz w:val="24"/>
                <w:szCs w:val="24"/>
              </w:rPr>
              <w:t>~2</w:t>
            </w:r>
            <w:r w:rsidR="00C665E7">
              <w:rPr>
                <w:rFonts w:eastAsia="宋体"/>
                <w:bCs/>
                <w:sz w:val="24"/>
                <w:szCs w:val="24"/>
              </w:rPr>
              <w:t>3</w:t>
            </w:r>
            <w:r w:rsidR="00C665E7">
              <w:rPr>
                <w:rFonts w:eastAsia="宋体" w:hint="eastAsia"/>
                <w:bCs/>
                <w:sz w:val="24"/>
                <w:szCs w:val="24"/>
              </w:rPr>
              <w:t>4</w:t>
            </w:r>
            <w:r w:rsidR="00C665E7" w:rsidRPr="007836F9">
              <w:rPr>
                <w:rFonts w:eastAsia="宋体" w:hint="eastAsia"/>
                <w:bCs/>
                <w:sz w:val="24"/>
                <w:szCs w:val="24"/>
              </w:rPr>
              <w:t>mg/L</w:t>
            </w:r>
            <w:r w:rsidR="00C665E7" w:rsidRPr="007836F9">
              <w:rPr>
                <w:rFonts w:eastAsia="宋体" w:hint="eastAsia"/>
                <w:bCs/>
                <w:sz w:val="24"/>
                <w:szCs w:val="24"/>
              </w:rPr>
              <w:t>、</w:t>
            </w:r>
            <w:r w:rsidR="00C665E7" w:rsidRPr="007836F9">
              <w:rPr>
                <w:rFonts w:eastAsia="宋体" w:hint="eastAsia"/>
                <w:bCs/>
                <w:sz w:val="24"/>
                <w:szCs w:val="24"/>
              </w:rPr>
              <w:t>SS</w:t>
            </w:r>
            <w:r w:rsidR="00C665E7" w:rsidRPr="007836F9">
              <w:rPr>
                <w:rFonts w:eastAsia="宋体" w:hint="eastAsia"/>
                <w:bCs/>
                <w:sz w:val="24"/>
                <w:szCs w:val="24"/>
              </w:rPr>
              <w:t>为</w:t>
            </w:r>
            <w:r w:rsidR="00C665E7" w:rsidRPr="007836F9">
              <w:rPr>
                <w:rFonts w:eastAsia="宋体"/>
                <w:bCs/>
                <w:sz w:val="24"/>
                <w:szCs w:val="24"/>
              </w:rPr>
              <w:t>1</w:t>
            </w:r>
            <w:r w:rsidR="00C665E7">
              <w:rPr>
                <w:rFonts w:eastAsia="宋体" w:hint="eastAsia"/>
                <w:bCs/>
                <w:sz w:val="24"/>
                <w:szCs w:val="24"/>
              </w:rPr>
              <w:t>16</w:t>
            </w:r>
            <w:r w:rsidR="00C665E7" w:rsidRPr="007836F9">
              <w:rPr>
                <w:rFonts w:eastAsia="宋体"/>
                <w:bCs/>
                <w:sz w:val="24"/>
                <w:szCs w:val="24"/>
              </w:rPr>
              <w:t>~1</w:t>
            </w:r>
            <w:r w:rsidR="00C665E7">
              <w:rPr>
                <w:rFonts w:eastAsia="宋体" w:hint="eastAsia"/>
                <w:bCs/>
                <w:sz w:val="24"/>
                <w:szCs w:val="24"/>
              </w:rPr>
              <w:t>35</w:t>
            </w:r>
            <w:r w:rsidR="00C665E7" w:rsidRPr="007836F9">
              <w:rPr>
                <w:rFonts w:eastAsia="宋体" w:hint="eastAsia"/>
                <w:bCs/>
                <w:sz w:val="24"/>
                <w:szCs w:val="24"/>
              </w:rPr>
              <w:t>mg/L</w:t>
            </w:r>
            <w:r w:rsidR="00C665E7" w:rsidRPr="007836F9">
              <w:rPr>
                <w:rFonts w:eastAsia="宋体" w:hint="eastAsia"/>
                <w:bCs/>
                <w:sz w:val="24"/>
                <w:szCs w:val="24"/>
              </w:rPr>
              <w:t>、</w:t>
            </w:r>
            <w:r w:rsidR="00C665E7" w:rsidRPr="007836F9">
              <w:rPr>
                <w:rFonts w:eastAsia="宋体" w:hint="eastAsia"/>
                <w:bCs/>
                <w:sz w:val="24"/>
                <w:szCs w:val="24"/>
              </w:rPr>
              <w:t>NH</w:t>
            </w:r>
            <w:r w:rsidR="00C665E7" w:rsidRPr="007836F9">
              <w:rPr>
                <w:rFonts w:eastAsia="宋体" w:hint="eastAsia"/>
                <w:bCs/>
                <w:sz w:val="24"/>
                <w:szCs w:val="24"/>
                <w:vertAlign w:val="subscript"/>
              </w:rPr>
              <w:t>3</w:t>
            </w:r>
            <w:r w:rsidR="00C665E7" w:rsidRPr="007836F9">
              <w:rPr>
                <w:rFonts w:eastAsia="宋体" w:hint="eastAsia"/>
                <w:bCs/>
                <w:sz w:val="24"/>
                <w:szCs w:val="24"/>
              </w:rPr>
              <w:t>-N</w:t>
            </w:r>
            <w:r w:rsidR="00C665E7" w:rsidRPr="007836F9">
              <w:rPr>
                <w:rFonts w:eastAsia="宋体" w:hint="eastAsia"/>
                <w:bCs/>
                <w:sz w:val="24"/>
                <w:szCs w:val="24"/>
              </w:rPr>
              <w:t>为</w:t>
            </w:r>
            <w:r w:rsidR="00C665E7" w:rsidRPr="007836F9">
              <w:rPr>
                <w:rFonts w:eastAsia="宋体"/>
                <w:bCs/>
                <w:sz w:val="24"/>
                <w:szCs w:val="24"/>
              </w:rPr>
              <w:t>1</w:t>
            </w:r>
            <w:r w:rsidR="00C665E7">
              <w:rPr>
                <w:rFonts w:eastAsia="宋体" w:hint="eastAsia"/>
                <w:bCs/>
                <w:sz w:val="24"/>
                <w:szCs w:val="24"/>
              </w:rPr>
              <w:t>5.6</w:t>
            </w:r>
            <w:r w:rsidR="00C665E7" w:rsidRPr="007836F9">
              <w:rPr>
                <w:rFonts w:eastAsia="宋体"/>
                <w:bCs/>
                <w:sz w:val="24"/>
                <w:szCs w:val="24"/>
              </w:rPr>
              <w:t>~</w:t>
            </w:r>
            <w:r w:rsidR="00C665E7">
              <w:rPr>
                <w:rFonts w:eastAsia="宋体" w:hint="eastAsia"/>
                <w:bCs/>
                <w:sz w:val="24"/>
                <w:szCs w:val="24"/>
              </w:rPr>
              <w:t>18.1</w:t>
            </w:r>
            <w:r w:rsidR="00C665E7" w:rsidRPr="007836F9">
              <w:rPr>
                <w:rFonts w:eastAsia="宋体" w:hint="eastAsia"/>
                <w:bCs/>
                <w:sz w:val="24"/>
                <w:szCs w:val="24"/>
              </w:rPr>
              <w:t>mg/L</w:t>
            </w:r>
            <w:r w:rsidR="00C665E7" w:rsidRPr="007836F9">
              <w:rPr>
                <w:rFonts w:eastAsia="宋体" w:hint="eastAsia"/>
                <w:bCs/>
                <w:sz w:val="24"/>
                <w:szCs w:val="24"/>
              </w:rPr>
              <w:t>、</w:t>
            </w:r>
            <w:r w:rsidR="00C665E7" w:rsidRPr="007836F9">
              <w:rPr>
                <w:rFonts w:eastAsia="宋体" w:hint="eastAsia"/>
                <w:bCs/>
                <w:sz w:val="24"/>
                <w:szCs w:val="24"/>
              </w:rPr>
              <w:t>TP</w:t>
            </w:r>
            <w:r w:rsidR="00C665E7" w:rsidRPr="007836F9">
              <w:rPr>
                <w:rFonts w:eastAsia="宋体" w:hint="eastAsia"/>
                <w:bCs/>
                <w:sz w:val="24"/>
                <w:szCs w:val="24"/>
              </w:rPr>
              <w:t>为</w:t>
            </w:r>
            <w:r w:rsidR="00C665E7" w:rsidRPr="007836F9">
              <w:rPr>
                <w:rFonts w:eastAsia="宋体"/>
                <w:bCs/>
                <w:sz w:val="24"/>
                <w:szCs w:val="24"/>
              </w:rPr>
              <w:t>0.</w:t>
            </w:r>
            <w:r w:rsidR="00C665E7">
              <w:rPr>
                <w:rFonts w:eastAsia="宋体" w:hint="eastAsia"/>
                <w:bCs/>
                <w:sz w:val="24"/>
                <w:szCs w:val="24"/>
              </w:rPr>
              <w:t>68</w:t>
            </w:r>
            <w:r w:rsidR="00C665E7" w:rsidRPr="007836F9">
              <w:rPr>
                <w:rFonts w:eastAsia="宋体"/>
                <w:bCs/>
                <w:sz w:val="24"/>
                <w:szCs w:val="24"/>
              </w:rPr>
              <w:t>~0.</w:t>
            </w:r>
            <w:r w:rsidR="00C665E7">
              <w:rPr>
                <w:rFonts w:eastAsia="宋体" w:hint="eastAsia"/>
                <w:bCs/>
                <w:sz w:val="24"/>
                <w:szCs w:val="24"/>
              </w:rPr>
              <w:t>88</w:t>
            </w:r>
            <w:r w:rsidR="00C665E7" w:rsidRPr="007836F9">
              <w:rPr>
                <w:rFonts w:eastAsia="宋体" w:hint="eastAsia"/>
                <w:bCs/>
                <w:sz w:val="24"/>
                <w:szCs w:val="24"/>
              </w:rPr>
              <w:t>mg/L</w:t>
            </w:r>
            <w:r w:rsidR="00C665E7" w:rsidRPr="007836F9">
              <w:rPr>
                <w:rFonts w:eastAsia="宋体" w:hint="eastAsia"/>
                <w:bCs/>
                <w:sz w:val="24"/>
                <w:szCs w:val="24"/>
              </w:rPr>
              <w:t>、</w:t>
            </w:r>
            <w:r w:rsidR="00C665E7" w:rsidRPr="007836F9">
              <w:rPr>
                <w:rFonts w:eastAsia="宋体" w:hint="eastAsia"/>
                <w:bCs/>
                <w:sz w:val="24"/>
                <w:szCs w:val="24"/>
              </w:rPr>
              <w:t>TN</w:t>
            </w:r>
            <w:r w:rsidR="00C665E7" w:rsidRPr="007836F9">
              <w:rPr>
                <w:rFonts w:eastAsia="宋体" w:hint="eastAsia"/>
                <w:bCs/>
                <w:sz w:val="24"/>
                <w:szCs w:val="24"/>
              </w:rPr>
              <w:t>为</w:t>
            </w:r>
            <w:r w:rsidR="00C665E7">
              <w:rPr>
                <w:rFonts w:eastAsia="宋体"/>
                <w:bCs/>
                <w:sz w:val="24"/>
                <w:szCs w:val="24"/>
              </w:rPr>
              <w:t>1</w:t>
            </w:r>
            <w:r w:rsidR="00C665E7">
              <w:rPr>
                <w:rFonts w:eastAsia="宋体" w:hint="eastAsia"/>
                <w:bCs/>
                <w:sz w:val="24"/>
                <w:szCs w:val="24"/>
              </w:rPr>
              <w:t>8.3</w:t>
            </w:r>
            <w:r w:rsidR="00C665E7" w:rsidRPr="007836F9">
              <w:rPr>
                <w:rFonts w:eastAsia="宋体"/>
                <w:bCs/>
                <w:sz w:val="24"/>
                <w:szCs w:val="24"/>
              </w:rPr>
              <w:t>~</w:t>
            </w:r>
            <w:r w:rsidR="00C665E7">
              <w:rPr>
                <w:rFonts w:eastAsia="宋体" w:hint="eastAsia"/>
                <w:bCs/>
                <w:sz w:val="24"/>
                <w:szCs w:val="24"/>
              </w:rPr>
              <w:t>21.6</w:t>
            </w:r>
            <w:r w:rsidR="00C665E7" w:rsidRPr="007836F9">
              <w:rPr>
                <w:rFonts w:eastAsia="宋体" w:hint="eastAsia"/>
                <w:bCs/>
                <w:sz w:val="24"/>
                <w:szCs w:val="24"/>
              </w:rPr>
              <w:t>mg/L</w:t>
            </w:r>
            <w:r w:rsidR="00C665E7" w:rsidRPr="0084217A">
              <w:rPr>
                <w:rFonts w:eastAsia="宋体" w:hint="eastAsia"/>
                <w:bCs/>
                <w:sz w:val="24"/>
                <w:szCs w:val="24"/>
              </w:rPr>
              <w:t>，</w:t>
            </w:r>
            <w:r w:rsidR="00C665E7" w:rsidRPr="006A4050">
              <w:rPr>
                <w:rFonts w:eastAsia="宋体"/>
                <w:bCs/>
                <w:sz w:val="24"/>
                <w:szCs w:val="24"/>
              </w:rPr>
              <w:t>可以满足</w:t>
            </w:r>
            <w:r w:rsidR="00C665E7" w:rsidRPr="00AC1A20">
              <w:rPr>
                <w:rFonts w:ascii="宋体" w:eastAsia="宋体" w:hAnsi="宋体" w:cs="宋体" w:hint="eastAsia"/>
                <w:sz w:val="24"/>
                <w:szCs w:val="24"/>
              </w:rPr>
              <w:t>获嘉县百奥污水处理厂收水标准</w:t>
            </w:r>
            <w:r w:rsidR="00C665E7" w:rsidRPr="006A4050">
              <w:rPr>
                <w:rFonts w:eastAsia="宋体" w:hint="eastAsia"/>
                <w:bCs/>
                <w:sz w:val="24"/>
                <w:szCs w:val="24"/>
              </w:rPr>
              <w:t xml:space="preserve">COD </w:t>
            </w:r>
            <w:r w:rsidR="00C665E7">
              <w:rPr>
                <w:rFonts w:eastAsia="宋体" w:hint="eastAsia"/>
                <w:bCs/>
                <w:sz w:val="24"/>
                <w:szCs w:val="24"/>
              </w:rPr>
              <w:t>350</w:t>
            </w:r>
            <w:r w:rsidR="00C665E7" w:rsidRPr="006A4050">
              <w:rPr>
                <w:rFonts w:eastAsia="宋体" w:hint="eastAsia"/>
                <w:bCs/>
                <w:sz w:val="24"/>
                <w:szCs w:val="24"/>
              </w:rPr>
              <w:t>mg/L</w:t>
            </w:r>
            <w:r w:rsidR="00C665E7" w:rsidRPr="006A4050">
              <w:rPr>
                <w:rFonts w:eastAsia="宋体" w:hint="eastAsia"/>
                <w:bCs/>
                <w:sz w:val="24"/>
                <w:szCs w:val="24"/>
              </w:rPr>
              <w:t>、</w:t>
            </w:r>
            <w:r w:rsidR="00C665E7" w:rsidRPr="006A4050">
              <w:rPr>
                <w:rFonts w:eastAsia="宋体" w:hint="eastAsia"/>
                <w:bCs/>
                <w:sz w:val="24"/>
                <w:szCs w:val="24"/>
              </w:rPr>
              <w:t xml:space="preserve">SS </w:t>
            </w:r>
            <w:r w:rsidR="00C665E7">
              <w:rPr>
                <w:rFonts w:eastAsia="宋体" w:hint="eastAsia"/>
                <w:bCs/>
                <w:sz w:val="24"/>
                <w:szCs w:val="24"/>
              </w:rPr>
              <w:t>280</w:t>
            </w:r>
            <w:r w:rsidR="00C665E7" w:rsidRPr="006A4050">
              <w:rPr>
                <w:rFonts w:eastAsia="宋体" w:hint="eastAsia"/>
                <w:bCs/>
                <w:sz w:val="24"/>
                <w:szCs w:val="24"/>
              </w:rPr>
              <w:t>mg/L</w:t>
            </w:r>
            <w:r w:rsidR="00C665E7" w:rsidRPr="006A4050">
              <w:rPr>
                <w:rFonts w:eastAsia="宋体" w:hint="eastAsia"/>
                <w:bCs/>
                <w:sz w:val="24"/>
                <w:szCs w:val="24"/>
              </w:rPr>
              <w:t>、</w:t>
            </w:r>
            <w:r w:rsidR="00C665E7" w:rsidRPr="006A4050">
              <w:rPr>
                <w:rFonts w:eastAsia="宋体" w:hint="eastAsia"/>
                <w:bCs/>
                <w:sz w:val="24"/>
                <w:szCs w:val="24"/>
              </w:rPr>
              <w:t>NH</w:t>
            </w:r>
            <w:r w:rsidR="00C665E7" w:rsidRPr="006A4050">
              <w:rPr>
                <w:rFonts w:eastAsia="宋体" w:hint="eastAsia"/>
                <w:bCs/>
                <w:sz w:val="24"/>
                <w:szCs w:val="24"/>
                <w:vertAlign w:val="subscript"/>
              </w:rPr>
              <w:t>3</w:t>
            </w:r>
            <w:r w:rsidR="00C665E7" w:rsidRPr="006A4050">
              <w:rPr>
                <w:rFonts w:eastAsia="宋体" w:hint="eastAsia"/>
                <w:bCs/>
                <w:sz w:val="24"/>
                <w:szCs w:val="24"/>
              </w:rPr>
              <w:t xml:space="preserve">-N </w:t>
            </w:r>
            <w:r w:rsidR="00C665E7">
              <w:rPr>
                <w:rFonts w:eastAsia="宋体" w:hint="eastAsia"/>
                <w:bCs/>
                <w:sz w:val="24"/>
                <w:szCs w:val="24"/>
              </w:rPr>
              <w:t>40</w:t>
            </w:r>
            <w:r w:rsidR="00C665E7" w:rsidRPr="006A4050">
              <w:rPr>
                <w:rFonts w:eastAsia="宋体" w:hint="eastAsia"/>
                <w:bCs/>
                <w:sz w:val="24"/>
                <w:szCs w:val="24"/>
              </w:rPr>
              <w:t>mg/L</w:t>
            </w:r>
            <w:r w:rsidR="00C665E7" w:rsidRPr="006A4050">
              <w:rPr>
                <w:rFonts w:eastAsia="宋体" w:hint="eastAsia"/>
                <w:bCs/>
                <w:sz w:val="24"/>
                <w:szCs w:val="24"/>
              </w:rPr>
              <w:t>、</w:t>
            </w:r>
            <w:r w:rsidR="00C665E7" w:rsidRPr="006A4050">
              <w:rPr>
                <w:rFonts w:eastAsia="宋体" w:hint="eastAsia"/>
                <w:bCs/>
                <w:sz w:val="24"/>
                <w:szCs w:val="24"/>
              </w:rPr>
              <w:t xml:space="preserve">TP </w:t>
            </w:r>
            <w:r w:rsidR="00C665E7">
              <w:rPr>
                <w:rFonts w:eastAsia="宋体"/>
                <w:bCs/>
                <w:sz w:val="24"/>
                <w:szCs w:val="24"/>
              </w:rPr>
              <w:t>5</w:t>
            </w:r>
            <w:r w:rsidR="00C665E7" w:rsidRPr="006A4050">
              <w:rPr>
                <w:rFonts w:eastAsia="宋体" w:hint="eastAsia"/>
                <w:bCs/>
                <w:sz w:val="24"/>
                <w:szCs w:val="24"/>
              </w:rPr>
              <w:t>mg/L</w:t>
            </w:r>
            <w:r w:rsidR="00C665E7" w:rsidRPr="006A4050">
              <w:rPr>
                <w:rFonts w:eastAsia="宋体" w:hint="eastAsia"/>
                <w:bCs/>
                <w:sz w:val="24"/>
                <w:szCs w:val="24"/>
              </w:rPr>
              <w:t>、</w:t>
            </w:r>
            <w:r w:rsidR="00C665E7" w:rsidRPr="006A4050">
              <w:rPr>
                <w:rFonts w:eastAsia="宋体" w:hint="eastAsia"/>
                <w:bCs/>
                <w:sz w:val="24"/>
                <w:szCs w:val="24"/>
              </w:rPr>
              <w:t>T</w:t>
            </w:r>
            <w:r w:rsidR="00C665E7" w:rsidRPr="006A4050">
              <w:rPr>
                <w:rFonts w:eastAsia="宋体"/>
                <w:bCs/>
                <w:sz w:val="24"/>
                <w:szCs w:val="24"/>
              </w:rPr>
              <w:t>N</w:t>
            </w:r>
            <w:r w:rsidR="00C665E7" w:rsidRPr="006A4050">
              <w:rPr>
                <w:rFonts w:eastAsia="宋体" w:hint="eastAsia"/>
                <w:bCs/>
                <w:sz w:val="24"/>
                <w:szCs w:val="24"/>
              </w:rPr>
              <w:t xml:space="preserve"> </w:t>
            </w:r>
            <w:r w:rsidR="00C665E7">
              <w:rPr>
                <w:rFonts w:eastAsia="宋体" w:hint="eastAsia"/>
                <w:bCs/>
                <w:sz w:val="24"/>
                <w:szCs w:val="24"/>
              </w:rPr>
              <w:t>50</w:t>
            </w:r>
            <w:r w:rsidR="00C665E7" w:rsidRPr="006A4050">
              <w:rPr>
                <w:rFonts w:eastAsia="宋体" w:hint="eastAsia"/>
                <w:bCs/>
                <w:sz w:val="24"/>
                <w:szCs w:val="24"/>
              </w:rPr>
              <w:t>mg/L</w:t>
            </w:r>
            <w:r w:rsidR="00C665E7" w:rsidRPr="006A4050">
              <w:rPr>
                <w:rFonts w:eastAsia="宋体"/>
                <w:bCs/>
                <w:sz w:val="24"/>
                <w:szCs w:val="24"/>
              </w:rPr>
              <w:t>的限值要求</w:t>
            </w:r>
            <w:r>
              <w:rPr>
                <w:rFonts w:eastAsia="宋体" w:hint="eastAsia"/>
                <w:bCs/>
                <w:kern w:val="2"/>
                <w:sz w:val="24"/>
                <w:szCs w:val="24"/>
              </w:rPr>
              <w:t>。</w:t>
            </w:r>
          </w:p>
          <w:p w14:paraId="20841D91" w14:textId="29E34AEA"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lastRenderedPageBreak/>
              <w:t>噪声：</w:t>
            </w:r>
            <w:r w:rsidR="00BC6762" w:rsidRPr="00026BBF">
              <w:rPr>
                <w:rFonts w:eastAsia="宋体" w:hint="eastAsia"/>
                <w:color w:val="000000"/>
                <w:sz w:val="24"/>
                <w:szCs w:val="24"/>
              </w:rPr>
              <w:t>验收检测期间，</w:t>
            </w:r>
            <w:r w:rsidR="00C665E7">
              <w:rPr>
                <w:rFonts w:eastAsia="宋体"/>
                <w:bCs/>
                <w:kern w:val="2"/>
                <w:sz w:val="24"/>
                <w:szCs w:val="24"/>
              </w:rPr>
              <w:t>本项目</w:t>
            </w:r>
            <w:r w:rsidR="00C665E7">
              <w:rPr>
                <w:rFonts w:eastAsia="宋体" w:hint="eastAsia"/>
                <w:bCs/>
                <w:sz w:val="24"/>
                <w:szCs w:val="24"/>
              </w:rPr>
              <w:t>南、北</w:t>
            </w:r>
            <w:r w:rsidR="00C665E7" w:rsidRPr="0091720E">
              <w:rPr>
                <w:rFonts w:eastAsia="宋体"/>
                <w:bCs/>
                <w:sz w:val="24"/>
                <w:szCs w:val="24"/>
              </w:rPr>
              <w:t>厂界昼间噪声值为</w:t>
            </w:r>
            <w:r w:rsidR="00C665E7">
              <w:rPr>
                <w:rFonts w:eastAsia="宋体"/>
                <w:bCs/>
                <w:sz w:val="24"/>
                <w:szCs w:val="24"/>
              </w:rPr>
              <w:t>5</w:t>
            </w:r>
            <w:r w:rsidR="00C665E7">
              <w:rPr>
                <w:rFonts w:eastAsia="宋体" w:hint="eastAsia"/>
                <w:bCs/>
                <w:sz w:val="24"/>
                <w:szCs w:val="24"/>
              </w:rPr>
              <w:t>4.5-57.4</w:t>
            </w:r>
            <w:r w:rsidR="00C665E7" w:rsidRPr="0091720E">
              <w:rPr>
                <w:rFonts w:eastAsia="宋体"/>
                <w:bCs/>
                <w:sz w:val="24"/>
                <w:szCs w:val="24"/>
              </w:rPr>
              <w:t>dB</w:t>
            </w:r>
            <w:r w:rsidR="00C665E7" w:rsidRPr="0091720E">
              <w:rPr>
                <w:rFonts w:eastAsia="宋体" w:hint="eastAsia"/>
                <w:bCs/>
                <w:sz w:val="24"/>
                <w:szCs w:val="24"/>
              </w:rPr>
              <w:t>(</w:t>
            </w:r>
            <w:r w:rsidR="00C665E7" w:rsidRPr="0091720E">
              <w:rPr>
                <w:rFonts w:eastAsia="宋体"/>
                <w:bCs/>
                <w:sz w:val="24"/>
                <w:szCs w:val="24"/>
              </w:rPr>
              <w:t>A</w:t>
            </w:r>
            <w:r w:rsidR="00C665E7" w:rsidRPr="0091720E">
              <w:rPr>
                <w:rFonts w:eastAsia="宋体" w:hint="eastAsia"/>
                <w:bCs/>
                <w:sz w:val="24"/>
                <w:szCs w:val="24"/>
              </w:rPr>
              <w:t>)</w:t>
            </w:r>
            <w:r w:rsidR="00C665E7">
              <w:rPr>
                <w:rFonts w:eastAsia="宋体" w:hint="eastAsia"/>
                <w:bCs/>
                <w:kern w:val="2"/>
                <w:sz w:val="24"/>
                <w:szCs w:val="24"/>
              </w:rPr>
              <w:t>，</w:t>
            </w:r>
            <w:r w:rsidR="00C665E7">
              <w:rPr>
                <w:rFonts w:eastAsia="宋体" w:hint="eastAsia"/>
                <w:bCs/>
                <w:sz w:val="24"/>
                <w:szCs w:val="24"/>
              </w:rPr>
              <w:t>夜</w:t>
            </w:r>
            <w:r w:rsidR="00C665E7" w:rsidRPr="0091720E">
              <w:rPr>
                <w:rFonts w:eastAsia="宋体"/>
                <w:bCs/>
                <w:sz w:val="24"/>
                <w:szCs w:val="24"/>
              </w:rPr>
              <w:t>间噪声值为</w:t>
            </w:r>
            <w:r w:rsidR="00C665E7">
              <w:rPr>
                <w:rFonts w:eastAsia="宋体" w:hint="eastAsia"/>
                <w:bCs/>
                <w:sz w:val="24"/>
                <w:szCs w:val="24"/>
              </w:rPr>
              <w:t>45.9-48.3</w:t>
            </w:r>
            <w:r w:rsidR="00C665E7" w:rsidRPr="0091720E">
              <w:rPr>
                <w:rFonts w:eastAsia="宋体"/>
                <w:bCs/>
                <w:sz w:val="24"/>
                <w:szCs w:val="24"/>
              </w:rPr>
              <w:t>dB</w:t>
            </w:r>
            <w:r w:rsidR="00C665E7" w:rsidRPr="0091720E">
              <w:rPr>
                <w:rFonts w:eastAsia="宋体" w:hint="eastAsia"/>
                <w:bCs/>
                <w:sz w:val="24"/>
                <w:szCs w:val="24"/>
              </w:rPr>
              <w:t>(</w:t>
            </w:r>
            <w:r w:rsidR="00C665E7" w:rsidRPr="0091720E">
              <w:rPr>
                <w:rFonts w:eastAsia="宋体"/>
                <w:bCs/>
                <w:sz w:val="24"/>
                <w:szCs w:val="24"/>
              </w:rPr>
              <w:t>A</w:t>
            </w:r>
            <w:r w:rsidR="00C665E7" w:rsidRPr="0091720E">
              <w:rPr>
                <w:rFonts w:eastAsia="宋体" w:hint="eastAsia"/>
                <w:bCs/>
                <w:sz w:val="24"/>
                <w:szCs w:val="24"/>
              </w:rPr>
              <w:t>)</w:t>
            </w:r>
            <w:r w:rsidR="00C665E7">
              <w:rPr>
                <w:rFonts w:eastAsia="宋体" w:hint="eastAsia"/>
                <w:bCs/>
                <w:sz w:val="24"/>
                <w:szCs w:val="24"/>
              </w:rPr>
              <w:t>，</w:t>
            </w:r>
            <w:r w:rsidR="00C665E7">
              <w:rPr>
                <w:rFonts w:eastAsia="宋体"/>
                <w:bCs/>
                <w:kern w:val="2"/>
                <w:sz w:val="24"/>
                <w:szCs w:val="24"/>
              </w:rPr>
              <w:t>符合《工业企业厂界环境噪声排放标准》（</w:t>
            </w:r>
            <w:r w:rsidR="00C665E7">
              <w:rPr>
                <w:rFonts w:eastAsia="宋体"/>
                <w:bCs/>
                <w:kern w:val="2"/>
                <w:sz w:val="24"/>
                <w:szCs w:val="24"/>
              </w:rPr>
              <w:t>GB12348-2008</w:t>
            </w:r>
            <w:r w:rsidR="00C665E7">
              <w:rPr>
                <w:rFonts w:eastAsia="宋体"/>
                <w:bCs/>
                <w:kern w:val="2"/>
                <w:sz w:val="24"/>
                <w:szCs w:val="24"/>
              </w:rPr>
              <w:t>）</w:t>
            </w:r>
            <w:r w:rsidR="00C665E7">
              <w:rPr>
                <w:rFonts w:eastAsia="宋体" w:hint="eastAsia"/>
                <w:bCs/>
                <w:kern w:val="2"/>
                <w:sz w:val="24"/>
                <w:szCs w:val="24"/>
              </w:rPr>
              <w:t>3</w:t>
            </w:r>
            <w:r w:rsidR="00C665E7">
              <w:rPr>
                <w:rFonts w:eastAsia="宋体"/>
                <w:bCs/>
                <w:kern w:val="2"/>
                <w:sz w:val="24"/>
                <w:szCs w:val="24"/>
              </w:rPr>
              <w:t>类标准：</w:t>
            </w:r>
            <w:r w:rsidR="00C665E7" w:rsidRPr="0012160C">
              <w:rPr>
                <w:rFonts w:eastAsia="宋体" w:hint="eastAsia"/>
                <w:bCs/>
                <w:kern w:val="2"/>
                <w:sz w:val="24"/>
                <w:szCs w:val="24"/>
              </w:rPr>
              <w:t>3</w:t>
            </w:r>
            <w:r w:rsidR="00C665E7" w:rsidRPr="0012160C">
              <w:rPr>
                <w:rFonts w:eastAsia="宋体" w:hint="eastAsia"/>
                <w:bCs/>
                <w:kern w:val="2"/>
                <w:sz w:val="24"/>
                <w:szCs w:val="24"/>
              </w:rPr>
              <w:t>类昼间</w:t>
            </w:r>
            <w:r w:rsidR="00C665E7" w:rsidRPr="0012160C">
              <w:rPr>
                <w:rFonts w:eastAsia="宋体" w:hint="eastAsia"/>
                <w:bCs/>
                <w:kern w:val="2"/>
                <w:sz w:val="24"/>
                <w:szCs w:val="24"/>
              </w:rPr>
              <w:t>65dB(A)</w:t>
            </w:r>
            <w:r w:rsidR="00C665E7" w:rsidRPr="0012160C">
              <w:rPr>
                <w:rFonts w:eastAsia="宋体" w:hint="eastAsia"/>
                <w:bCs/>
                <w:kern w:val="2"/>
                <w:sz w:val="24"/>
                <w:szCs w:val="24"/>
              </w:rPr>
              <w:t>、夜间</w:t>
            </w:r>
            <w:r w:rsidR="00C665E7" w:rsidRPr="0012160C">
              <w:rPr>
                <w:rFonts w:eastAsia="宋体" w:hint="eastAsia"/>
                <w:bCs/>
                <w:kern w:val="2"/>
                <w:sz w:val="24"/>
                <w:szCs w:val="24"/>
              </w:rPr>
              <w:t>55 dB(A)</w:t>
            </w:r>
            <w:r w:rsidR="00C665E7">
              <w:rPr>
                <w:rFonts w:eastAsia="宋体"/>
                <w:bCs/>
                <w:kern w:val="2"/>
                <w:sz w:val="24"/>
                <w:szCs w:val="24"/>
              </w:rPr>
              <w:t>的限值要求</w:t>
            </w:r>
            <w:r w:rsidR="00BC6762">
              <w:rPr>
                <w:rFonts w:eastAsia="宋体" w:hint="eastAsia"/>
                <w:bCs/>
                <w:color w:val="000000"/>
                <w:sz w:val="24"/>
                <w:szCs w:val="24"/>
              </w:rPr>
              <w:t>。</w:t>
            </w:r>
            <w:r w:rsidR="00BC6762" w:rsidRPr="00BB7193">
              <w:rPr>
                <w:rFonts w:eastAsia="宋体" w:hint="eastAsia"/>
                <w:bCs/>
                <w:color w:val="000000"/>
                <w:sz w:val="24"/>
                <w:szCs w:val="24"/>
              </w:rPr>
              <w:t>检测期间，</w:t>
            </w:r>
            <w:r w:rsidR="007016D4">
              <w:rPr>
                <w:rFonts w:eastAsia="宋体" w:hint="eastAsia"/>
                <w:bCs/>
                <w:color w:val="000000"/>
                <w:sz w:val="24"/>
                <w:szCs w:val="24"/>
              </w:rPr>
              <w:t>东、西</w:t>
            </w:r>
            <w:r w:rsidR="00BC6762" w:rsidRPr="00BB7193">
              <w:rPr>
                <w:rFonts w:eastAsia="宋体" w:hint="eastAsia"/>
                <w:bCs/>
                <w:color w:val="000000"/>
                <w:sz w:val="24"/>
                <w:szCs w:val="24"/>
              </w:rPr>
              <w:t>厂界为共用墙</w:t>
            </w:r>
            <w:r w:rsidR="007016D4">
              <w:rPr>
                <w:rFonts w:eastAsia="宋体" w:hint="eastAsia"/>
                <w:bCs/>
                <w:color w:val="000000"/>
                <w:sz w:val="24"/>
                <w:szCs w:val="24"/>
              </w:rPr>
              <w:t>，</w:t>
            </w:r>
            <w:r w:rsidR="00BC6762">
              <w:rPr>
                <w:rFonts w:eastAsia="宋体" w:hint="eastAsia"/>
                <w:bCs/>
                <w:color w:val="000000"/>
                <w:sz w:val="24"/>
                <w:szCs w:val="24"/>
              </w:rPr>
              <w:t>不</w:t>
            </w:r>
            <w:r w:rsidR="00BC6762" w:rsidRPr="00BB7193">
              <w:rPr>
                <w:rFonts w:eastAsia="宋体" w:hint="eastAsia"/>
                <w:bCs/>
                <w:color w:val="000000"/>
                <w:sz w:val="24"/>
                <w:szCs w:val="24"/>
              </w:rPr>
              <w:t>具备检测条件</w:t>
            </w:r>
            <w:r>
              <w:rPr>
                <w:rFonts w:eastAsia="宋体"/>
                <w:bCs/>
                <w:kern w:val="2"/>
                <w:sz w:val="24"/>
                <w:szCs w:val="24"/>
              </w:rPr>
              <w:t>。</w:t>
            </w:r>
          </w:p>
          <w:p w14:paraId="2C56B34E" w14:textId="52F1C663" w:rsidR="007016D4" w:rsidRDefault="00204FA5">
            <w:pPr>
              <w:spacing w:after="0" w:line="460" w:lineRule="exact"/>
              <w:ind w:firstLineChars="200" w:firstLine="480"/>
              <w:jc w:val="both"/>
              <w:textAlignment w:val="baseline"/>
              <w:rPr>
                <w:rFonts w:eastAsia="宋体" w:cs="宋体"/>
                <w:bCs/>
                <w:color w:val="000000"/>
                <w:sz w:val="24"/>
                <w:szCs w:val="21"/>
              </w:rPr>
            </w:pPr>
            <w:bookmarkStart w:id="28" w:name="_Toc504492864"/>
            <w:bookmarkStart w:id="29" w:name="_Toc501703567"/>
            <w:r w:rsidRPr="001B680D">
              <w:rPr>
                <w:rFonts w:eastAsia="宋体" w:cs="宋体" w:hint="eastAsia"/>
                <w:bCs/>
                <w:color w:val="000000" w:themeColor="text1"/>
                <w:sz w:val="24"/>
                <w:szCs w:val="21"/>
              </w:rPr>
              <w:t>本项目一期工程满负荷运行污染物排放总量为</w:t>
            </w:r>
            <w:r w:rsidRPr="001B680D">
              <w:rPr>
                <w:rFonts w:eastAsia="宋体"/>
                <w:bCs/>
                <w:color w:val="000000" w:themeColor="text1"/>
                <w:sz w:val="24"/>
                <w:szCs w:val="24"/>
              </w:rPr>
              <w:t>颗粒物</w:t>
            </w:r>
            <w:r w:rsidRPr="001B680D">
              <w:rPr>
                <w:rFonts w:eastAsia="宋体"/>
                <w:bCs/>
                <w:color w:val="000000" w:themeColor="text1"/>
                <w:sz w:val="24"/>
                <w:szCs w:val="24"/>
              </w:rPr>
              <w:t>0.</w:t>
            </w:r>
            <w:r w:rsidR="00E91EA6">
              <w:rPr>
                <w:rFonts w:eastAsia="宋体" w:hint="eastAsia"/>
                <w:bCs/>
                <w:color w:val="000000" w:themeColor="text1"/>
                <w:sz w:val="24"/>
                <w:szCs w:val="24"/>
              </w:rPr>
              <w:t>368</w:t>
            </w:r>
            <w:r w:rsidRPr="001B680D">
              <w:rPr>
                <w:rFonts w:eastAsia="宋体" w:hint="eastAsia"/>
                <w:bCs/>
                <w:color w:val="000000" w:themeColor="text1"/>
                <w:sz w:val="24"/>
                <w:szCs w:val="24"/>
              </w:rPr>
              <w:t>t/a</w:t>
            </w:r>
            <w:r w:rsidRPr="001B680D">
              <w:rPr>
                <w:rFonts w:eastAsia="宋体" w:cs="宋体" w:hint="eastAsia"/>
                <w:bCs/>
                <w:color w:val="000000" w:themeColor="text1"/>
                <w:sz w:val="24"/>
                <w:szCs w:val="21"/>
              </w:rPr>
              <w:t>，满足环评批复中</w:t>
            </w:r>
            <w:r w:rsidRPr="001B680D">
              <w:rPr>
                <w:rFonts w:eastAsia="宋体"/>
                <w:bCs/>
                <w:color w:val="000000" w:themeColor="text1"/>
                <w:sz w:val="24"/>
                <w:szCs w:val="24"/>
              </w:rPr>
              <w:t>颗粒物</w:t>
            </w:r>
            <w:r>
              <w:rPr>
                <w:rFonts w:eastAsia="宋体"/>
                <w:bCs/>
                <w:color w:val="000000" w:themeColor="text1"/>
                <w:sz w:val="24"/>
                <w:szCs w:val="24"/>
              </w:rPr>
              <w:t>0.</w:t>
            </w:r>
            <w:r w:rsidR="00042DDC">
              <w:rPr>
                <w:rFonts w:eastAsia="宋体" w:hint="eastAsia"/>
                <w:bCs/>
                <w:color w:val="000000" w:themeColor="text1"/>
                <w:sz w:val="24"/>
                <w:szCs w:val="24"/>
              </w:rPr>
              <w:t>4018</w:t>
            </w:r>
            <w:r w:rsidRPr="001B680D">
              <w:rPr>
                <w:rFonts w:eastAsia="宋体" w:hint="eastAsia"/>
                <w:bCs/>
                <w:color w:val="000000" w:themeColor="text1"/>
                <w:sz w:val="24"/>
                <w:szCs w:val="24"/>
              </w:rPr>
              <w:t>t/a</w:t>
            </w:r>
            <w:r w:rsidRPr="001B680D">
              <w:rPr>
                <w:rFonts w:eastAsia="宋体" w:cs="宋体" w:hint="eastAsia"/>
                <w:bCs/>
                <w:color w:val="000000" w:themeColor="text1"/>
                <w:sz w:val="24"/>
                <w:szCs w:val="21"/>
              </w:rPr>
              <w:t>的控制指标</w:t>
            </w:r>
            <w:r w:rsidR="007016D4" w:rsidRPr="000A7BD2">
              <w:rPr>
                <w:rFonts w:eastAsia="宋体" w:cs="宋体" w:hint="eastAsia"/>
                <w:bCs/>
                <w:color w:val="000000"/>
                <w:sz w:val="24"/>
                <w:szCs w:val="21"/>
              </w:rPr>
              <w:t>。</w:t>
            </w:r>
          </w:p>
          <w:p w14:paraId="48A1B29B" w14:textId="0E63F911"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2</w:t>
            </w:r>
            <w:r>
              <w:rPr>
                <w:rFonts w:eastAsia="宋体"/>
                <w:bCs/>
                <w:kern w:val="2"/>
                <w:sz w:val="24"/>
                <w:szCs w:val="24"/>
              </w:rPr>
              <w:t>、环境管理检查结论</w:t>
            </w:r>
            <w:bookmarkEnd w:id="28"/>
            <w:bookmarkEnd w:id="29"/>
          </w:p>
          <w:p w14:paraId="7E4DB813" w14:textId="77777777" w:rsidR="005836D5" w:rsidRDefault="001A5104">
            <w:pPr>
              <w:spacing w:after="0" w:line="460" w:lineRule="exact"/>
              <w:ind w:firstLineChars="200" w:firstLine="480"/>
              <w:jc w:val="both"/>
              <w:textAlignment w:val="baseline"/>
              <w:rPr>
                <w:rFonts w:eastAsia="宋体"/>
                <w:bCs/>
                <w:kern w:val="2"/>
                <w:sz w:val="24"/>
                <w:szCs w:val="24"/>
              </w:rPr>
            </w:pPr>
            <w:r>
              <w:rPr>
                <w:rFonts w:eastAsia="宋体"/>
                <w:bCs/>
                <w:kern w:val="2"/>
                <w:sz w:val="24"/>
                <w:szCs w:val="24"/>
              </w:rPr>
              <w:t>项目执行了环保</w:t>
            </w:r>
            <w:r>
              <w:rPr>
                <w:rFonts w:eastAsia="宋体"/>
                <w:bCs/>
                <w:kern w:val="2"/>
                <w:sz w:val="24"/>
                <w:szCs w:val="24"/>
              </w:rPr>
              <w:t>“</w:t>
            </w:r>
            <w:r>
              <w:rPr>
                <w:rFonts w:eastAsia="宋体"/>
                <w:bCs/>
                <w:kern w:val="2"/>
                <w:sz w:val="24"/>
                <w:szCs w:val="24"/>
              </w:rPr>
              <w:t>三同时</w:t>
            </w:r>
            <w:r>
              <w:rPr>
                <w:rFonts w:eastAsia="宋体"/>
                <w:bCs/>
                <w:kern w:val="2"/>
                <w:sz w:val="24"/>
                <w:szCs w:val="24"/>
              </w:rPr>
              <w:t>”</w:t>
            </w:r>
            <w:r>
              <w:rPr>
                <w:rFonts w:eastAsia="宋体"/>
                <w:bCs/>
                <w:kern w:val="2"/>
                <w:sz w:val="24"/>
                <w:szCs w:val="24"/>
              </w:rPr>
              <w:t>制度；按照有关规定建立了相关环境保护管理制度；由专人负责公司环境管理工作。</w:t>
            </w:r>
          </w:p>
          <w:p w14:paraId="069BB3F5" w14:textId="77777777" w:rsidR="005836D5" w:rsidRDefault="005836D5">
            <w:pPr>
              <w:spacing w:after="0" w:line="480" w:lineRule="exact"/>
              <w:ind w:firstLineChars="200" w:firstLine="480"/>
              <w:jc w:val="both"/>
              <w:textAlignment w:val="baseline"/>
              <w:rPr>
                <w:rFonts w:eastAsia="宋体"/>
                <w:bCs/>
                <w:sz w:val="24"/>
                <w:szCs w:val="24"/>
              </w:rPr>
            </w:pPr>
          </w:p>
          <w:p w14:paraId="1E5365A5" w14:textId="77777777" w:rsidR="005836D5" w:rsidRDefault="005836D5">
            <w:pPr>
              <w:spacing w:after="0" w:line="480" w:lineRule="exact"/>
              <w:ind w:firstLineChars="200" w:firstLine="480"/>
              <w:jc w:val="both"/>
              <w:textAlignment w:val="baseline"/>
              <w:rPr>
                <w:rFonts w:eastAsia="宋体"/>
                <w:bCs/>
                <w:sz w:val="24"/>
                <w:szCs w:val="24"/>
              </w:rPr>
            </w:pPr>
          </w:p>
          <w:p w14:paraId="332EE9E9" w14:textId="77777777" w:rsidR="001A5104" w:rsidRDefault="001A5104">
            <w:pPr>
              <w:spacing w:after="0" w:line="480" w:lineRule="exact"/>
              <w:ind w:firstLineChars="200" w:firstLine="480"/>
              <w:jc w:val="both"/>
              <w:textAlignment w:val="baseline"/>
              <w:rPr>
                <w:rFonts w:eastAsia="宋体"/>
                <w:bCs/>
                <w:sz w:val="24"/>
                <w:szCs w:val="24"/>
              </w:rPr>
            </w:pPr>
          </w:p>
          <w:p w14:paraId="3971A27B" w14:textId="77777777" w:rsidR="001A5104" w:rsidRDefault="001A5104">
            <w:pPr>
              <w:spacing w:after="0" w:line="480" w:lineRule="exact"/>
              <w:ind w:firstLineChars="200" w:firstLine="480"/>
              <w:jc w:val="both"/>
              <w:textAlignment w:val="baseline"/>
              <w:rPr>
                <w:rFonts w:eastAsia="宋体"/>
                <w:bCs/>
                <w:sz w:val="24"/>
                <w:szCs w:val="24"/>
              </w:rPr>
            </w:pPr>
          </w:p>
          <w:p w14:paraId="76650755" w14:textId="77777777" w:rsidR="001A5104" w:rsidRDefault="001A5104">
            <w:pPr>
              <w:spacing w:after="0" w:line="480" w:lineRule="exact"/>
              <w:ind w:firstLineChars="200" w:firstLine="480"/>
              <w:jc w:val="both"/>
              <w:textAlignment w:val="baseline"/>
              <w:rPr>
                <w:rFonts w:eastAsia="宋体"/>
                <w:bCs/>
                <w:sz w:val="24"/>
                <w:szCs w:val="24"/>
              </w:rPr>
            </w:pPr>
          </w:p>
          <w:p w14:paraId="08BEAD59" w14:textId="77777777" w:rsidR="001A5104" w:rsidRDefault="001A5104">
            <w:pPr>
              <w:spacing w:after="0" w:line="480" w:lineRule="exact"/>
              <w:ind w:firstLineChars="200" w:firstLine="480"/>
              <w:jc w:val="both"/>
              <w:textAlignment w:val="baseline"/>
              <w:rPr>
                <w:rFonts w:eastAsia="宋体"/>
                <w:bCs/>
                <w:sz w:val="24"/>
                <w:szCs w:val="24"/>
              </w:rPr>
            </w:pPr>
          </w:p>
          <w:p w14:paraId="0615A002" w14:textId="77777777" w:rsidR="001A5104" w:rsidRDefault="001A5104">
            <w:pPr>
              <w:spacing w:after="0" w:line="480" w:lineRule="exact"/>
              <w:ind w:firstLineChars="200" w:firstLine="480"/>
              <w:jc w:val="both"/>
              <w:textAlignment w:val="baseline"/>
              <w:rPr>
                <w:rFonts w:eastAsia="宋体"/>
                <w:bCs/>
                <w:sz w:val="24"/>
                <w:szCs w:val="24"/>
              </w:rPr>
            </w:pPr>
          </w:p>
          <w:p w14:paraId="785BB9EB" w14:textId="77777777" w:rsidR="001A5104" w:rsidRDefault="001A5104">
            <w:pPr>
              <w:spacing w:after="0" w:line="480" w:lineRule="exact"/>
              <w:ind w:firstLineChars="200" w:firstLine="480"/>
              <w:jc w:val="both"/>
              <w:textAlignment w:val="baseline"/>
              <w:rPr>
                <w:rFonts w:eastAsia="宋体"/>
                <w:bCs/>
                <w:sz w:val="24"/>
                <w:szCs w:val="24"/>
              </w:rPr>
            </w:pPr>
          </w:p>
          <w:p w14:paraId="006F21CB" w14:textId="77777777" w:rsidR="005836D5" w:rsidRDefault="005836D5">
            <w:pPr>
              <w:spacing w:after="0" w:line="480" w:lineRule="exact"/>
              <w:ind w:firstLineChars="200" w:firstLine="480"/>
              <w:jc w:val="both"/>
              <w:textAlignment w:val="baseline"/>
              <w:rPr>
                <w:rFonts w:eastAsia="宋体"/>
                <w:bCs/>
                <w:sz w:val="24"/>
                <w:szCs w:val="24"/>
              </w:rPr>
            </w:pPr>
          </w:p>
          <w:p w14:paraId="5ECF5EBC" w14:textId="77777777" w:rsidR="005836D5" w:rsidRDefault="005836D5">
            <w:pPr>
              <w:spacing w:after="0" w:line="480" w:lineRule="exact"/>
              <w:jc w:val="both"/>
              <w:textAlignment w:val="baseline"/>
              <w:rPr>
                <w:rFonts w:eastAsia="宋体"/>
                <w:bCs/>
                <w:sz w:val="24"/>
                <w:szCs w:val="24"/>
              </w:rPr>
            </w:pPr>
          </w:p>
          <w:p w14:paraId="3FE25509" w14:textId="77777777" w:rsidR="001A5104" w:rsidRDefault="001A5104">
            <w:pPr>
              <w:spacing w:after="0" w:line="480" w:lineRule="exact"/>
              <w:jc w:val="both"/>
              <w:textAlignment w:val="baseline"/>
              <w:rPr>
                <w:rFonts w:eastAsia="宋体"/>
                <w:bCs/>
                <w:sz w:val="24"/>
                <w:szCs w:val="24"/>
              </w:rPr>
            </w:pPr>
          </w:p>
          <w:p w14:paraId="37528712" w14:textId="77777777" w:rsidR="001A5104" w:rsidRDefault="001A5104">
            <w:pPr>
              <w:spacing w:after="0" w:line="480" w:lineRule="exact"/>
              <w:jc w:val="both"/>
              <w:textAlignment w:val="baseline"/>
              <w:rPr>
                <w:rFonts w:eastAsia="宋体"/>
                <w:bCs/>
                <w:sz w:val="24"/>
                <w:szCs w:val="24"/>
              </w:rPr>
            </w:pPr>
          </w:p>
          <w:p w14:paraId="513A615D" w14:textId="77777777" w:rsidR="001A5104" w:rsidRDefault="001A5104">
            <w:pPr>
              <w:spacing w:after="0" w:line="480" w:lineRule="exact"/>
              <w:jc w:val="both"/>
              <w:textAlignment w:val="baseline"/>
              <w:rPr>
                <w:rFonts w:eastAsia="宋体"/>
                <w:bCs/>
                <w:sz w:val="24"/>
                <w:szCs w:val="24"/>
              </w:rPr>
            </w:pPr>
          </w:p>
          <w:p w14:paraId="2DA7741C" w14:textId="77777777" w:rsidR="001A5104" w:rsidRDefault="001A5104">
            <w:pPr>
              <w:spacing w:after="0" w:line="480" w:lineRule="exact"/>
              <w:jc w:val="both"/>
              <w:textAlignment w:val="baseline"/>
              <w:rPr>
                <w:rFonts w:eastAsia="宋体"/>
                <w:bCs/>
                <w:sz w:val="24"/>
                <w:szCs w:val="24"/>
              </w:rPr>
            </w:pPr>
          </w:p>
          <w:p w14:paraId="78E625A5" w14:textId="77777777" w:rsidR="001A5104" w:rsidRDefault="001A5104">
            <w:pPr>
              <w:spacing w:after="0" w:line="480" w:lineRule="exact"/>
              <w:jc w:val="both"/>
              <w:textAlignment w:val="baseline"/>
              <w:rPr>
                <w:rFonts w:eastAsia="宋体"/>
                <w:bCs/>
                <w:sz w:val="24"/>
                <w:szCs w:val="24"/>
              </w:rPr>
            </w:pPr>
          </w:p>
          <w:p w14:paraId="00111718" w14:textId="77777777" w:rsidR="001A5104" w:rsidRDefault="001A5104">
            <w:pPr>
              <w:spacing w:after="0" w:line="480" w:lineRule="exact"/>
              <w:jc w:val="both"/>
              <w:textAlignment w:val="baseline"/>
              <w:rPr>
                <w:rFonts w:eastAsia="宋体"/>
                <w:bCs/>
                <w:sz w:val="24"/>
                <w:szCs w:val="24"/>
              </w:rPr>
            </w:pPr>
          </w:p>
          <w:p w14:paraId="2CE23B0A" w14:textId="77777777" w:rsidR="001A5104" w:rsidRDefault="001A5104">
            <w:pPr>
              <w:spacing w:after="0" w:line="480" w:lineRule="exact"/>
              <w:jc w:val="both"/>
              <w:textAlignment w:val="baseline"/>
              <w:rPr>
                <w:rFonts w:eastAsia="宋体"/>
                <w:bCs/>
                <w:sz w:val="24"/>
                <w:szCs w:val="24"/>
              </w:rPr>
            </w:pPr>
          </w:p>
          <w:p w14:paraId="5941B58D" w14:textId="77777777" w:rsidR="001A5104" w:rsidRDefault="001A5104">
            <w:pPr>
              <w:spacing w:after="0" w:line="480" w:lineRule="exact"/>
              <w:jc w:val="both"/>
              <w:textAlignment w:val="baseline"/>
              <w:rPr>
                <w:rFonts w:eastAsia="宋体"/>
                <w:bCs/>
                <w:sz w:val="24"/>
                <w:szCs w:val="24"/>
              </w:rPr>
            </w:pPr>
          </w:p>
          <w:p w14:paraId="42701AB9" w14:textId="77777777" w:rsidR="001A5104" w:rsidRDefault="001A5104">
            <w:pPr>
              <w:spacing w:after="0" w:line="480" w:lineRule="exact"/>
              <w:jc w:val="both"/>
              <w:textAlignment w:val="baseline"/>
              <w:rPr>
                <w:rFonts w:eastAsia="宋体"/>
                <w:bCs/>
                <w:sz w:val="24"/>
                <w:szCs w:val="24"/>
              </w:rPr>
            </w:pPr>
          </w:p>
        </w:tc>
      </w:tr>
    </w:tbl>
    <w:p w14:paraId="52B79047" w14:textId="77777777" w:rsidR="005836D5" w:rsidRDefault="005836D5">
      <w:pPr>
        <w:sectPr w:rsidR="005836D5" w:rsidSect="000852FF">
          <w:footerReference w:type="default" r:id="rId23"/>
          <w:pgSz w:w="11906" w:h="16838"/>
          <w:pgMar w:top="1440" w:right="1800" w:bottom="1440" w:left="1800" w:header="851" w:footer="992" w:gutter="0"/>
          <w:cols w:space="720"/>
          <w:docGrid w:type="lines" w:linePitch="312"/>
        </w:sectPr>
      </w:pPr>
    </w:p>
    <w:tbl>
      <w:tblPr>
        <w:tblW w:w="158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9"/>
        <w:gridCol w:w="167"/>
        <w:gridCol w:w="1211"/>
        <w:gridCol w:w="583"/>
        <w:gridCol w:w="828"/>
        <w:gridCol w:w="1378"/>
        <w:gridCol w:w="1097"/>
        <w:gridCol w:w="993"/>
        <w:gridCol w:w="511"/>
        <w:gridCol w:w="588"/>
        <w:gridCol w:w="966"/>
        <w:gridCol w:w="1140"/>
        <w:gridCol w:w="1983"/>
        <w:gridCol w:w="567"/>
        <w:gridCol w:w="567"/>
        <w:gridCol w:w="567"/>
        <w:gridCol w:w="425"/>
        <w:gridCol w:w="284"/>
        <w:gridCol w:w="850"/>
        <w:gridCol w:w="742"/>
      </w:tblGrid>
      <w:tr w:rsidR="005836D5" w14:paraId="07C35C2A" w14:textId="77777777" w:rsidTr="003C4E14">
        <w:trPr>
          <w:cantSplit/>
          <w:trHeight w:val="57"/>
          <w:jc w:val="center"/>
        </w:trPr>
        <w:tc>
          <w:tcPr>
            <w:tcW w:w="429" w:type="dxa"/>
            <w:vMerge w:val="restart"/>
            <w:tcMar>
              <w:left w:w="57" w:type="dxa"/>
              <w:right w:w="57" w:type="dxa"/>
            </w:tcMar>
            <w:textDirection w:val="tbRlV"/>
            <w:vAlign w:val="center"/>
          </w:tcPr>
          <w:p w14:paraId="6726D8DF" w14:textId="77777777" w:rsidR="005836D5" w:rsidRDefault="001A5104">
            <w:pPr>
              <w:spacing w:after="0"/>
              <w:ind w:left="113" w:right="113"/>
              <w:jc w:val="center"/>
              <w:rPr>
                <w:b/>
                <w:kern w:val="2"/>
                <w:sz w:val="15"/>
                <w:szCs w:val="15"/>
              </w:rPr>
            </w:pPr>
            <w:r>
              <w:rPr>
                <w:b/>
                <w:noProof/>
                <w:kern w:val="2"/>
                <w:sz w:val="15"/>
                <w:szCs w:val="15"/>
              </w:rPr>
              <w:lastRenderedPageBreak/>
              <mc:AlternateContent>
                <mc:Choice Requires="wps">
                  <w:drawing>
                    <wp:anchor distT="0" distB="0" distL="114300" distR="114300" simplePos="0" relativeHeight="251678720" behindDoc="0" locked="0" layoutInCell="1" allowOverlap="1" wp14:anchorId="3379DE25" wp14:editId="654C0536">
                      <wp:simplePos x="0" y="0"/>
                      <wp:positionH relativeFrom="page">
                        <wp:posOffset>43300650</wp:posOffset>
                      </wp:positionH>
                      <wp:positionV relativeFrom="paragraph">
                        <wp:posOffset>-746125</wp:posOffset>
                      </wp:positionV>
                      <wp:extent cx="3001645" cy="258445"/>
                      <wp:effectExtent l="0" t="0" r="27940" b="27940"/>
                      <wp:wrapNone/>
                      <wp:docPr id="150" name="文本框 150"/>
                      <wp:cNvGraphicFramePr/>
                      <a:graphic xmlns:a="http://schemas.openxmlformats.org/drawingml/2006/main">
                        <a:graphicData uri="http://schemas.microsoft.com/office/word/2010/wordprocessingShape">
                          <wps:wsp>
                            <wps:cNvSpPr txBox="1"/>
                            <wps:spPr>
                              <a:xfrm>
                                <a:off x="0" y="0"/>
                                <a:ext cx="3001617" cy="258417"/>
                              </a:xfrm>
                              <a:prstGeom prst="rect">
                                <a:avLst/>
                              </a:prstGeom>
                              <a:solidFill>
                                <a:schemeClr val="lt1"/>
                              </a:solidFill>
                              <a:ln w="6350">
                                <a:solidFill>
                                  <a:schemeClr val="bg1"/>
                                </a:solidFill>
                              </a:ln>
                            </wps:spPr>
                            <wps:txbx>
                              <w:txbxContent>
                                <w:p w14:paraId="14E3A9F4" w14:textId="77777777" w:rsidR="005836D5" w:rsidRDefault="001A5104">
                                  <w:pPr>
                                    <w:spacing w:line="300" w:lineRule="exact"/>
                                    <w:jc w:val="center"/>
                                    <w:rPr>
                                      <w:rFonts w:eastAsia="黑体"/>
                                      <w:b/>
                                      <w:color w:val="000000"/>
                                      <w:szCs w:val="21"/>
                                    </w:rPr>
                                  </w:pPr>
                                  <w:r>
                                    <w:rPr>
                                      <w:rFonts w:eastAsia="黑体"/>
                                      <w:b/>
                                      <w:color w:val="000000"/>
                                      <w:szCs w:val="21"/>
                                    </w:rPr>
                                    <w:t>建设项目竣工环境保护</w:t>
                                  </w:r>
                                  <w:r>
                                    <w:rPr>
                                      <w:rFonts w:eastAsia="黑体" w:hint="eastAsia"/>
                                      <w:b/>
                                      <w:color w:val="000000"/>
                                      <w:szCs w:val="21"/>
                                    </w:rPr>
                                    <w:t>“</w:t>
                                  </w:r>
                                  <w:r>
                                    <w:rPr>
                                      <w:rFonts w:eastAsia="黑体"/>
                                      <w:b/>
                                      <w:color w:val="000000"/>
                                      <w:szCs w:val="21"/>
                                    </w:rPr>
                                    <w:t>三同时</w:t>
                                  </w:r>
                                  <w:r>
                                    <w:rPr>
                                      <w:rFonts w:eastAsia="黑体" w:hint="eastAsia"/>
                                      <w:b/>
                                      <w:color w:val="000000"/>
                                      <w:szCs w:val="21"/>
                                    </w:rPr>
                                    <w:t>”</w:t>
                                  </w:r>
                                  <w:r>
                                    <w:rPr>
                                      <w:rFonts w:eastAsia="黑体"/>
                                      <w:b/>
                                      <w:color w:val="000000"/>
                                      <w:szCs w:val="21"/>
                                    </w:rPr>
                                    <w:t>验收登记表</w:t>
                                  </w:r>
                                </w:p>
                                <w:p w14:paraId="7CFBB4CD" w14:textId="77777777" w:rsidR="005836D5" w:rsidRDefault="005836D5">
                                  <w:pPr>
                                    <w:spacing w:after="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379DE25" id="文本框 150" o:spid="_x0000_s1027" type="#_x0000_t202" style="position:absolute;left:0;text-align:left;margin-left:3409.5pt;margin-top:-58.75pt;width:236.35pt;height:20.35pt;z-index:25167872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" fillcolor="white [3201]" strokecolor="white [3212]" strokeweight=".5pt">
                      <v:textbox>
                        <w:txbxContent>
                          <w:p w14:paraId="14E3A9F4" w14:textId="77777777" w:rsidR="005836D5" w:rsidRDefault="001A5104">
                            <w:pPr>
                              <w:spacing w:line="300" w:lineRule="exact"/>
                              <w:jc w:val="center"/>
                              <w:rPr>
                                <w:rFonts w:eastAsia="黑体"/>
                                <w:b/>
                                <w:color w:val="000000"/>
                                <w:szCs w:val="21"/>
                              </w:rPr>
                            </w:pPr>
                            <w:r>
                              <w:rPr>
                                <w:rFonts w:eastAsia="黑体"/>
                                <w:b/>
                                <w:color w:val="000000"/>
                                <w:szCs w:val="21"/>
                              </w:rPr>
                              <w:t>建设项目竣工环境保护</w:t>
                            </w:r>
                            <w:r>
                              <w:rPr>
                                <w:rFonts w:eastAsia="黑体" w:hint="eastAsia"/>
                                <w:b/>
                                <w:color w:val="000000"/>
                                <w:szCs w:val="21"/>
                              </w:rPr>
                              <w:t>“</w:t>
                            </w:r>
                            <w:r>
                              <w:rPr>
                                <w:rFonts w:eastAsia="黑体"/>
                                <w:b/>
                                <w:color w:val="000000"/>
                                <w:szCs w:val="21"/>
                              </w:rPr>
                              <w:t>三同时</w:t>
                            </w:r>
                            <w:r>
                              <w:rPr>
                                <w:rFonts w:eastAsia="黑体" w:hint="eastAsia"/>
                                <w:b/>
                                <w:color w:val="000000"/>
                                <w:szCs w:val="21"/>
                              </w:rPr>
                              <w:t>”</w:t>
                            </w:r>
                            <w:r>
                              <w:rPr>
                                <w:rFonts w:eastAsia="黑体"/>
                                <w:b/>
                                <w:color w:val="000000"/>
                                <w:szCs w:val="21"/>
                              </w:rPr>
                              <w:t>验收登记表</w:t>
                            </w:r>
                          </w:p>
                          <w:p w14:paraId="7CFBB4CD" w14:textId="77777777" w:rsidR="005836D5" w:rsidRDefault="005836D5">
                            <w:pPr>
                              <w:spacing w:after="0"/>
                            </w:pPr>
                          </w:p>
                        </w:txbxContent>
                      </v:textbox>
                      <w10:wrap anchorx="page"/>
                    </v:shape>
                  </w:pict>
                </mc:Fallback>
              </mc:AlternateContent>
            </w:r>
            <w:r>
              <w:rPr>
                <w:b/>
                <w:kern w:val="2"/>
                <w:sz w:val="15"/>
                <w:szCs w:val="15"/>
              </w:rPr>
              <w:t>建设项目</w:t>
            </w:r>
          </w:p>
        </w:tc>
        <w:tc>
          <w:tcPr>
            <w:tcW w:w="1961" w:type="dxa"/>
            <w:gridSpan w:val="3"/>
            <w:tcMar>
              <w:left w:w="57" w:type="dxa"/>
              <w:right w:w="57" w:type="dxa"/>
            </w:tcMar>
            <w:vAlign w:val="center"/>
          </w:tcPr>
          <w:p w14:paraId="585ABE20" w14:textId="77777777" w:rsidR="005836D5" w:rsidRDefault="001A5104">
            <w:pPr>
              <w:spacing w:after="0"/>
              <w:jc w:val="center"/>
              <w:rPr>
                <w:b/>
                <w:kern w:val="2"/>
                <w:sz w:val="15"/>
                <w:szCs w:val="15"/>
              </w:rPr>
            </w:pPr>
            <w:r>
              <w:rPr>
                <w:rFonts w:eastAsia="宋体"/>
                <w:noProof/>
                <w:kern w:val="2"/>
                <w:sz w:val="21"/>
              </w:rPr>
              <mc:AlternateContent>
                <mc:Choice Requires="wps">
                  <w:drawing>
                    <wp:anchor distT="0" distB="0" distL="114300" distR="114300" simplePos="0" relativeHeight="251662336" behindDoc="0" locked="0" layoutInCell="1" allowOverlap="1" wp14:anchorId="3070C54E" wp14:editId="714E0F42">
                      <wp:simplePos x="0" y="0"/>
                      <wp:positionH relativeFrom="column">
                        <wp:posOffset>62865</wp:posOffset>
                      </wp:positionH>
                      <wp:positionV relativeFrom="paragraph">
                        <wp:posOffset>-284480</wp:posOffset>
                      </wp:positionV>
                      <wp:extent cx="9110980" cy="307340"/>
                      <wp:effectExtent l="0" t="0" r="0" b="0"/>
                      <wp:wrapNone/>
                      <wp:docPr id="4" name="文本框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0980" cy="307340"/>
                              </a:xfrm>
                              <a:prstGeom prst="rect">
                                <a:avLst/>
                              </a:prstGeom>
                              <a:noFill/>
                              <a:ln>
                                <a:noFill/>
                              </a:ln>
                            </wps:spPr>
                            <wps:txbx>
                              <w:txbxContent>
                                <w:p w14:paraId="39920286" w14:textId="56A65C63" w:rsidR="005836D5" w:rsidRDefault="001A5104">
                                  <w:pPr>
                                    <w:spacing w:after="0"/>
                                    <w:rPr>
                                      <w:rFonts w:ascii="宋体" w:eastAsia="宋体" w:hAnsi="宋体"/>
                                      <w:b/>
                                      <w:bCs/>
                                      <w:color w:val="000000"/>
                                      <w:sz w:val="21"/>
                                      <w:szCs w:val="21"/>
                                    </w:rPr>
                                  </w:pPr>
                                  <w:r>
                                    <w:rPr>
                                      <w:rFonts w:ascii="宋体" w:eastAsia="宋体" w:hAnsi="宋体"/>
                                      <w:b/>
                                      <w:color w:val="000000"/>
                                      <w:sz w:val="21"/>
                                      <w:szCs w:val="21"/>
                                    </w:rPr>
                                    <w:t>填表单位（盖章）：</w:t>
                                  </w:r>
                                  <w:r w:rsidR="00196E2C" w:rsidRPr="00196E2C">
                                    <w:rPr>
                                      <w:rFonts w:ascii="宋体" w:eastAsia="宋体" w:hAnsi="宋体" w:hint="eastAsia"/>
                                      <w:b/>
                                      <w:bCs/>
                                      <w:color w:val="000000"/>
                                      <w:sz w:val="21"/>
                                      <w:szCs w:val="21"/>
                                    </w:rPr>
                                    <w:t>河南省锋泽新材料有限公司</w:t>
                                  </w:r>
                                  <w:r>
                                    <w:rPr>
                                      <w:rFonts w:ascii="宋体" w:eastAsia="宋体" w:hAnsi="宋体" w:hint="eastAsia"/>
                                      <w:b/>
                                      <w:bCs/>
                                      <w:color w:val="000000"/>
                                      <w:sz w:val="21"/>
                                      <w:szCs w:val="21"/>
                                    </w:rPr>
                                    <w:t xml:space="preserve">                          填表人</w:t>
                                  </w:r>
                                  <w:r>
                                    <w:rPr>
                                      <w:rFonts w:ascii="宋体" w:eastAsia="宋体" w:hAnsi="宋体"/>
                                      <w:b/>
                                      <w:color w:val="000000"/>
                                      <w:sz w:val="21"/>
                                      <w:szCs w:val="21"/>
                                    </w:rPr>
                                    <w:t xml:space="preserve">（签字）：       </w:t>
                                  </w:r>
                                  <w:r>
                                    <w:rPr>
                                      <w:rFonts w:ascii="宋体" w:eastAsia="宋体" w:hAnsi="宋体" w:hint="eastAsia"/>
                                      <w:b/>
                                      <w:color w:val="000000"/>
                                      <w:sz w:val="21"/>
                                      <w:szCs w:val="21"/>
                                    </w:rPr>
                                    <w:t xml:space="preserve">       </w:t>
                                  </w:r>
                                  <w:r>
                                    <w:rPr>
                                      <w:rFonts w:ascii="宋体" w:eastAsia="宋体" w:hAnsi="宋体"/>
                                      <w:b/>
                                      <w:color w:val="000000"/>
                                      <w:sz w:val="21"/>
                                      <w:szCs w:val="21"/>
                                    </w:rPr>
                                    <w:t>项目经办人（签字）：</w:t>
                                  </w:r>
                                </w:p>
                              </w:txbxContent>
                            </wps:txbx>
                            <wps:bodyPr rot="0" vert="horz" wrap="square" lIns="91440" tIns="45720" rIns="91440" bIns="45720" anchor="t" anchorCtr="0" upright="1">
                              <a:noAutofit/>
                            </wps:bodyPr>
                          </wps:wsp>
                        </a:graphicData>
                      </a:graphic>
                    </wp:anchor>
                  </w:drawing>
                </mc:Choice>
                <mc:Fallback>
                  <w:pict>
                    <v:shape w14:anchorId="3070C54E" id="文本框 537" o:spid="_x0000_s1028" type="#_x0000_t202" style="position:absolute;left:0;text-align:left;margin-left:4.95pt;margin-top:-22.4pt;width:717.4pt;height:24.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" filled="f" stroked="f">
                      <v:textbox>
                        <w:txbxContent>
                          <w:p w14:paraId="39920286" w14:textId="56A65C63" w:rsidR="005836D5" w:rsidRDefault="001A5104">
                            <w:pPr>
                              <w:spacing w:after="0"/>
                              <w:rPr>
                                <w:rFonts w:ascii="宋体" w:eastAsia="宋体" w:hAnsi="宋体"/>
                                <w:b/>
                                <w:bCs/>
                                <w:color w:val="000000"/>
                                <w:sz w:val="21"/>
                                <w:szCs w:val="21"/>
                              </w:rPr>
                            </w:pPr>
                            <w:r>
                              <w:rPr>
                                <w:rFonts w:ascii="宋体" w:eastAsia="宋体" w:hAnsi="宋体"/>
                                <w:b/>
                                <w:color w:val="000000"/>
                                <w:sz w:val="21"/>
                                <w:szCs w:val="21"/>
                              </w:rPr>
                              <w:t>填表单位（盖章）：</w:t>
                            </w:r>
                            <w:r w:rsidR="00196E2C" w:rsidRPr="00196E2C">
                              <w:rPr>
                                <w:rFonts w:ascii="宋体" w:eastAsia="宋体" w:hAnsi="宋体" w:hint="eastAsia"/>
                                <w:b/>
                                <w:bCs/>
                                <w:color w:val="000000"/>
                                <w:sz w:val="21"/>
                                <w:szCs w:val="21"/>
                              </w:rPr>
                              <w:t>河南省锋泽新材料有限公司</w:t>
                            </w:r>
                            <w:r>
                              <w:rPr>
                                <w:rFonts w:ascii="宋体" w:eastAsia="宋体" w:hAnsi="宋体" w:hint="eastAsia"/>
                                <w:b/>
                                <w:bCs/>
                                <w:color w:val="000000"/>
                                <w:sz w:val="21"/>
                                <w:szCs w:val="21"/>
                              </w:rPr>
                              <w:t xml:space="preserve">                          </w:t>
                            </w:r>
                            <w:r>
                              <w:rPr>
                                <w:rFonts w:ascii="宋体" w:eastAsia="宋体" w:hAnsi="宋体" w:hint="eastAsia"/>
                                <w:b/>
                                <w:bCs/>
                                <w:color w:val="000000"/>
                                <w:sz w:val="21"/>
                                <w:szCs w:val="21"/>
                              </w:rPr>
                              <w:t>填表人</w:t>
                            </w:r>
                            <w:r>
                              <w:rPr>
                                <w:rFonts w:ascii="宋体" w:eastAsia="宋体" w:hAnsi="宋体"/>
                                <w:b/>
                                <w:color w:val="000000"/>
                                <w:sz w:val="21"/>
                                <w:szCs w:val="21"/>
                              </w:rPr>
                              <w:t>（签字）：</w:t>
                            </w:r>
                            <w:r>
                              <w:rPr>
                                <w:rFonts w:ascii="宋体" w:eastAsia="宋体" w:hAnsi="宋体"/>
                                <w:b/>
                                <w:color w:val="000000"/>
                                <w:sz w:val="21"/>
                                <w:szCs w:val="21"/>
                              </w:rPr>
                              <w:t xml:space="preserve">       </w:t>
                            </w:r>
                            <w:r>
                              <w:rPr>
                                <w:rFonts w:ascii="宋体" w:eastAsia="宋体" w:hAnsi="宋体" w:hint="eastAsia"/>
                                <w:b/>
                                <w:color w:val="000000"/>
                                <w:sz w:val="21"/>
                                <w:szCs w:val="21"/>
                              </w:rPr>
                              <w:t xml:space="preserve">       </w:t>
                            </w:r>
                            <w:r>
                              <w:rPr>
                                <w:rFonts w:ascii="宋体" w:eastAsia="宋体" w:hAnsi="宋体"/>
                                <w:b/>
                                <w:color w:val="000000"/>
                                <w:sz w:val="21"/>
                                <w:szCs w:val="21"/>
                              </w:rPr>
                              <w:t>项目经办人（签字）：</w:t>
                            </w:r>
                          </w:p>
                        </w:txbxContent>
                      </v:textbox>
                    </v:shape>
                  </w:pict>
                </mc:Fallback>
              </mc:AlternateContent>
            </w:r>
            <w:r>
              <w:rPr>
                <w:b/>
                <w:kern w:val="2"/>
                <w:sz w:val="15"/>
                <w:szCs w:val="15"/>
              </w:rPr>
              <w:t>项目名称</w:t>
            </w:r>
          </w:p>
        </w:tc>
        <w:tc>
          <w:tcPr>
            <w:tcW w:w="5395" w:type="dxa"/>
            <w:gridSpan w:val="6"/>
            <w:tcMar>
              <w:left w:w="57" w:type="dxa"/>
              <w:right w:w="57" w:type="dxa"/>
            </w:tcMar>
            <w:vAlign w:val="center"/>
          </w:tcPr>
          <w:p w14:paraId="2C3CA6AC" w14:textId="12119EC3" w:rsidR="005836D5" w:rsidRDefault="00CA677E">
            <w:pPr>
              <w:spacing w:after="0"/>
              <w:jc w:val="center"/>
              <w:rPr>
                <w:kern w:val="2"/>
                <w:sz w:val="15"/>
                <w:szCs w:val="15"/>
              </w:rPr>
            </w:pPr>
            <w:r w:rsidRPr="00CA677E">
              <w:rPr>
                <w:rFonts w:hint="eastAsia"/>
                <w:bCs/>
                <w:kern w:val="2"/>
                <w:sz w:val="15"/>
                <w:szCs w:val="15"/>
              </w:rPr>
              <w:t>年产</w:t>
            </w:r>
            <w:r w:rsidRPr="00CA677E">
              <w:rPr>
                <w:rFonts w:hint="eastAsia"/>
                <w:bCs/>
                <w:kern w:val="2"/>
                <w:sz w:val="15"/>
                <w:szCs w:val="15"/>
              </w:rPr>
              <w:t>12000</w:t>
            </w:r>
            <w:r w:rsidRPr="00CA677E">
              <w:rPr>
                <w:rFonts w:hint="eastAsia"/>
                <w:bCs/>
                <w:kern w:val="2"/>
                <w:sz w:val="15"/>
                <w:szCs w:val="15"/>
              </w:rPr>
              <w:t>吨电子材料用铝基导热新材料项目</w:t>
            </w:r>
          </w:p>
        </w:tc>
        <w:tc>
          <w:tcPr>
            <w:tcW w:w="2106" w:type="dxa"/>
            <w:gridSpan w:val="2"/>
            <w:tcMar>
              <w:left w:w="57" w:type="dxa"/>
              <w:right w:w="57" w:type="dxa"/>
            </w:tcMar>
            <w:vAlign w:val="center"/>
          </w:tcPr>
          <w:p w14:paraId="2DD2CE2E" w14:textId="77777777" w:rsidR="005836D5" w:rsidRDefault="001A5104">
            <w:pPr>
              <w:spacing w:after="0"/>
              <w:jc w:val="center"/>
              <w:rPr>
                <w:b/>
                <w:kern w:val="2"/>
                <w:sz w:val="15"/>
                <w:szCs w:val="15"/>
              </w:rPr>
            </w:pPr>
            <w:r>
              <w:rPr>
                <w:b/>
                <w:kern w:val="2"/>
                <w:sz w:val="15"/>
                <w:szCs w:val="15"/>
              </w:rPr>
              <w:t>项目代码</w:t>
            </w:r>
          </w:p>
        </w:tc>
        <w:tc>
          <w:tcPr>
            <w:tcW w:w="1983" w:type="dxa"/>
            <w:tcMar>
              <w:left w:w="57" w:type="dxa"/>
              <w:right w:w="57" w:type="dxa"/>
            </w:tcMar>
            <w:vAlign w:val="center"/>
          </w:tcPr>
          <w:p w14:paraId="0B3C8F4F" w14:textId="4AEA6CB3" w:rsidR="005836D5" w:rsidRDefault="00CA677E">
            <w:pPr>
              <w:spacing w:after="0"/>
              <w:jc w:val="center"/>
              <w:rPr>
                <w:kern w:val="2"/>
                <w:sz w:val="15"/>
                <w:szCs w:val="15"/>
              </w:rPr>
            </w:pPr>
            <w:r>
              <w:rPr>
                <w:bCs/>
                <w:kern w:val="2"/>
                <w:sz w:val="15"/>
                <w:szCs w:val="15"/>
              </w:rPr>
              <w:t>2208-410724-04-01-842775</w:t>
            </w:r>
          </w:p>
        </w:tc>
        <w:tc>
          <w:tcPr>
            <w:tcW w:w="1701" w:type="dxa"/>
            <w:gridSpan w:val="3"/>
            <w:tcMar>
              <w:left w:w="57" w:type="dxa"/>
              <w:right w:w="57" w:type="dxa"/>
            </w:tcMar>
            <w:vAlign w:val="center"/>
          </w:tcPr>
          <w:p w14:paraId="2D527FF3" w14:textId="77777777" w:rsidR="005836D5" w:rsidRDefault="001A5104">
            <w:pPr>
              <w:spacing w:after="0"/>
              <w:jc w:val="center"/>
              <w:rPr>
                <w:kern w:val="2"/>
                <w:sz w:val="15"/>
                <w:szCs w:val="15"/>
              </w:rPr>
            </w:pPr>
            <w:r>
              <w:rPr>
                <w:b/>
                <w:kern w:val="2"/>
                <w:sz w:val="15"/>
                <w:szCs w:val="15"/>
              </w:rPr>
              <w:t>建设地点</w:t>
            </w:r>
          </w:p>
        </w:tc>
        <w:tc>
          <w:tcPr>
            <w:tcW w:w="2301" w:type="dxa"/>
            <w:gridSpan w:val="4"/>
            <w:tcMar>
              <w:left w:w="57" w:type="dxa"/>
              <w:right w:w="57" w:type="dxa"/>
            </w:tcMar>
            <w:vAlign w:val="center"/>
          </w:tcPr>
          <w:p w14:paraId="5103543C" w14:textId="1E2A40B4" w:rsidR="005836D5" w:rsidRDefault="00CA677E">
            <w:pPr>
              <w:spacing w:after="0"/>
              <w:jc w:val="center"/>
              <w:rPr>
                <w:kern w:val="2"/>
                <w:sz w:val="15"/>
                <w:szCs w:val="15"/>
              </w:rPr>
            </w:pPr>
            <w:r w:rsidRPr="00CA677E">
              <w:rPr>
                <w:rFonts w:hint="eastAsia"/>
                <w:kern w:val="2"/>
                <w:sz w:val="13"/>
                <w:szCs w:val="13"/>
              </w:rPr>
              <w:t>河南省新乡市获嘉县亢村镇阀门新城南</w:t>
            </w:r>
            <w:r w:rsidRPr="00CA677E">
              <w:rPr>
                <w:rFonts w:hint="eastAsia"/>
                <w:kern w:val="2"/>
                <w:sz w:val="13"/>
                <w:szCs w:val="13"/>
              </w:rPr>
              <w:t>4</w:t>
            </w:r>
            <w:r w:rsidRPr="00CA677E">
              <w:rPr>
                <w:rFonts w:hint="eastAsia"/>
                <w:kern w:val="2"/>
                <w:sz w:val="13"/>
                <w:szCs w:val="13"/>
              </w:rPr>
              <w:t>号</w:t>
            </w:r>
          </w:p>
        </w:tc>
      </w:tr>
      <w:tr w:rsidR="005836D5" w14:paraId="686E3685" w14:textId="77777777" w:rsidTr="003C4E14">
        <w:trPr>
          <w:cantSplit/>
          <w:trHeight w:val="57"/>
          <w:jc w:val="center"/>
        </w:trPr>
        <w:tc>
          <w:tcPr>
            <w:tcW w:w="429" w:type="dxa"/>
            <w:vMerge/>
            <w:tcMar>
              <w:left w:w="57" w:type="dxa"/>
              <w:right w:w="57" w:type="dxa"/>
            </w:tcMar>
            <w:vAlign w:val="center"/>
          </w:tcPr>
          <w:p w14:paraId="6CB36CFB" w14:textId="77777777" w:rsidR="005836D5" w:rsidRDefault="005836D5">
            <w:pPr>
              <w:spacing w:after="0"/>
              <w:rPr>
                <w:kern w:val="2"/>
                <w:sz w:val="15"/>
                <w:szCs w:val="15"/>
              </w:rPr>
            </w:pPr>
          </w:p>
        </w:tc>
        <w:tc>
          <w:tcPr>
            <w:tcW w:w="1961" w:type="dxa"/>
            <w:gridSpan w:val="3"/>
            <w:tcMar>
              <w:left w:w="57" w:type="dxa"/>
              <w:right w:w="57" w:type="dxa"/>
            </w:tcMar>
            <w:vAlign w:val="center"/>
          </w:tcPr>
          <w:p w14:paraId="3A68BC17" w14:textId="77777777" w:rsidR="005836D5" w:rsidRDefault="001A5104">
            <w:pPr>
              <w:spacing w:after="0"/>
              <w:jc w:val="center"/>
              <w:rPr>
                <w:kern w:val="2"/>
                <w:sz w:val="15"/>
                <w:szCs w:val="15"/>
              </w:rPr>
            </w:pPr>
            <w:r>
              <w:rPr>
                <w:b/>
                <w:kern w:val="2"/>
                <w:sz w:val="15"/>
                <w:szCs w:val="15"/>
              </w:rPr>
              <w:t>行业类别（分类管理名录）</w:t>
            </w:r>
          </w:p>
        </w:tc>
        <w:tc>
          <w:tcPr>
            <w:tcW w:w="5395" w:type="dxa"/>
            <w:gridSpan w:val="6"/>
            <w:tcMar>
              <w:left w:w="57" w:type="dxa"/>
              <w:right w:w="57" w:type="dxa"/>
            </w:tcMar>
            <w:vAlign w:val="center"/>
          </w:tcPr>
          <w:p w14:paraId="5F048F34" w14:textId="18D7682D" w:rsidR="005836D5" w:rsidRDefault="00CA677E">
            <w:pPr>
              <w:spacing w:after="0"/>
              <w:jc w:val="center"/>
              <w:rPr>
                <w:kern w:val="2"/>
                <w:sz w:val="15"/>
                <w:szCs w:val="15"/>
              </w:rPr>
            </w:pPr>
            <w:r>
              <w:rPr>
                <w:rFonts w:hint="eastAsia"/>
                <w:kern w:val="2"/>
                <w:sz w:val="15"/>
                <w:szCs w:val="15"/>
              </w:rPr>
              <w:t>C</w:t>
            </w:r>
            <w:r>
              <w:rPr>
                <w:kern w:val="2"/>
                <w:sz w:val="15"/>
                <w:szCs w:val="15"/>
              </w:rPr>
              <w:t>3099</w:t>
            </w:r>
            <w:r>
              <w:rPr>
                <w:rFonts w:hint="eastAsia"/>
                <w:kern w:val="2"/>
                <w:sz w:val="15"/>
                <w:szCs w:val="15"/>
              </w:rPr>
              <w:t>其他非金属矿物制品制造</w:t>
            </w:r>
          </w:p>
        </w:tc>
        <w:tc>
          <w:tcPr>
            <w:tcW w:w="2106" w:type="dxa"/>
            <w:gridSpan w:val="2"/>
            <w:tcMar>
              <w:left w:w="57" w:type="dxa"/>
              <w:right w:w="57" w:type="dxa"/>
            </w:tcMar>
            <w:vAlign w:val="center"/>
          </w:tcPr>
          <w:p w14:paraId="4CF6975B" w14:textId="77777777" w:rsidR="005836D5" w:rsidRDefault="001A5104">
            <w:pPr>
              <w:spacing w:after="0"/>
              <w:jc w:val="center"/>
              <w:rPr>
                <w:b/>
                <w:kern w:val="2"/>
                <w:sz w:val="15"/>
                <w:szCs w:val="15"/>
              </w:rPr>
            </w:pPr>
            <w:r>
              <w:rPr>
                <w:b/>
                <w:kern w:val="2"/>
                <w:sz w:val="15"/>
                <w:szCs w:val="15"/>
              </w:rPr>
              <w:t>建设性质</w:t>
            </w:r>
          </w:p>
        </w:tc>
        <w:tc>
          <w:tcPr>
            <w:tcW w:w="2550" w:type="dxa"/>
            <w:gridSpan w:val="2"/>
            <w:tcMar>
              <w:left w:w="57" w:type="dxa"/>
              <w:right w:w="57" w:type="dxa"/>
            </w:tcMar>
            <w:vAlign w:val="center"/>
          </w:tcPr>
          <w:p w14:paraId="2B195341" w14:textId="77777777" w:rsidR="005836D5" w:rsidRDefault="001A5104">
            <w:pPr>
              <w:spacing w:after="0"/>
              <w:jc w:val="center"/>
              <w:rPr>
                <w:kern w:val="2"/>
                <w:sz w:val="15"/>
                <w:szCs w:val="15"/>
              </w:rPr>
            </w:pPr>
            <w:r>
              <w:rPr>
                <w:b/>
                <w:kern w:val="2"/>
                <w:sz w:val="15"/>
                <w:szCs w:val="15"/>
              </w:rPr>
              <w:sym w:font="Wingdings 2" w:char="F050"/>
            </w:r>
            <w:r>
              <w:rPr>
                <w:b/>
                <w:kern w:val="2"/>
                <w:sz w:val="15"/>
                <w:szCs w:val="15"/>
              </w:rPr>
              <w:t>新建</w:t>
            </w:r>
            <w:r>
              <w:rPr>
                <w:rFonts w:hint="eastAsia"/>
                <w:b/>
                <w:kern w:val="2"/>
                <w:sz w:val="15"/>
                <w:szCs w:val="15"/>
              </w:rPr>
              <w:t xml:space="preserve"> </w:t>
            </w:r>
            <w:r>
              <w:rPr>
                <w:b/>
                <w:kern w:val="2"/>
                <w:sz w:val="15"/>
                <w:szCs w:val="15"/>
              </w:rPr>
              <w:t>□</w:t>
            </w:r>
            <w:r>
              <w:rPr>
                <w:b/>
                <w:kern w:val="2"/>
                <w:sz w:val="15"/>
                <w:szCs w:val="15"/>
              </w:rPr>
              <w:t>改扩建</w:t>
            </w:r>
            <w:r>
              <w:rPr>
                <w:b/>
                <w:kern w:val="2"/>
                <w:sz w:val="15"/>
                <w:szCs w:val="15"/>
              </w:rPr>
              <w:t xml:space="preserve">  □</w:t>
            </w:r>
            <w:r>
              <w:rPr>
                <w:b/>
                <w:kern w:val="2"/>
                <w:sz w:val="15"/>
                <w:szCs w:val="15"/>
              </w:rPr>
              <w:t>技术改造</w:t>
            </w:r>
          </w:p>
        </w:tc>
        <w:tc>
          <w:tcPr>
            <w:tcW w:w="1843" w:type="dxa"/>
            <w:gridSpan w:val="4"/>
            <w:tcMar>
              <w:left w:w="57" w:type="dxa"/>
              <w:right w:w="57" w:type="dxa"/>
            </w:tcMar>
            <w:vAlign w:val="center"/>
          </w:tcPr>
          <w:p w14:paraId="059BAC40" w14:textId="77777777" w:rsidR="005836D5" w:rsidRDefault="001A5104">
            <w:pPr>
              <w:spacing w:after="0"/>
              <w:jc w:val="center"/>
              <w:rPr>
                <w:b/>
                <w:kern w:val="2"/>
                <w:sz w:val="15"/>
                <w:szCs w:val="15"/>
              </w:rPr>
            </w:pPr>
            <w:r>
              <w:rPr>
                <w:b/>
                <w:kern w:val="2"/>
                <w:sz w:val="15"/>
                <w:szCs w:val="15"/>
              </w:rPr>
              <w:t>项目厂区中心经度</w:t>
            </w:r>
            <w:r>
              <w:rPr>
                <w:b/>
                <w:kern w:val="2"/>
                <w:sz w:val="15"/>
                <w:szCs w:val="15"/>
              </w:rPr>
              <w:t>/</w:t>
            </w:r>
            <w:r>
              <w:rPr>
                <w:b/>
                <w:kern w:val="2"/>
                <w:sz w:val="15"/>
                <w:szCs w:val="15"/>
              </w:rPr>
              <w:t>纬度</w:t>
            </w:r>
          </w:p>
        </w:tc>
        <w:tc>
          <w:tcPr>
            <w:tcW w:w="1592" w:type="dxa"/>
            <w:gridSpan w:val="2"/>
            <w:tcMar>
              <w:left w:w="57" w:type="dxa"/>
              <w:right w:w="57" w:type="dxa"/>
            </w:tcMar>
            <w:vAlign w:val="center"/>
          </w:tcPr>
          <w:p w14:paraId="402BB93D" w14:textId="3E8D4EF2" w:rsidR="005836D5" w:rsidRDefault="001A5104">
            <w:pPr>
              <w:spacing w:after="0"/>
              <w:jc w:val="center"/>
              <w:rPr>
                <w:kern w:val="2"/>
                <w:sz w:val="15"/>
                <w:szCs w:val="15"/>
              </w:rPr>
            </w:pPr>
            <w:r>
              <w:rPr>
                <w:kern w:val="2"/>
                <w:sz w:val="15"/>
                <w:szCs w:val="15"/>
              </w:rPr>
              <w:t>113.</w:t>
            </w:r>
            <w:r w:rsidR="00CA677E">
              <w:rPr>
                <w:kern w:val="2"/>
                <w:sz w:val="15"/>
                <w:szCs w:val="15"/>
              </w:rPr>
              <w:t>697110</w:t>
            </w:r>
            <w:r>
              <w:rPr>
                <w:kern w:val="2"/>
                <w:sz w:val="15"/>
                <w:szCs w:val="15"/>
              </w:rPr>
              <w:t>，</w:t>
            </w:r>
            <w:r>
              <w:rPr>
                <w:kern w:val="2"/>
                <w:sz w:val="15"/>
                <w:szCs w:val="15"/>
              </w:rPr>
              <w:t>35.</w:t>
            </w:r>
            <w:r w:rsidR="00CA677E">
              <w:rPr>
                <w:kern w:val="2"/>
                <w:sz w:val="15"/>
                <w:szCs w:val="15"/>
              </w:rPr>
              <w:t>109349</w:t>
            </w:r>
          </w:p>
        </w:tc>
      </w:tr>
      <w:tr w:rsidR="005836D5" w14:paraId="5112BF3C" w14:textId="77777777" w:rsidTr="003C4E14">
        <w:trPr>
          <w:cantSplit/>
          <w:trHeight w:val="349"/>
          <w:jc w:val="center"/>
        </w:trPr>
        <w:tc>
          <w:tcPr>
            <w:tcW w:w="429" w:type="dxa"/>
            <w:vMerge/>
            <w:tcMar>
              <w:left w:w="57" w:type="dxa"/>
              <w:right w:w="57" w:type="dxa"/>
            </w:tcMar>
            <w:vAlign w:val="center"/>
          </w:tcPr>
          <w:p w14:paraId="672E7297" w14:textId="77777777" w:rsidR="005836D5" w:rsidRDefault="005836D5">
            <w:pPr>
              <w:spacing w:after="0"/>
              <w:rPr>
                <w:kern w:val="2"/>
                <w:sz w:val="15"/>
                <w:szCs w:val="15"/>
              </w:rPr>
            </w:pPr>
          </w:p>
        </w:tc>
        <w:tc>
          <w:tcPr>
            <w:tcW w:w="1961" w:type="dxa"/>
            <w:gridSpan w:val="3"/>
            <w:tcMar>
              <w:left w:w="57" w:type="dxa"/>
              <w:right w:w="57" w:type="dxa"/>
            </w:tcMar>
            <w:vAlign w:val="center"/>
          </w:tcPr>
          <w:p w14:paraId="7BEF08BB" w14:textId="77777777" w:rsidR="005836D5" w:rsidRDefault="001A5104">
            <w:pPr>
              <w:spacing w:after="0"/>
              <w:jc w:val="center"/>
              <w:rPr>
                <w:kern w:val="2"/>
                <w:sz w:val="15"/>
                <w:szCs w:val="15"/>
              </w:rPr>
            </w:pPr>
            <w:r>
              <w:rPr>
                <w:b/>
                <w:kern w:val="2"/>
                <w:sz w:val="15"/>
                <w:szCs w:val="15"/>
              </w:rPr>
              <w:t>设计生产能力</w:t>
            </w:r>
          </w:p>
        </w:tc>
        <w:tc>
          <w:tcPr>
            <w:tcW w:w="5395" w:type="dxa"/>
            <w:gridSpan w:val="6"/>
            <w:tcMar>
              <w:left w:w="57" w:type="dxa"/>
              <w:right w:w="57" w:type="dxa"/>
            </w:tcMar>
            <w:vAlign w:val="center"/>
          </w:tcPr>
          <w:p w14:paraId="1C2EF422" w14:textId="04B856BA" w:rsidR="005836D5" w:rsidRDefault="00CA677E">
            <w:pPr>
              <w:spacing w:after="0"/>
              <w:jc w:val="center"/>
              <w:rPr>
                <w:kern w:val="2"/>
                <w:sz w:val="15"/>
                <w:szCs w:val="15"/>
              </w:rPr>
            </w:pPr>
            <w:r w:rsidRPr="00CA677E">
              <w:rPr>
                <w:rFonts w:hint="eastAsia"/>
                <w:bCs/>
                <w:kern w:val="2"/>
                <w:sz w:val="15"/>
                <w:szCs w:val="15"/>
              </w:rPr>
              <w:t>年产</w:t>
            </w:r>
            <w:r w:rsidRPr="00CA677E">
              <w:rPr>
                <w:rFonts w:hint="eastAsia"/>
                <w:bCs/>
                <w:kern w:val="2"/>
                <w:sz w:val="15"/>
                <w:szCs w:val="15"/>
              </w:rPr>
              <w:t>12000</w:t>
            </w:r>
            <w:r w:rsidRPr="00CA677E">
              <w:rPr>
                <w:rFonts w:hint="eastAsia"/>
                <w:bCs/>
                <w:kern w:val="2"/>
                <w:sz w:val="15"/>
                <w:szCs w:val="15"/>
              </w:rPr>
              <w:t>吨电子材料用铝基导热新材料</w:t>
            </w:r>
          </w:p>
        </w:tc>
        <w:tc>
          <w:tcPr>
            <w:tcW w:w="2106" w:type="dxa"/>
            <w:gridSpan w:val="2"/>
            <w:tcMar>
              <w:left w:w="57" w:type="dxa"/>
              <w:right w:w="57" w:type="dxa"/>
            </w:tcMar>
            <w:vAlign w:val="center"/>
          </w:tcPr>
          <w:p w14:paraId="50587C1D" w14:textId="77777777" w:rsidR="005836D5" w:rsidRDefault="001A5104">
            <w:pPr>
              <w:spacing w:after="0" w:line="240" w:lineRule="exact"/>
              <w:jc w:val="center"/>
              <w:rPr>
                <w:kern w:val="2"/>
                <w:sz w:val="15"/>
                <w:szCs w:val="15"/>
              </w:rPr>
            </w:pPr>
            <w:r>
              <w:rPr>
                <w:b/>
                <w:kern w:val="2"/>
                <w:sz w:val="15"/>
                <w:szCs w:val="15"/>
              </w:rPr>
              <w:t>实际生产能力</w:t>
            </w:r>
          </w:p>
        </w:tc>
        <w:tc>
          <w:tcPr>
            <w:tcW w:w="1983" w:type="dxa"/>
            <w:tcMar>
              <w:left w:w="57" w:type="dxa"/>
              <w:right w:w="57" w:type="dxa"/>
            </w:tcMar>
            <w:vAlign w:val="center"/>
          </w:tcPr>
          <w:p w14:paraId="6D9E547A" w14:textId="728D0AE2" w:rsidR="005836D5" w:rsidRDefault="00CA677E">
            <w:pPr>
              <w:spacing w:after="0" w:line="240" w:lineRule="exact"/>
              <w:jc w:val="center"/>
              <w:rPr>
                <w:b/>
                <w:kern w:val="2"/>
                <w:sz w:val="15"/>
                <w:szCs w:val="15"/>
              </w:rPr>
            </w:pPr>
            <w:r w:rsidRPr="00CA677E">
              <w:rPr>
                <w:rFonts w:hint="eastAsia"/>
                <w:bCs/>
                <w:kern w:val="2"/>
                <w:sz w:val="15"/>
                <w:szCs w:val="15"/>
              </w:rPr>
              <w:t>年产</w:t>
            </w:r>
            <w:r w:rsidRPr="00CA677E">
              <w:rPr>
                <w:rFonts w:hint="eastAsia"/>
                <w:bCs/>
                <w:kern w:val="2"/>
                <w:sz w:val="15"/>
                <w:szCs w:val="15"/>
              </w:rPr>
              <w:t>6000</w:t>
            </w:r>
            <w:r w:rsidRPr="00CA677E">
              <w:rPr>
                <w:rFonts w:hint="eastAsia"/>
                <w:bCs/>
                <w:kern w:val="2"/>
                <w:sz w:val="15"/>
                <w:szCs w:val="15"/>
              </w:rPr>
              <w:t>吨电子材料用铝基导热新材料</w:t>
            </w:r>
          </w:p>
        </w:tc>
        <w:tc>
          <w:tcPr>
            <w:tcW w:w="1701" w:type="dxa"/>
            <w:gridSpan w:val="3"/>
            <w:tcMar>
              <w:left w:w="57" w:type="dxa"/>
              <w:right w:w="57" w:type="dxa"/>
            </w:tcMar>
            <w:vAlign w:val="center"/>
          </w:tcPr>
          <w:p w14:paraId="6E1BB465" w14:textId="77777777" w:rsidR="005836D5" w:rsidRDefault="001A5104">
            <w:pPr>
              <w:spacing w:after="0"/>
              <w:jc w:val="center"/>
              <w:rPr>
                <w:kern w:val="2"/>
                <w:sz w:val="15"/>
                <w:szCs w:val="15"/>
              </w:rPr>
            </w:pPr>
            <w:r>
              <w:rPr>
                <w:b/>
                <w:kern w:val="2"/>
                <w:sz w:val="15"/>
                <w:szCs w:val="15"/>
              </w:rPr>
              <w:t>环评单位</w:t>
            </w:r>
          </w:p>
        </w:tc>
        <w:tc>
          <w:tcPr>
            <w:tcW w:w="2301" w:type="dxa"/>
            <w:gridSpan w:val="4"/>
            <w:tcMar>
              <w:left w:w="57" w:type="dxa"/>
              <w:right w:w="57" w:type="dxa"/>
            </w:tcMar>
            <w:vAlign w:val="center"/>
          </w:tcPr>
          <w:p w14:paraId="37E46C12" w14:textId="09D6A716" w:rsidR="005836D5" w:rsidRDefault="001A5104">
            <w:pPr>
              <w:spacing w:after="0"/>
              <w:jc w:val="center"/>
              <w:rPr>
                <w:kern w:val="2"/>
                <w:sz w:val="15"/>
                <w:szCs w:val="15"/>
                <w:highlight w:val="yellow"/>
              </w:rPr>
            </w:pPr>
            <w:r>
              <w:rPr>
                <w:rFonts w:hint="eastAsia"/>
                <w:kern w:val="2"/>
                <w:sz w:val="15"/>
                <w:szCs w:val="15"/>
              </w:rPr>
              <w:t>河南</w:t>
            </w:r>
            <w:r w:rsidR="00CA677E">
              <w:rPr>
                <w:rFonts w:hint="eastAsia"/>
                <w:kern w:val="2"/>
                <w:sz w:val="15"/>
                <w:szCs w:val="15"/>
              </w:rPr>
              <w:t>蓝天环境</w:t>
            </w:r>
            <w:r>
              <w:rPr>
                <w:rFonts w:hint="eastAsia"/>
                <w:kern w:val="2"/>
                <w:sz w:val="15"/>
                <w:szCs w:val="15"/>
              </w:rPr>
              <w:t>工程有限公司</w:t>
            </w:r>
          </w:p>
        </w:tc>
      </w:tr>
      <w:tr w:rsidR="005836D5" w14:paraId="10601E19" w14:textId="77777777" w:rsidTr="003C4E14">
        <w:trPr>
          <w:cantSplit/>
          <w:trHeight w:val="57"/>
          <w:jc w:val="center"/>
        </w:trPr>
        <w:tc>
          <w:tcPr>
            <w:tcW w:w="429" w:type="dxa"/>
            <w:vMerge/>
            <w:tcMar>
              <w:left w:w="57" w:type="dxa"/>
              <w:right w:w="57" w:type="dxa"/>
            </w:tcMar>
            <w:vAlign w:val="center"/>
          </w:tcPr>
          <w:p w14:paraId="573F52B0" w14:textId="77777777" w:rsidR="005836D5" w:rsidRDefault="005836D5">
            <w:pPr>
              <w:spacing w:after="0"/>
              <w:rPr>
                <w:kern w:val="2"/>
                <w:sz w:val="15"/>
                <w:szCs w:val="15"/>
              </w:rPr>
            </w:pPr>
          </w:p>
        </w:tc>
        <w:tc>
          <w:tcPr>
            <w:tcW w:w="1961" w:type="dxa"/>
            <w:gridSpan w:val="3"/>
            <w:tcMar>
              <w:left w:w="57" w:type="dxa"/>
              <w:right w:w="57" w:type="dxa"/>
            </w:tcMar>
            <w:vAlign w:val="center"/>
          </w:tcPr>
          <w:p w14:paraId="33540760" w14:textId="77777777" w:rsidR="005836D5" w:rsidRDefault="001A5104">
            <w:pPr>
              <w:spacing w:after="0"/>
              <w:jc w:val="center"/>
              <w:rPr>
                <w:kern w:val="2"/>
                <w:sz w:val="15"/>
                <w:szCs w:val="15"/>
              </w:rPr>
            </w:pPr>
            <w:r>
              <w:rPr>
                <w:b/>
                <w:kern w:val="2"/>
                <w:sz w:val="15"/>
                <w:szCs w:val="15"/>
              </w:rPr>
              <w:t>环评文件审批机关</w:t>
            </w:r>
          </w:p>
        </w:tc>
        <w:tc>
          <w:tcPr>
            <w:tcW w:w="5395" w:type="dxa"/>
            <w:gridSpan w:val="6"/>
            <w:tcMar>
              <w:left w:w="57" w:type="dxa"/>
              <w:right w:w="57" w:type="dxa"/>
            </w:tcMar>
            <w:vAlign w:val="center"/>
          </w:tcPr>
          <w:p w14:paraId="39ABB4C2" w14:textId="4D292E97" w:rsidR="005836D5" w:rsidRDefault="00CA677E">
            <w:pPr>
              <w:spacing w:after="0"/>
              <w:jc w:val="center"/>
              <w:rPr>
                <w:kern w:val="2"/>
                <w:sz w:val="15"/>
                <w:szCs w:val="15"/>
              </w:rPr>
            </w:pPr>
            <w:r>
              <w:rPr>
                <w:rFonts w:hint="eastAsia"/>
                <w:kern w:val="2"/>
                <w:sz w:val="15"/>
                <w:szCs w:val="15"/>
              </w:rPr>
              <w:t>新乡市生态环境局获嘉分局</w:t>
            </w:r>
          </w:p>
        </w:tc>
        <w:tc>
          <w:tcPr>
            <w:tcW w:w="2106" w:type="dxa"/>
            <w:gridSpan w:val="2"/>
            <w:tcMar>
              <w:left w:w="57" w:type="dxa"/>
              <w:right w:w="57" w:type="dxa"/>
            </w:tcMar>
            <w:vAlign w:val="center"/>
          </w:tcPr>
          <w:p w14:paraId="0B4249E0" w14:textId="77777777" w:rsidR="005836D5" w:rsidRDefault="001A5104">
            <w:pPr>
              <w:spacing w:after="0"/>
              <w:jc w:val="center"/>
              <w:rPr>
                <w:b/>
                <w:kern w:val="2"/>
                <w:sz w:val="15"/>
                <w:szCs w:val="15"/>
              </w:rPr>
            </w:pPr>
            <w:r>
              <w:rPr>
                <w:b/>
                <w:kern w:val="2"/>
                <w:sz w:val="15"/>
                <w:szCs w:val="15"/>
              </w:rPr>
              <w:t>审批文号</w:t>
            </w:r>
          </w:p>
        </w:tc>
        <w:tc>
          <w:tcPr>
            <w:tcW w:w="1983" w:type="dxa"/>
            <w:tcMar>
              <w:left w:w="57" w:type="dxa"/>
              <w:right w:w="57" w:type="dxa"/>
            </w:tcMar>
            <w:vAlign w:val="center"/>
          </w:tcPr>
          <w:p w14:paraId="0918D039" w14:textId="37E4594D" w:rsidR="005836D5" w:rsidRDefault="00CA677E">
            <w:pPr>
              <w:spacing w:after="0"/>
              <w:jc w:val="center"/>
              <w:rPr>
                <w:kern w:val="2"/>
                <w:sz w:val="15"/>
                <w:szCs w:val="15"/>
              </w:rPr>
            </w:pPr>
            <w:r>
              <w:rPr>
                <w:rFonts w:hint="eastAsia"/>
                <w:kern w:val="2"/>
                <w:sz w:val="15"/>
                <w:szCs w:val="15"/>
              </w:rPr>
              <w:t>获环监</w:t>
            </w:r>
            <w:r>
              <w:rPr>
                <w:rFonts w:hint="eastAsia"/>
                <w:kern w:val="2"/>
                <w:sz w:val="15"/>
                <w:szCs w:val="15"/>
              </w:rPr>
              <w:t>[202</w:t>
            </w:r>
            <w:r>
              <w:rPr>
                <w:kern w:val="2"/>
                <w:sz w:val="15"/>
                <w:szCs w:val="15"/>
              </w:rPr>
              <w:t>3</w:t>
            </w:r>
            <w:r>
              <w:rPr>
                <w:rFonts w:hint="eastAsia"/>
                <w:kern w:val="2"/>
                <w:sz w:val="15"/>
                <w:szCs w:val="15"/>
              </w:rPr>
              <w:t>]</w:t>
            </w:r>
            <w:r>
              <w:rPr>
                <w:kern w:val="2"/>
                <w:sz w:val="15"/>
                <w:szCs w:val="15"/>
              </w:rPr>
              <w:t>3</w:t>
            </w:r>
            <w:r>
              <w:rPr>
                <w:rFonts w:hint="eastAsia"/>
                <w:kern w:val="2"/>
                <w:sz w:val="15"/>
                <w:szCs w:val="15"/>
              </w:rPr>
              <w:t>号</w:t>
            </w:r>
          </w:p>
        </w:tc>
        <w:tc>
          <w:tcPr>
            <w:tcW w:w="1701" w:type="dxa"/>
            <w:gridSpan w:val="3"/>
            <w:tcMar>
              <w:left w:w="57" w:type="dxa"/>
              <w:right w:w="57" w:type="dxa"/>
            </w:tcMar>
            <w:vAlign w:val="center"/>
          </w:tcPr>
          <w:p w14:paraId="17F8D6E1" w14:textId="77777777" w:rsidR="005836D5" w:rsidRDefault="001A5104">
            <w:pPr>
              <w:spacing w:after="0"/>
              <w:jc w:val="center"/>
              <w:rPr>
                <w:b/>
                <w:kern w:val="2"/>
                <w:sz w:val="15"/>
                <w:szCs w:val="15"/>
              </w:rPr>
            </w:pPr>
            <w:r>
              <w:rPr>
                <w:b/>
                <w:kern w:val="2"/>
                <w:sz w:val="15"/>
                <w:szCs w:val="15"/>
              </w:rPr>
              <w:t>环评文件类型</w:t>
            </w:r>
          </w:p>
        </w:tc>
        <w:tc>
          <w:tcPr>
            <w:tcW w:w="2301" w:type="dxa"/>
            <w:gridSpan w:val="4"/>
            <w:tcMar>
              <w:left w:w="57" w:type="dxa"/>
              <w:right w:w="57" w:type="dxa"/>
            </w:tcMar>
            <w:vAlign w:val="center"/>
          </w:tcPr>
          <w:p w14:paraId="405823BF" w14:textId="77777777" w:rsidR="005836D5" w:rsidRDefault="001A5104">
            <w:pPr>
              <w:spacing w:after="0"/>
              <w:jc w:val="center"/>
              <w:rPr>
                <w:kern w:val="2"/>
                <w:sz w:val="15"/>
                <w:szCs w:val="15"/>
              </w:rPr>
            </w:pPr>
            <w:r>
              <w:rPr>
                <w:kern w:val="2"/>
                <w:sz w:val="15"/>
                <w:szCs w:val="15"/>
              </w:rPr>
              <w:t>环境影响评价报告表</w:t>
            </w:r>
          </w:p>
        </w:tc>
      </w:tr>
      <w:tr w:rsidR="005836D5" w14:paraId="29054620" w14:textId="77777777" w:rsidTr="003C4E14">
        <w:trPr>
          <w:cantSplit/>
          <w:trHeight w:val="57"/>
          <w:jc w:val="center"/>
        </w:trPr>
        <w:tc>
          <w:tcPr>
            <w:tcW w:w="429" w:type="dxa"/>
            <w:vMerge/>
            <w:tcMar>
              <w:left w:w="57" w:type="dxa"/>
              <w:right w:w="57" w:type="dxa"/>
            </w:tcMar>
            <w:vAlign w:val="center"/>
          </w:tcPr>
          <w:p w14:paraId="526F520A" w14:textId="77777777" w:rsidR="005836D5" w:rsidRDefault="005836D5">
            <w:pPr>
              <w:spacing w:after="0"/>
              <w:rPr>
                <w:kern w:val="2"/>
                <w:sz w:val="15"/>
                <w:szCs w:val="15"/>
              </w:rPr>
            </w:pPr>
          </w:p>
        </w:tc>
        <w:tc>
          <w:tcPr>
            <w:tcW w:w="1961" w:type="dxa"/>
            <w:gridSpan w:val="3"/>
            <w:tcMar>
              <w:left w:w="57" w:type="dxa"/>
              <w:right w:w="57" w:type="dxa"/>
            </w:tcMar>
            <w:vAlign w:val="center"/>
          </w:tcPr>
          <w:p w14:paraId="13AB22E0" w14:textId="77777777" w:rsidR="005836D5" w:rsidRDefault="001A5104">
            <w:pPr>
              <w:spacing w:after="0"/>
              <w:jc w:val="center"/>
              <w:rPr>
                <w:kern w:val="2"/>
                <w:sz w:val="15"/>
                <w:szCs w:val="15"/>
              </w:rPr>
            </w:pPr>
            <w:r>
              <w:rPr>
                <w:b/>
                <w:kern w:val="2"/>
                <w:sz w:val="15"/>
                <w:szCs w:val="15"/>
              </w:rPr>
              <w:t>开工日期</w:t>
            </w:r>
          </w:p>
        </w:tc>
        <w:tc>
          <w:tcPr>
            <w:tcW w:w="5395" w:type="dxa"/>
            <w:gridSpan w:val="6"/>
            <w:tcMar>
              <w:left w:w="57" w:type="dxa"/>
              <w:right w:w="57" w:type="dxa"/>
            </w:tcMar>
            <w:vAlign w:val="center"/>
          </w:tcPr>
          <w:p w14:paraId="2765ABAA" w14:textId="261455EF" w:rsidR="005836D5" w:rsidRDefault="00CA677E">
            <w:pPr>
              <w:spacing w:after="0"/>
              <w:jc w:val="center"/>
              <w:rPr>
                <w:kern w:val="2"/>
                <w:sz w:val="15"/>
                <w:szCs w:val="15"/>
              </w:rPr>
            </w:pPr>
            <w:r>
              <w:rPr>
                <w:kern w:val="2"/>
                <w:sz w:val="15"/>
                <w:szCs w:val="15"/>
              </w:rPr>
              <w:t>2023.4</w:t>
            </w:r>
          </w:p>
        </w:tc>
        <w:tc>
          <w:tcPr>
            <w:tcW w:w="2106" w:type="dxa"/>
            <w:gridSpan w:val="2"/>
            <w:tcMar>
              <w:left w:w="57" w:type="dxa"/>
              <w:right w:w="57" w:type="dxa"/>
            </w:tcMar>
            <w:vAlign w:val="center"/>
          </w:tcPr>
          <w:p w14:paraId="02776CC2" w14:textId="77777777" w:rsidR="005836D5" w:rsidRDefault="001A5104">
            <w:pPr>
              <w:spacing w:after="0"/>
              <w:jc w:val="center"/>
              <w:rPr>
                <w:b/>
                <w:kern w:val="2"/>
                <w:sz w:val="15"/>
                <w:szCs w:val="15"/>
              </w:rPr>
            </w:pPr>
            <w:r>
              <w:rPr>
                <w:b/>
                <w:kern w:val="2"/>
                <w:sz w:val="15"/>
                <w:szCs w:val="15"/>
              </w:rPr>
              <w:t>竣工日期</w:t>
            </w:r>
          </w:p>
        </w:tc>
        <w:tc>
          <w:tcPr>
            <w:tcW w:w="1983" w:type="dxa"/>
            <w:tcMar>
              <w:left w:w="57" w:type="dxa"/>
              <w:right w:w="57" w:type="dxa"/>
            </w:tcMar>
            <w:vAlign w:val="center"/>
          </w:tcPr>
          <w:p w14:paraId="3A93F358" w14:textId="6D64831C" w:rsidR="005836D5" w:rsidRDefault="00CA677E">
            <w:pPr>
              <w:spacing w:after="0"/>
              <w:jc w:val="center"/>
              <w:rPr>
                <w:kern w:val="2"/>
                <w:sz w:val="15"/>
                <w:szCs w:val="15"/>
                <w:highlight w:val="yellow"/>
              </w:rPr>
            </w:pPr>
            <w:r>
              <w:rPr>
                <w:kern w:val="2"/>
                <w:sz w:val="15"/>
                <w:szCs w:val="15"/>
              </w:rPr>
              <w:t>2023.5</w:t>
            </w:r>
          </w:p>
        </w:tc>
        <w:tc>
          <w:tcPr>
            <w:tcW w:w="1701" w:type="dxa"/>
            <w:gridSpan w:val="3"/>
            <w:tcMar>
              <w:left w:w="57" w:type="dxa"/>
              <w:right w:w="57" w:type="dxa"/>
            </w:tcMar>
            <w:vAlign w:val="center"/>
          </w:tcPr>
          <w:p w14:paraId="58EB3888" w14:textId="77777777" w:rsidR="005836D5" w:rsidRDefault="001A5104">
            <w:pPr>
              <w:spacing w:after="0"/>
              <w:jc w:val="center"/>
              <w:rPr>
                <w:b/>
                <w:kern w:val="2"/>
                <w:sz w:val="15"/>
                <w:szCs w:val="15"/>
              </w:rPr>
            </w:pPr>
            <w:r>
              <w:rPr>
                <w:b/>
                <w:kern w:val="2"/>
                <w:sz w:val="15"/>
                <w:szCs w:val="15"/>
              </w:rPr>
              <w:t>排污许可证申领时间</w:t>
            </w:r>
          </w:p>
        </w:tc>
        <w:tc>
          <w:tcPr>
            <w:tcW w:w="2301" w:type="dxa"/>
            <w:gridSpan w:val="4"/>
            <w:tcMar>
              <w:left w:w="57" w:type="dxa"/>
              <w:right w:w="57" w:type="dxa"/>
            </w:tcMar>
            <w:vAlign w:val="center"/>
          </w:tcPr>
          <w:p w14:paraId="52E4A7C6" w14:textId="154C4904" w:rsidR="005836D5" w:rsidRDefault="00CA677E">
            <w:pPr>
              <w:spacing w:after="0"/>
              <w:jc w:val="center"/>
              <w:rPr>
                <w:kern w:val="2"/>
                <w:sz w:val="15"/>
                <w:szCs w:val="15"/>
              </w:rPr>
            </w:pPr>
            <w:r>
              <w:rPr>
                <w:kern w:val="2"/>
                <w:sz w:val="15"/>
                <w:szCs w:val="15"/>
              </w:rPr>
              <w:t>2023.5.25</w:t>
            </w:r>
          </w:p>
        </w:tc>
      </w:tr>
      <w:tr w:rsidR="005836D5" w14:paraId="0A633C72" w14:textId="77777777" w:rsidTr="003C4E14">
        <w:trPr>
          <w:cantSplit/>
          <w:trHeight w:val="57"/>
          <w:jc w:val="center"/>
        </w:trPr>
        <w:tc>
          <w:tcPr>
            <w:tcW w:w="429" w:type="dxa"/>
            <w:vMerge/>
            <w:tcMar>
              <w:left w:w="57" w:type="dxa"/>
              <w:right w:w="57" w:type="dxa"/>
            </w:tcMar>
            <w:vAlign w:val="center"/>
          </w:tcPr>
          <w:p w14:paraId="4A600261" w14:textId="77777777" w:rsidR="005836D5" w:rsidRDefault="005836D5">
            <w:pPr>
              <w:spacing w:after="0"/>
              <w:rPr>
                <w:kern w:val="2"/>
                <w:sz w:val="15"/>
                <w:szCs w:val="15"/>
              </w:rPr>
            </w:pPr>
          </w:p>
        </w:tc>
        <w:tc>
          <w:tcPr>
            <w:tcW w:w="1961" w:type="dxa"/>
            <w:gridSpan w:val="3"/>
            <w:tcMar>
              <w:left w:w="57" w:type="dxa"/>
              <w:right w:w="57" w:type="dxa"/>
            </w:tcMar>
            <w:vAlign w:val="center"/>
          </w:tcPr>
          <w:p w14:paraId="60482B63" w14:textId="77777777" w:rsidR="005836D5" w:rsidRDefault="001A5104">
            <w:pPr>
              <w:spacing w:after="0"/>
              <w:jc w:val="center"/>
              <w:rPr>
                <w:kern w:val="2"/>
                <w:sz w:val="15"/>
                <w:szCs w:val="15"/>
              </w:rPr>
            </w:pPr>
            <w:r>
              <w:rPr>
                <w:b/>
                <w:kern w:val="2"/>
                <w:sz w:val="15"/>
                <w:szCs w:val="15"/>
              </w:rPr>
              <w:t>环保设施设计单位</w:t>
            </w:r>
          </w:p>
        </w:tc>
        <w:tc>
          <w:tcPr>
            <w:tcW w:w="5395" w:type="dxa"/>
            <w:gridSpan w:val="6"/>
            <w:tcMar>
              <w:left w:w="57" w:type="dxa"/>
              <w:right w:w="57" w:type="dxa"/>
            </w:tcMar>
            <w:vAlign w:val="center"/>
          </w:tcPr>
          <w:p w14:paraId="4BB5613C" w14:textId="3BE84CE0" w:rsidR="005836D5" w:rsidRDefault="00CA677E">
            <w:pPr>
              <w:spacing w:after="0"/>
              <w:jc w:val="center"/>
              <w:rPr>
                <w:b/>
                <w:sz w:val="15"/>
                <w:szCs w:val="15"/>
              </w:rPr>
            </w:pPr>
            <w:r w:rsidRPr="00CA677E">
              <w:rPr>
                <w:rFonts w:hint="eastAsia"/>
                <w:kern w:val="2"/>
                <w:sz w:val="15"/>
                <w:szCs w:val="15"/>
              </w:rPr>
              <w:t>河南省锋泽新材料有限公司</w:t>
            </w:r>
          </w:p>
        </w:tc>
        <w:tc>
          <w:tcPr>
            <w:tcW w:w="2106" w:type="dxa"/>
            <w:gridSpan w:val="2"/>
            <w:tcMar>
              <w:left w:w="57" w:type="dxa"/>
              <w:right w:w="57" w:type="dxa"/>
            </w:tcMar>
            <w:vAlign w:val="center"/>
          </w:tcPr>
          <w:p w14:paraId="086026B3" w14:textId="77777777" w:rsidR="005836D5" w:rsidRDefault="001A5104">
            <w:pPr>
              <w:spacing w:after="0"/>
              <w:jc w:val="center"/>
              <w:rPr>
                <w:b/>
                <w:sz w:val="15"/>
                <w:szCs w:val="15"/>
              </w:rPr>
            </w:pPr>
            <w:r>
              <w:rPr>
                <w:b/>
                <w:sz w:val="15"/>
                <w:szCs w:val="15"/>
              </w:rPr>
              <w:t>环保设施施工单位</w:t>
            </w:r>
          </w:p>
        </w:tc>
        <w:tc>
          <w:tcPr>
            <w:tcW w:w="1983" w:type="dxa"/>
            <w:tcMar>
              <w:left w:w="57" w:type="dxa"/>
              <w:right w:w="57" w:type="dxa"/>
            </w:tcMar>
            <w:vAlign w:val="center"/>
          </w:tcPr>
          <w:p w14:paraId="6BB943B8" w14:textId="38AD8C08" w:rsidR="005836D5" w:rsidRDefault="00CA677E">
            <w:pPr>
              <w:spacing w:after="0"/>
              <w:jc w:val="center"/>
              <w:rPr>
                <w:kern w:val="2"/>
                <w:sz w:val="15"/>
                <w:szCs w:val="15"/>
              </w:rPr>
            </w:pPr>
            <w:r w:rsidRPr="00CA677E">
              <w:rPr>
                <w:rFonts w:hint="eastAsia"/>
                <w:kern w:val="2"/>
                <w:sz w:val="15"/>
                <w:szCs w:val="15"/>
              </w:rPr>
              <w:t>河南省锋泽新材料有限公司</w:t>
            </w:r>
          </w:p>
        </w:tc>
        <w:tc>
          <w:tcPr>
            <w:tcW w:w="1701" w:type="dxa"/>
            <w:gridSpan w:val="3"/>
            <w:tcMar>
              <w:left w:w="57" w:type="dxa"/>
              <w:right w:w="57" w:type="dxa"/>
            </w:tcMar>
            <w:vAlign w:val="center"/>
          </w:tcPr>
          <w:p w14:paraId="3D67C781" w14:textId="77777777" w:rsidR="005836D5" w:rsidRDefault="001A5104">
            <w:pPr>
              <w:spacing w:after="0"/>
              <w:jc w:val="center"/>
              <w:rPr>
                <w:b/>
                <w:kern w:val="2"/>
                <w:sz w:val="15"/>
                <w:szCs w:val="15"/>
              </w:rPr>
            </w:pPr>
            <w:r>
              <w:rPr>
                <w:b/>
                <w:kern w:val="2"/>
                <w:sz w:val="15"/>
                <w:szCs w:val="15"/>
              </w:rPr>
              <w:t>本工程排污许可证编号</w:t>
            </w:r>
          </w:p>
        </w:tc>
        <w:tc>
          <w:tcPr>
            <w:tcW w:w="2301" w:type="dxa"/>
            <w:gridSpan w:val="4"/>
            <w:tcMar>
              <w:left w:w="57" w:type="dxa"/>
              <w:right w:w="57" w:type="dxa"/>
            </w:tcMar>
            <w:vAlign w:val="center"/>
          </w:tcPr>
          <w:p w14:paraId="515D7BCD" w14:textId="45E51D9E" w:rsidR="005836D5" w:rsidRDefault="00CA677E">
            <w:pPr>
              <w:spacing w:after="0"/>
              <w:jc w:val="center"/>
              <w:rPr>
                <w:kern w:val="2"/>
                <w:sz w:val="15"/>
                <w:szCs w:val="15"/>
              </w:rPr>
            </w:pPr>
            <w:r w:rsidRPr="00CA677E">
              <w:rPr>
                <w:kern w:val="2"/>
                <w:sz w:val="15"/>
                <w:szCs w:val="15"/>
              </w:rPr>
              <w:t>91410724MA9LQCF96F001W</w:t>
            </w:r>
          </w:p>
        </w:tc>
      </w:tr>
      <w:tr w:rsidR="005836D5" w14:paraId="6ACBFEE0" w14:textId="77777777" w:rsidTr="003C4E14">
        <w:trPr>
          <w:cantSplit/>
          <w:trHeight w:val="57"/>
          <w:jc w:val="center"/>
        </w:trPr>
        <w:tc>
          <w:tcPr>
            <w:tcW w:w="429" w:type="dxa"/>
            <w:vMerge/>
            <w:tcMar>
              <w:left w:w="57" w:type="dxa"/>
              <w:right w:w="57" w:type="dxa"/>
            </w:tcMar>
            <w:vAlign w:val="center"/>
          </w:tcPr>
          <w:p w14:paraId="1C129425" w14:textId="77777777" w:rsidR="005836D5" w:rsidRDefault="005836D5">
            <w:pPr>
              <w:spacing w:after="0"/>
              <w:rPr>
                <w:kern w:val="2"/>
                <w:sz w:val="15"/>
                <w:szCs w:val="15"/>
              </w:rPr>
            </w:pPr>
          </w:p>
        </w:tc>
        <w:tc>
          <w:tcPr>
            <w:tcW w:w="1961" w:type="dxa"/>
            <w:gridSpan w:val="3"/>
            <w:tcMar>
              <w:left w:w="57" w:type="dxa"/>
              <w:right w:w="57" w:type="dxa"/>
            </w:tcMar>
            <w:vAlign w:val="center"/>
          </w:tcPr>
          <w:p w14:paraId="0FCA01CC" w14:textId="77777777" w:rsidR="005836D5" w:rsidRDefault="001A5104">
            <w:pPr>
              <w:spacing w:after="0"/>
              <w:jc w:val="center"/>
              <w:rPr>
                <w:kern w:val="2"/>
                <w:sz w:val="15"/>
                <w:szCs w:val="15"/>
              </w:rPr>
            </w:pPr>
            <w:r>
              <w:rPr>
                <w:b/>
                <w:kern w:val="2"/>
                <w:sz w:val="15"/>
                <w:szCs w:val="15"/>
              </w:rPr>
              <w:t>验收单位</w:t>
            </w:r>
          </w:p>
        </w:tc>
        <w:tc>
          <w:tcPr>
            <w:tcW w:w="5395" w:type="dxa"/>
            <w:gridSpan w:val="6"/>
            <w:tcMar>
              <w:left w:w="57" w:type="dxa"/>
              <w:right w:w="57" w:type="dxa"/>
            </w:tcMar>
            <w:vAlign w:val="center"/>
          </w:tcPr>
          <w:p w14:paraId="53B3A4FB" w14:textId="7DE0B540" w:rsidR="005836D5" w:rsidRDefault="00CA677E">
            <w:pPr>
              <w:spacing w:after="0"/>
              <w:jc w:val="center"/>
              <w:rPr>
                <w:kern w:val="2"/>
                <w:sz w:val="15"/>
                <w:szCs w:val="15"/>
              </w:rPr>
            </w:pPr>
            <w:r w:rsidRPr="00CA677E">
              <w:rPr>
                <w:rFonts w:hint="eastAsia"/>
                <w:kern w:val="2"/>
                <w:sz w:val="15"/>
                <w:szCs w:val="15"/>
              </w:rPr>
              <w:t>河南省锋泽新材料有限公司</w:t>
            </w:r>
          </w:p>
        </w:tc>
        <w:tc>
          <w:tcPr>
            <w:tcW w:w="2106" w:type="dxa"/>
            <w:gridSpan w:val="2"/>
            <w:tcMar>
              <w:left w:w="57" w:type="dxa"/>
              <w:right w:w="57" w:type="dxa"/>
            </w:tcMar>
            <w:vAlign w:val="center"/>
          </w:tcPr>
          <w:p w14:paraId="2DCD2207" w14:textId="77777777" w:rsidR="005836D5" w:rsidRDefault="001A5104">
            <w:pPr>
              <w:spacing w:after="0"/>
              <w:jc w:val="center"/>
              <w:rPr>
                <w:b/>
                <w:kern w:val="2"/>
                <w:sz w:val="15"/>
                <w:szCs w:val="15"/>
              </w:rPr>
            </w:pPr>
            <w:r>
              <w:rPr>
                <w:b/>
                <w:kern w:val="2"/>
                <w:sz w:val="15"/>
                <w:szCs w:val="15"/>
              </w:rPr>
              <w:t>环保设施监测单位</w:t>
            </w:r>
          </w:p>
        </w:tc>
        <w:tc>
          <w:tcPr>
            <w:tcW w:w="1983" w:type="dxa"/>
            <w:tcMar>
              <w:left w:w="57" w:type="dxa"/>
              <w:right w:w="57" w:type="dxa"/>
            </w:tcMar>
            <w:vAlign w:val="center"/>
          </w:tcPr>
          <w:p w14:paraId="319F2F26" w14:textId="575722BC" w:rsidR="005836D5" w:rsidRDefault="008724DF">
            <w:pPr>
              <w:spacing w:after="0"/>
              <w:jc w:val="center"/>
              <w:rPr>
                <w:kern w:val="2"/>
                <w:sz w:val="15"/>
                <w:szCs w:val="15"/>
              </w:rPr>
            </w:pPr>
            <w:r w:rsidRPr="00CA677E">
              <w:rPr>
                <w:rFonts w:hint="eastAsia"/>
                <w:kern w:val="2"/>
                <w:sz w:val="15"/>
                <w:szCs w:val="15"/>
              </w:rPr>
              <w:t>河南省锋泽新材料有限公司</w:t>
            </w:r>
          </w:p>
        </w:tc>
        <w:tc>
          <w:tcPr>
            <w:tcW w:w="1701" w:type="dxa"/>
            <w:gridSpan w:val="3"/>
            <w:tcMar>
              <w:left w:w="57" w:type="dxa"/>
              <w:right w:w="57" w:type="dxa"/>
            </w:tcMar>
            <w:vAlign w:val="center"/>
          </w:tcPr>
          <w:p w14:paraId="42E09F05" w14:textId="77777777" w:rsidR="005836D5" w:rsidRDefault="001A5104">
            <w:pPr>
              <w:spacing w:after="0"/>
              <w:jc w:val="center"/>
              <w:rPr>
                <w:b/>
                <w:kern w:val="2"/>
                <w:sz w:val="15"/>
                <w:szCs w:val="15"/>
              </w:rPr>
            </w:pPr>
            <w:r>
              <w:rPr>
                <w:b/>
                <w:kern w:val="2"/>
                <w:sz w:val="15"/>
                <w:szCs w:val="15"/>
              </w:rPr>
              <w:t>验收监测时工况</w:t>
            </w:r>
          </w:p>
        </w:tc>
        <w:tc>
          <w:tcPr>
            <w:tcW w:w="2301" w:type="dxa"/>
            <w:gridSpan w:val="4"/>
            <w:tcMar>
              <w:left w:w="57" w:type="dxa"/>
              <w:right w:w="57" w:type="dxa"/>
            </w:tcMar>
            <w:vAlign w:val="center"/>
          </w:tcPr>
          <w:p w14:paraId="3E4150F8" w14:textId="6AE90B84" w:rsidR="005836D5" w:rsidRDefault="008724DF">
            <w:pPr>
              <w:spacing w:after="0"/>
              <w:jc w:val="center"/>
              <w:rPr>
                <w:kern w:val="2"/>
                <w:sz w:val="15"/>
                <w:szCs w:val="15"/>
              </w:rPr>
            </w:pPr>
            <w:r>
              <w:rPr>
                <w:rFonts w:hint="eastAsia"/>
                <w:kern w:val="2"/>
                <w:sz w:val="15"/>
                <w:szCs w:val="15"/>
              </w:rPr>
              <w:t>90%</w:t>
            </w:r>
          </w:p>
        </w:tc>
      </w:tr>
      <w:tr w:rsidR="005836D5" w14:paraId="41F54C7B" w14:textId="77777777" w:rsidTr="003C4E14">
        <w:trPr>
          <w:cantSplit/>
          <w:trHeight w:val="57"/>
          <w:jc w:val="center"/>
        </w:trPr>
        <w:tc>
          <w:tcPr>
            <w:tcW w:w="429" w:type="dxa"/>
            <w:vMerge/>
            <w:tcMar>
              <w:left w:w="57" w:type="dxa"/>
              <w:right w:w="57" w:type="dxa"/>
            </w:tcMar>
            <w:vAlign w:val="center"/>
          </w:tcPr>
          <w:p w14:paraId="2EFDCDD7" w14:textId="77777777" w:rsidR="005836D5" w:rsidRDefault="005836D5">
            <w:pPr>
              <w:spacing w:after="0"/>
              <w:rPr>
                <w:kern w:val="2"/>
                <w:sz w:val="15"/>
                <w:szCs w:val="15"/>
              </w:rPr>
            </w:pPr>
          </w:p>
        </w:tc>
        <w:tc>
          <w:tcPr>
            <w:tcW w:w="1961" w:type="dxa"/>
            <w:gridSpan w:val="3"/>
            <w:tcMar>
              <w:left w:w="57" w:type="dxa"/>
              <w:right w:w="57" w:type="dxa"/>
            </w:tcMar>
            <w:vAlign w:val="center"/>
          </w:tcPr>
          <w:p w14:paraId="59CE6B53" w14:textId="77777777" w:rsidR="005836D5" w:rsidRDefault="001A5104">
            <w:pPr>
              <w:spacing w:after="0"/>
              <w:jc w:val="center"/>
              <w:rPr>
                <w:kern w:val="2"/>
                <w:sz w:val="15"/>
                <w:szCs w:val="15"/>
              </w:rPr>
            </w:pPr>
            <w:r>
              <w:rPr>
                <w:b/>
                <w:kern w:val="2"/>
                <w:sz w:val="15"/>
                <w:szCs w:val="15"/>
              </w:rPr>
              <w:t>投资总概算（万元）</w:t>
            </w:r>
          </w:p>
        </w:tc>
        <w:tc>
          <w:tcPr>
            <w:tcW w:w="5395" w:type="dxa"/>
            <w:gridSpan w:val="6"/>
            <w:tcMar>
              <w:left w:w="57" w:type="dxa"/>
              <w:right w:w="57" w:type="dxa"/>
            </w:tcMar>
            <w:vAlign w:val="center"/>
          </w:tcPr>
          <w:p w14:paraId="5EF82E29" w14:textId="5106F3F2" w:rsidR="005836D5" w:rsidRDefault="00CA677E">
            <w:pPr>
              <w:spacing w:after="0"/>
              <w:jc w:val="center"/>
              <w:rPr>
                <w:kern w:val="2"/>
                <w:sz w:val="15"/>
                <w:szCs w:val="15"/>
              </w:rPr>
            </w:pPr>
            <w:r>
              <w:rPr>
                <w:rFonts w:hint="eastAsia"/>
                <w:kern w:val="2"/>
                <w:sz w:val="15"/>
                <w:szCs w:val="15"/>
              </w:rPr>
              <w:t>6</w:t>
            </w:r>
            <w:r>
              <w:rPr>
                <w:kern w:val="2"/>
                <w:sz w:val="15"/>
                <w:szCs w:val="15"/>
              </w:rPr>
              <w:t>00</w:t>
            </w:r>
          </w:p>
        </w:tc>
        <w:tc>
          <w:tcPr>
            <w:tcW w:w="2106" w:type="dxa"/>
            <w:gridSpan w:val="2"/>
            <w:tcMar>
              <w:left w:w="57" w:type="dxa"/>
              <w:right w:w="57" w:type="dxa"/>
            </w:tcMar>
            <w:vAlign w:val="center"/>
          </w:tcPr>
          <w:p w14:paraId="720FC105" w14:textId="77777777" w:rsidR="005836D5" w:rsidRDefault="001A5104">
            <w:pPr>
              <w:tabs>
                <w:tab w:val="left" w:pos="690"/>
              </w:tabs>
              <w:spacing w:after="0"/>
              <w:jc w:val="center"/>
              <w:rPr>
                <w:kern w:val="2"/>
                <w:sz w:val="15"/>
                <w:szCs w:val="15"/>
              </w:rPr>
            </w:pPr>
            <w:r>
              <w:rPr>
                <w:b/>
                <w:kern w:val="2"/>
                <w:sz w:val="15"/>
                <w:szCs w:val="15"/>
              </w:rPr>
              <w:t>环保投资总概算（万元）</w:t>
            </w:r>
          </w:p>
        </w:tc>
        <w:tc>
          <w:tcPr>
            <w:tcW w:w="1983" w:type="dxa"/>
            <w:tcMar>
              <w:left w:w="57" w:type="dxa"/>
              <w:right w:w="57" w:type="dxa"/>
            </w:tcMar>
            <w:vAlign w:val="center"/>
          </w:tcPr>
          <w:p w14:paraId="616CCCC2" w14:textId="3C000501" w:rsidR="005836D5" w:rsidRDefault="00CA677E">
            <w:pPr>
              <w:spacing w:after="0"/>
              <w:jc w:val="center"/>
              <w:rPr>
                <w:kern w:val="2"/>
                <w:sz w:val="15"/>
                <w:szCs w:val="15"/>
              </w:rPr>
            </w:pPr>
            <w:r>
              <w:rPr>
                <w:rFonts w:hint="eastAsia"/>
                <w:kern w:val="2"/>
                <w:sz w:val="15"/>
                <w:szCs w:val="15"/>
              </w:rPr>
              <w:t>3</w:t>
            </w:r>
            <w:r>
              <w:rPr>
                <w:kern w:val="2"/>
                <w:sz w:val="15"/>
                <w:szCs w:val="15"/>
              </w:rPr>
              <w:t>0</w:t>
            </w:r>
          </w:p>
        </w:tc>
        <w:tc>
          <w:tcPr>
            <w:tcW w:w="1701" w:type="dxa"/>
            <w:gridSpan w:val="3"/>
            <w:tcMar>
              <w:left w:w="57" w:type="dxa"/>
              <w:right w:w="57" w:type="dxa"/>
            </w:tcMar>
            <w:vAlign w:val="center"/>
          </w:tcPr>
          <w:p w14:paraId="25F816B4" w14:textId="77777777" w:rsidR="005836D5" w:rsidRDefault="001A5104">
            <w:pPr>
              <w:tabs>
                <w:tab w:val="left" w:pos="690"/>
              </w:tabs>
              <w:spacing w:after="0"/>
              <w:jc w:val="center"/>
              <w:rPr>
                <w:kern w:val="2"/>
                <w:sz w:val="15"/>
                <w:szCs w:val="15"/>
              </w:rPr>
            </w:pPr>
            <w:r>
              <w:rPr>
                <w:b/>
                <w:kern w:val="2"/>
                <w:sz w:val="15"/>
                <w:szCs w:val="15"/>
              </w:rPr>
              <w:t>所占比例（</w:t>
            </w:r>
            <w:r>
              <w:rPr>
                <w:b/>
                <w:kern w:val="2"/>
                <w:sz w:val="15"/>
                <w:szCs w:val="15"/>
              </w:rPr>
              <w:t>%</w:t>
            </w:r>
            <w:r>
              <w:rPr>
                <w:b/>
                <w:kern w:val="2"/>
                <w:sz w:val="15"/>
                <w:szCs w:val="15"/>
              </w:rPr>
              <w:t>）</w:t>
            </w:r>
          </w:p>
        </w:tc>
        <w:tc>
          <w:tcPr>
            <w:tcW w:w="2301" w:type="dxa"/>
            <w:gridSpan w:val="4"/>
            <w:tcMar>
              <w:left w:w="57" w:type="dxa"/>
              <w:right w:w="57" w:type="dxa"/>
            </w:tcMar>
            <w:vAlign w:val="center"/>
          </w:tcPr>
          <w:p w14:paraId="398BC445" w14:textId="24B7A7E7" w:rsidR="005836D5" w:rsidRDefault="00CA677E">
            <w:pPr>
              <w:tabs>
                <w:tab w:val="left" w:pos="690"/>
              </w:tabs>
              <w:spacing w:after="0"/>
              <w:jc w:val="center"/>
              <w:rPr>
                <w:kern w:val="2"/>
                <w:sz w:val="15"/>
                <w:szCs w:val="15"/>
              </w:rPr>
            </w:pPr>
            <w:r>
              <w:rPr>
                <w:kern w:val="2"/>
                <w:sz w:val="15"/>
                <w:szCs w:val="15"/>
              </w:rPr>
              <w:t>5</w:t>
            </w:r>
          </w:p>
        </w:tc>
      </w:tr>
      <w:tr w:rsidR="005836D5" w14:paraId="65449B25" w14:textId="77777777" w:rsidTr="003C4E14">
        <w:trPr>
          <w:cantSplit/>
          <w:trHeight w:val="57"/>
          <w:jc w:val="center"/>
        </w:trPr>
        <w:tc>
          <w:tcPr>
            <w:tcW w:w="429" w:type="dxa"/>
            <w:vMerge/>
            <w:tcMar>
              <w:left w:w="57" w:type="dxa"/>
              <w:right w:w="57" w:type="dxa"/>
            </w:tcMar>
            <w:vAlign w:val="center"/>
          </w:tcPr>
          <w:p w14:paraId="7A83D41C" w14:textId="77777777" w:rsidR="005836D5" w:rsidRDefault="005836D5">
            <w:pPr>
              <w:spacing w:after="0"/>
              <w:rPr>
                <w:kern w:val="2"/>
                <w:sz w:val="15"/>
                <w:szCs w:val="15"/>
              </w:rPr>
            </w:pPr>
          </w:p>
        </w:tc>
        <w:tc>
          <w:tcPr>
            <w:tcW w:w="1961" w:type="dxa"/>
            <w:gridSpan w:val="3"/>
            <w:tcMar>
              <w:left w:w="57" w:type="dxa"/>
              <w:right w:w="57" w:type="dxa"/>
            </w:tcMar>
            <w:vAlign w:val="center"/>
          </w:tcPr>
          <w:p w14:paraId="2E6D36AD" w14:textId="77777777" w:rsidR="005836D5" w:rsidRDefault="001A5104">
            <w:pPr>
              <w:spacing w:after="0"/>
              <w:jc w:val="center"/>
              <w:rPr>
                <w:kern w:val="2"/>
                <w:sz w:val="15"/>
                <w:szCs w:val="15"/>
              </w:rPr>
            </w:pPr>
            <w:r>
              <w:rPr>
                <w:b/>
                <w:kern w:val="2"/>
                <w:sz w:val="15"/>
                <w:szCs w:val="15"/>
              </w:rPr>
              <w:t>实际总投资</w:t>
            </w:r>
          </w:p>
        </w:tc>
        <w:tc>
          <w:tcPr>
            <w:tcW w:w="5395" w:type="dxa"/>
            <w:gridSpan w:val="6"/>
            <w:tcMar>
              <w:left w:w="57" w:type="dxa"/>
              <w:right w:w="57" w:type="dxa"/>
            </w:tcMar>
            <w:vAlign w:val="center"/>
          </w:tcPr>
          <w:p w14:paraId="2ED7521B" w14:textId="14EB6C2C" w:rsidR="005836D5" w:rsidRDefault="005A6AD3">
            <w:pPr>
              <w:spacing w:after="0"/>
              <w:jc w:val="center"/>
              <w:rPr>
                <w:kern w:val="2"/>
                <w:sz w:val="15"/>
                <w:szCs w:val="15"/>
              </w:rPr>
            </w:pPr>
            <w:r>
              <w:rPr>
                <w:rFonts w:hint="eastAsia"/>
                <w:kern w:val="2"/>
                <w:sz w:val="15"/>
                <w:szCs w:val="15"/>
              </w:rPr>
              <w:t>4</w:t>
            </w:r>
            <w:r w:rsidR="00CA677E">
              <w:rPr>
                <w:kern w:val="2"/>
                <w:sz w:val="15"/>
                <w:szCs w:val="15"/>
              </w:rPr>
              <w:t>00</w:t>
            </w:r>
          </w:p>
        </w:tc>
        <w:tc>
          <w:tcPr>
            <w:tcW w:w="2106" w:type="dxa"/>
            <w:gridSpan w:val="2"/>
            <w:tcMar>
              <w:left w:w="57" w:type="dxa"/>
              <w:right w:w="57" w:type="dxa"/>
            </w:tcMar>
            <w:vAlign w:val="center"/>
          </w:tcPr>
          <w:p w14:paraId="1575A5AF" w14:textId="77777777" w:rsidR="005836D5" w:rsidRDefault="001A5104">
            <w:pPr>
              <w:spacing w:after="0"/>
              <w:ind w:right="300"/>
              <w:jc w:val="center"/>
              <w:rPr>
                <w:b/>
                <w:kern w:val="2"/>
                <w:sz w:val="15"/>
                <w:szCs w:val="15"/>
              </w:rPr>
            </w:pPr>
            <w:r>
              <w:rPr>
                <w:b/>
                <w:kern w:val="2"/>
                <w:sz w:val="15"/>
                <w:szCs w:val="15"/>
              </w:rPr>
              <w:t>实际环保投资（万元）</w:t>
            </w:r>
          </w:p>
        </w:tc>
        <w:tc>
          <w:tcPr>
            <w:tcW w:w="1983" w:type="dxa"/>
            <w:tcMar>
              <w:left w:w="57" w:type="dxa"/>
              <w:right w:w="57" w:type="dxa"/>
            </w:tcMar>
            <w:vAlign w:val="center"/>
          </w:tcPr>
          <w:p w14:paraId="5D61F62D" w14:textId="548A7F0C" w:rsidR="005836D5" w:rsidRDefault="00EC758C">
            <w:pPr>
              <w:spacing w:after="0"/>
              <w:jc w:val="center"/>
              <w:rPr>
                <w:kern w:val="2"/>
                <w:sz w:val="15"/>
                <w:szCs w:val="15"/>
              </w:rPr>
            </w:pPr>
            <w:r>
              <w:rPr>
                <w:rFonts w:hint="eastAsia"/>
                <w:kern w:val="2"/>
                <w:sz w:val="15"/>
                <w:szCs w:val="15"/>
              </w:rPr>
              <w:t>30</w:t>
            </w:r>
          </w:p>
        </w:tc>
        <w:tc>
          <w:tcPr>
            <w:tcW w:w="1701" w:type="dxa"/>
            <w:gridSpan w:val="3"/>
            <w:tcMar>
              <w:left w:w="57" w:type="dxa"/>
              <w:right w:w="57" w:type="dxa"/>
            </w:tcMar>
            <w:vAlign w:val="center"/>
          </w:tcPr>
          <w:p w14:paraId="122E00C1" w14:textId="77777777" w:rsidR="005836D5" w:rsidRDefault="001A5104">
            <w:pPr>
              <w:spacing w:after="0"/>
              <w:jc w:val="center"/>
              <w:rPr>
                <w:b/>
                <w:kern w:val="2"/>
                <w:sz w:val="15"/>
                <w:szCs w:val="15"/>
              </w:rPr>
            </w:pPr>
            <w:r>
              <w:rPr>
                <w:b/>
                <w:kern w:val="2"/>
                <w:sz w:val="15"/>
                <w:szCs w:val="15"/>
              </w:rPr>
              <w:t>所占比例（</w:t>
            </w:r>
            <w:r>
              <w:rPr>
                <w:b/>
                <w:kern w:val="2"/>
                <w:sz w:val="15"/>
                <w:szCs w:val="15"/>
              </w:rPr>
              <w:t>%</w:t>
            </w:r>
            <w:r>
              <w:rPr>
                <w:b/>
                <w:kern w:val="2"/>
                <w:sz w:val="15"/>
                <w:szCs w:val="15"/>
              </w:rPr>
              <w:t>）</w:t>
            </w:r>
          </w:p>
        </w:tc>
        <w:tc>
          <w:tcPr>
            <w:tcW w:w="2301" w:type="dxa"/>
            <w:gridSpan w:val="4"/>
            <w:tcMar>
              <w:left w:w="57" w:type="dxa"/>
              <w:right w:w="57" w:type="dxa"/>
            </w:tcMar>
            <w:vAlign w:val="center"/>
          </w:tcPr>
          <w:p w14:paraId="09DFAEE1" w14:textId="241392DD" w:rsidR="005836D5" w:rsidRDefault="00EC758C">
            <w:pPr>
              <w:tabs>
                <w:tab w:val="left" w:pos="1049"/>
                <w:tab w:val="center" w:pos="1168"/>
              </w:tabs>
              <w:spacing w:after="0"/>
              <w:jc w:val="center"/>
              <w:rPr>
                <w:kern w:val="2"/>
                <w:sz w:val="15"/>
                <w:szCs w:val="15"/>
              </w:rPr>
            </w:pPr>
            <w:r>
              <w:rPr>
                <w:rFonts w:hint="eastAsia"/>
                <w:kern w:val="2"/>
                <w:sz w:val="15"/>
                <w:szCs w:val="15"/>
              </w:rPr>
              <w:t>7.5</w:t>
            </w:r>
          </w:p>
        </w:tc>
      </w:tr>
      <w:tr w:rsidR="005836D5" w14:paraId="221E037E" w14:textId="77777777" w:rsidTr="003C4E14">
        <w:trPr>
          <w:cantSplit/>
          <w:trHeight w:val="57"/>
          <w:jc w:val="center"/>
        </w:trPr>
        <w:tc>
          <w:tcPr>
            <w:tcW w:w="429" w:type="dxa"/>
            <w:vMerge/>
            <w:tcMar>
              <w:left w:w="57" w:type="dxa"/>
              <w:right w:w="57" w:type="dxa"/>
            </w:tcMar>
            <w:vAlign w:val="center"/>
          </w:tcPr>
          <w:p w14:paraId="1400B721" w14:textId="77777777" w:rsidR="005836D5" w:rsidRDefault="005836D5">
            <w:pPr>
              <w:spacing w:after="0"/>
              <w:rPr>
                <w:kern w:val="2"/>
                <w:sz w:val="15"/>
                <w:szCs w:val="15"/>
              </w:rPr>
            </w:pPr>
          </w:p>
        </w:tc>
        <w:tc>
          <w:tcPr>
            <w:tcW w:w="1961" w:type="dxa"/>
            <w:gridSpan w:val="3"/>
            <w:tcMar>
              <w:left w:w="57" w:type="dxa"/>
              <w:right w:w="57" w:type="dxa"/>
            </w:tcMar>
            <w:vAlign w:val="center"/>
          </w:tcPr>
          <w:p w14:paraId="7A7E3AE9" w14:textId="77777777" w:rsidR="005836D5" w:rsidRDefault="001A5104">
            <w:pPr>
              <w:spacing w:after="0"/>
              <w:jc w:val="center"/>
              <w:rPr>
                <w:kern w:val="2"/>
                <w:sz w:val="15"/>
                <w:szCs w:val="15"/>
              </w:rPr>
            </w:pPr>
            <w:r>
              <w:rPr>
                <w:b/>
                <w:kern w:val="2"/>
                <w:sz w:val="15"/>
                <w:szCs w:val="15"/>
              </w:rPr>
              <w:t>废水治理（万元）</w:t>
            </w:r>
          </w:p>
        </w:tc>
        <w:tc>
          <w:tcPr>
            <w:tcW w:w="828" w:type="dxa"/>
            <w:tcMar>
              <w:left w:w="57" w:type="dxa"/>
              <w:right w:w="57" w:type="dxa"/>
            </w:tcMar>
            <w:vAlign w:val="center"/>
          </w:tcPr>
          <w:p w14:paraId="57A6F940" w14:textId="78165FF5" w:rsidR="005836D5" w:rsidRDefault="00C76EBD">
            <w:pPr>
              <w:spacing w:after="0"/>
              <w:jc w:val="center"/>
              <w:rPr>
                <w:kern w:val="2"/>
                <w:sz w:val="15"/>
                <w:szCs w:val="15"/>
              </w:rPr>
            </w:pPr>
            <w:r>
              <w:rPr>
                <w:rFonts w:hint="eastAsia"/>
                <w:kern w:val="2"/>
                <w:sz w:val="15"/>
                <w:szCs w:val="15"/>
              </w:rPr>
              <w:t>4</w:t>
            </w:r>
          </w:p>
        </w:tc>
        <w:tc>
          <w:tcPr>
            <w:tcW w:w="1378" w:type="dxa"/>
            <w:tcMar>
              <w:left w:w="57" w:type="dxa"/>
              <w:right w:w="57" w:type="dxa"/>
            </w:tcMar>
            <w:vAlign w:val="center"/>
          </w:tcPr>
          <w:p w14:paraId="3BB4E8C9" w14:textId="77777777" w:rsidR="005836D5" w:rsidRDefault="001A5104">
            <w:pPr>
              <w:spacing w:after="0"/>
              <w:jc w:val="center"/>
              <w:rPr>
                <w:b/>
                <w:kern w:val="2"/>
                <w:sz w:val="15"/>
                <w:szCs w:val="15"/>
              </w:rPr>
            </w:pPr>
            <w:r>
              <w:rPr>
                <w:b/>
                <w:kern w:val="2"/>
                <w:sz w:val="15"/>
                <w:szCs w:val="15"/>
              </w:rPr>
              <w:t>废气治理（万元）</w:t>
            </w:r>
          </w:p>
        </w:tc>
        <w:tc>
          <w:tcPr>
            <w:tcW w:w="1097" w:type="dxa"/>
            <w:tcMar>
              <w:left w:w="57" w:type="dxa"/>
              <w:right w:w="57" w:type="dxa"/>
            </w:tcMar>
            <w:vAlign w:val="center"/>
          </w:tcPr>
          <w:p w14:paraId="26534D60" w14:textId="29F03605" w:rsidR="005836D5" w:rsidRDefault="00CA677E">
            <w:pPr>
              <w:spacing w:after="0"/>
              <w:jc w:val="center"/>
              <w:rPr>
                <w:kern w:val="2"/>
                <w:sz w:val="15"/>
                <w:szCs w:val="15"/>
                <w:highlight w:val="yellow"/>
              </w:rPr>
            </w:pPr>
            <w:r>
              <w:rPr>
                <w:kern w:val="2"/>
                <w:sz w:val="15"/>
                <w:szCs w:val="15"/>
              </w:rPr>
              <w:t>20</w:t>
            </w:r>
          </w:p>
        </w:tc>
        <w:tc>
          <w:tcPr>
            <w:tcW w:w="1504" w:type="dxa"/>
            <w:gridSpan w:val="2"/>
            <w:tcMar>
              <w:left w:w="57" w:type="dxa"/>
              <w:right w:w="57" w:type="dxa"/>
            </w:tcMar>
            <w:vAlign w:val="center"/>
          </w:tcPr>
          <w:p w14:paraId="64CC13FF" w14:textId="77777777" w:rsidR="005836D5" w:rsidRDefault="001A5104">
            <w:pPr>
              <w:spacing w:after="0"/>
              <w:jc w:val="center"/>
              <w:rPr>
                <w:b/>
                <w:kern w:val="2"/>
                <w:sz w:val="15"/>
                <w:szCs w:val="15"/>
              </w:rPr>
            </w:pPr>
            <w:r>
              <w:rPr>
                <w:b/>
                <w:kern w:val="2"/>
                <w:sz w:val="15"/>
                <w:szCs w:val="15"/>
              </w:rPr>
              <w:t>噪声治理（万元）</w:t>
            </w:r>
          </w:p>
        </w:tc>
        <w:tc>
          <w:tcPr>
            <w:tcW w:w="588" w:type="dxa"/>
            <w:tcMar>
              <w:left w:w="57" w:type="dxa"/>
              <w:right w:w="57" w:type="dxa"/>
            </w:tcMar>
            <w:vAlign w:val="center"/>
          </w:tcPr>
          <w:p w14:paraId="0427F95A" w14:textId="0BAE78D4" w:rsidR="005836D5" w:rsidRDefault="00C76EBD">
            <w:pPr>
              <w:spacing w:after="0"/>
              <w:jc w:val="center"/>
              <w:rPr>
                <w:kern w:val="2"/>
                <w:sz w:val="15"/>
                <w:szCs w:val="15"/>
              </w:rPr>
            </w:pPr>
            <w:r>
              <w:rPr>
                <w:rFonts w:hint="eastAsia"/>
                <w:kern w:val="2"/>
                <w:sz w:val="15"/>
                <w:szCs w:val="15"/>
              </w:rPr>
              <w:t>4</w:t>
            </w:r>
          </w:p>
        </w:tc>
        <w:tc>
          <w:tcPr>
            <w:tcW w:w="2106" w:type="dxa"/>
            <w:gridSpan w:val="2"/>
            <w:tcMar>
              <w:left w:w="57" w:type="dxa"/>
              <w:right w:w="57" w:type="dxa"/>
            </w:tcMar>
            <w:vAlign w:val="center"/>
          </w:tcPr>
          <w:p w14:paraId="0C95B1C3" w14:textId="77777777" w:rsidR="005836D5" w:rsidRDefault="001A5104">
            <w:pPr>
              <w:spacing w:after="0"/>
              <w:jc w:val="center"/>
              <w:rPr>
                <w:kern w:val="2"/>
                <w:sz w:val="15"/>
                <w:szCs w:val="15"/>
              </w:rPr>
            </w:pPr>
            <w:r>
              <w:rPr>
                <w:b/>
                <w:kern w:val="2"/>
                <w:sz w:val="15"/>
                <w:szCs w:val="15"/>
              </w:rPr>
              <w:t>固体废物治理（万元）</w:t>
            </w:r>
          </w:p>
        </w:tc>
        <w:tc>
          <w:tcPr>
            <w:tcW w:w="1983" w:type="dxa"/>
            <w:tcMar>
              <w:left w:w="57" w:type="dxa"/>
              <w:right w:w="57" w:type="dxa"/>
            </w:tcMar>
            <w:vAlign w:val="center"/>
          </w:tcPr>
          <w:p w14:paraId="65D144ED" w14:textId="195A848A" w:rsidR="005836D5" w:rsidRDefault="00C76EBD">
            <w:pPr>
              <w:spacing w:after="0"/>
              <w:jc w:val="center"/>
              <w:rPr>
                <w:kern w:val="2"/>
                <w:sz w:val="15"/>
                <w:szCs w:val="15"/>
              </w:rPr>
            </w:pPr>
            <w:r>
              <w:rPr>
                <w:rFonts w:hint="eastAsia"/>
                <w:kern w:val="2"/>
                <w:sz w:val="15"/>
                <w:szCs w:val="15"/>
              </w:rPr>
              <w:t>2</w:t>
            </w:r>
          </w:p>
        </w:tc>
        <w:tc>
          <w:tcPr>
            <w:tcW w:w="1701" w:type="dxa"/>
            <w:gridSpan w:val="3"/>
            <w:tcMar>
              <w:left w:w="57" w:type="dxa"/>
              <w:right w:w="57" w:type="dxa"/>
            </w:tcMar>
            <w:vAlign w:val="center"/>
          </w:tcPr>
          <w:p w14:paraId="284E360E" w14:textId="77777777" w:rsidR="005836D5" w:rsidRDefault="001A5104">
            <w:pPr>
              <w:spacing w:after="0"/>
              <w:jc w:val="center"/>
              <w:rPr>
                <w:b/>
                <w:kern w:val="2"/>
                <w:sz w:val="15"/>
                <w:szCs w:val="15"/>
              </w:rPr>
            </w:pPr>
            <w:r>
              <w:rPr>
                <w:b/>
                <w:kern w:val="2"/>
                <w:sz w:val="15"/>
                <w:szCs w:val="15"/>
              </w:rPr>
              <w:t>绿化及生态（万元）</w:t>
            </w:r>
          </w:p>
        </w:tc>
        <w:tc>
          <w:tcPr>
            <w:tcW w:w="425" w:type="dxa"/>
            <w:tcMar>
              <w:left w:w="57" w:type="dxa"/>
              <w:right w:w="57" w:type="dxa"/>
            </w:tcMar>
            <w:vAlign w:val="center"/>
          </w:tcPr>
          <w:p w14:paraId="5B7C7786" w14:textId="77777777" w:rsidR="005836D5" w:rsidRDefault="001A5104">
            <w:pPr>
              <w:spacing w:after="0"/>
              <w:jc w:val="center"/>
              <w:rPr>
                <w:kern w:val="2"/>
                <w:sz w:val="15"/>
                <w:szCs w:val="15"/>
              </w:rPr>
            </w:pPr>
            <w:r>
              <w:rPr>
                <w:kern w:val="2"/>
                <w:sz w:val="15"/>
                <w:szCs w:val="15"/>
              </w:rPr>
              <w:t>0</w:t>
            </w:r>
          </w:p>
        </w:tc>
        <w:tc>
          <w:tcPr>
            <w:tcW w:w="1134" w:type="dxa"/>
            <w:gridSpan w:val="2"/>
            <w:tcMar>
              <w:left w:w="57" w:type="dxa"/>
              <w:right w:w="57" w:type="dxa"/>
            </w:tcMar>
            <w:vAlign w:val="center"/>
          </w:tcPr>
          <w:p w14:paraId="5102319C" w14:textId="77777777" w:rsidR="005836D5" w:rsidRDefault="001A5104">
            <w:pPr>
              <w:spacing w:after="0"/>
              <w:jc w:val="center"/>
              <w:rPr>
                <w:b/>
                <w:kern w:val="2"/>
                <w:sz w:val="15"/>
                <w:szCs w:val="15"/>
              </w:rPr>
            </w:pPr>
            <w:r>
              <w:rPr>
                <w:b/>
                <w:kern w:val="2"/>
                <w:sz w:val="15"/>
                <w:szCs w:val="15"/>
              </w:rPr>
              <w:t>其他（万元）</w:t>
            </w:r>
          </w:p>
        </w:tc>
        <w:tc>
          <w:tcPr>
            <w:tcW w:w="742" w:type="dxa"/>
            <w:tcMar>
              <w:left w:w="57" w:type="dxa"/>
              <w:right w:w="57" w:type="dxa"/>
            </w:tcMar>
            <w:vAlign w:val="center"/>
          </w:tcPr>
          <w:p w14:paraId="5C361705" w14:textId="77777777" w:rsidR="005836D5" w:rsidRDefault="001A5104">
            <w:pPr>
              <w:spacing w:after="0"/>
              <w:jc w:val="center"/>
              <w:rPr>
                <w:kern w:val="2"/>
                <w:sz w:val="15"/>
                <w:szCs w:val="15"/>
              </w:rPr>
            </w:pPr>
            <w:r>
              <w:rPr>
                <w:rFonts w:hint="eastAsia"/>
                <w:kern w:val="2"/>
                <w:sz w:val="15"/>
                <w:szCs w:val="15"/>
              </w:rPr>
              <w:t>0</w:t>
            </w:r>
          </w:p>
        </w:tc>
      </w:tr>
      <w:tr w:rsidR="005836D5" w14:paraId="3690015D" w14:textId="77777777" w:rsidTr="003C4E14">
        <w:trPr>
          <w:cantSplit/>
          <w:trHeight w:val="57"/>
          <w:jc w:val="center"/>
        </w:trPr>
        <w:tc>
          <w:tcPr>
            <w:tcW w:w="429" w:type="dxa"/>
            <w:vMerge/>
            <w:tcMar>
              <w:left w:w="57" w:type="dxa"/>
              <w:right w:w="57" w:type="dxa"/>
            </w:tcMar>
            <w:vAlign w:val="center"/>
          </w:tcPr>
          <w:p w14:paraId="7478C918" w14:textId="77777777" w:rsidR="005836D5" w:rsidRDefault="005836D5">
            <w:pPr>
              <w:spacing w:after="0"/>
              <w:rPr>
                <w:kern w:val="2"/>
                <w:sz w:val="15"/>
                <w:szCs w:val="15"/>
              </w:rPr>
            </w:pPr>
          </w:p>
        </w:tc>
        <w:tc>
          <w:tcPr>
            <w:tcW w:w="1961" w:type="dxa"/>
            <w:gridSpan w:val="3"/>
            <w:tcMar>
              <w:left w:w="57" w:type="dxa"/>
              <w:right w:w="57" w:type="dxa"/>
            </w:tcMar>
            <w:vAlign w:val="center"/>
          </w:tcPr>
          <w:p w14:paraId="58C79321" w14:textId="77777777" w:rsidR="005836D5" w:rsidRDefault="001A5104">
            <w:pPr>
              <w:spacing w:after="0"/>
              <w:jc w:val="center"/>
              <w:rPr>
                <w:kern w:val="2"/>
                <w:sz w:val="15"/>
                <w:szCs w:val="15"/>
              </w:rPr>
            </w:pPr>
            <w:r>
              <w:rPr>
                <w:b/>
                <w:kern w:val="2"/>
                <w:sz w:val="15"/>
                <w:szCs w:val="15"/>
              </w:rPr>
              <w:t>新增废水处理设施能力</w:t>
            </w:r>
          </w:p>
        </w:tc>
        <w:tc>
          <w:tcPr>
            <w:tcW w:w="5395" w:type="dxa"/>
            <w:gridSpan w:val="6"/>
            <w:tcMar>
              <w:left w:w="57" w:type="dxa"/>
              <w:right w:w="57" w:type="dxa"/>
            </w:tcMar>
            <w:vAlign w:val="center"/>
          </w:tcPr>
          <w:p w14:paraId="7B644B1A" w14:textId="77777777" w:rsidR="005836D5" w:rsidRDefault="001A5104">
            <w:pPr>
              <w:spacing w:after="0"/>
              <w:jc w:val="center"/>
              <w:rPr>
                <w:kern w:val="2"/>
                <w:sz w:val="15"/>
                <w:szCs w:val="15"/>
              </w:rPr>
            </w:pPr>
            <w:r>
              <w:rPr>
                <w:kern w:val="2"/>
                <w:sz w:val="15"/>
                <w:szCs w:val="15"/>
              </w:rPr>
              <w:t>/</w:t>
            </w:r>
          </w:p>
        </w:tc>
        <w:tc>
          <w:tcPr>
            <w:tcW w:w="2106" w:type="dxa"/>
            <w:gridSpan w:val="2"/>
            <w:tcMar>
              <w:left w:w="57" w:type="dxa"/>
              <w:right w:w="57" w:type="dxa"/>
            </w:tcMar>
            <w:vAlign w:val="center"/>
          </w:tcPr>
          <w:p w14:paraId="51A216C9" w14:textId="77777777" w:rsidR="005836D5" w:rsidRDefault="001A5104">
            <w:pPr>
              <w:spacing w:after="0"/>
              <w:jc w:val="center"/>
              <w:rPr>
                <w:kern w:val="2"/>
                <w:sz w:val="15"/>
                <w:szCs w:val="15"/>
              </w:rPr>
            </w:pPr>
            <w:r>
              <w:rPr>
                <w:b/>
                <w:kern w:val="2"/>
                <w:sz w:val="15"/>
                <w:szCs w:val="15"/>
              </w:rPr>
              <w:t>新增废气处理设施能力</w:t>
            </w:r>
          </w:p>
        </w:tc>
        <w:tc>
          <w:tcPr>
            <w:tcW w:w="1983" w:type="dxa"/>
            <w:tcMar>
              <w:left w:w="57" w:type="dxa"/>
              <w:right w:w="57" w:type="dxa"/>
            </w:tcMar>
            <w:vAlign w:val="center"/>
          </w:tcPr>
          <w:p w14:paraId="5250FE0D" w14:textId="77777777" w:rsidR="005836D5" w:rsidRDefault="001A5104">
            <w:pPr>
              <w:spacing w:after="0"/>
              <w:jc w:val="center"/>
              <w:rPr>
                <w:kern w:val="2"/>
                <w:sz w:val="15"/>
                <w:szCs w:val="15"/>
              </w:rPr>
            </w:pPr>
            <w:r>
              <w:rPr>
                <w:kern w:val="2"/>
                <w:sz w:val="15"/>
                <w:szCs w:val="15"/>
              </w:rPr>
              <w:t>/</w:t>
            </w:r>
          </w:p>
        </w:tc>
        <w:tc>
          <w:tcPr>
            <w:tcW w:w="1701" w:type="dxa"/>
            <w:gridSpan w:val="3"/>
            <w:tcMar>
              <w:left w:w="57" w:type="dxa"/>
              <w:right w:w="57" w:type="dxa"/>
            </w:tcMar>
            <w:vAlign w:val="center"/>
          </w:tcPr>
          <w:p w14:paraId="082F1B2F" w14:textId="77777777" w:rsidR="005836D5" w:rsidRDefault="001A5104">
            <w:pPr>
              <w:spacing w:after="0"/>
              <w:jc w:val="center"/>
              <w:rPr>
                <w:kern w:val="2"/>
                <w:sz w:val="15"/>
                <w:szCs w:val="15"/>
              </w:rPr>
            </w:pPr>
            <w:r>
              <w:rPr>
                <w:b/>
                <w:kern w:val="2"/>
                <w:sz w:val="15"/>
                <w:szCs w:val="15"/>
              </w:rPr>
              <w:t>年平均工作时</w:t>
            </w:r>
          </w:p>
        </w:tc>
        <w:tc>
          <w:tcPr>
            <w:tcW w:w="2301" w:type="dxa"/>
            <w:gridSpan w:val="4"/>
            <w:tcMar>
              <w:left w:w="57" w:type="dxa"/>
              <w:right w:w="57" w:type="dxa"/>
            </w:tcMar>
            <w:vAlign w:val="center"/>
          </w:tcPr>
          <w:p w14:paraId="1232811D" w14:textId="4E834FCD" w:rsidR="005836D5" w:rsidRDefault="00155650">
            <w:pPr>
              <w:spacing w:after="0"/>
              <w:jc w:val="center"/>
              <w:rPr>
                <w:kern w:val="2"/>
                <w:sz w:val="15"/>
                <w:szCs w:val="15"/>
              </w:rPr>
            </w:pPr>
            <w:r>
              <w:rPr>
                <w:kern w:val="2"/>
                <w:sz w:val="15"/>
                <w:szCs w:val="15"/>
              </w:rPr>
              <w:t>7200</w:t>
            </w:r>
          </w:p>
        </w:tc>
      </w:tr>
      <w:tr w:rsidR="005836D5" w14:paraId="040CBFAA" w14:textId="77777777" w:rsidTr="003C4E14">
        <w:trPr>
          <w:cantSplit/>
          <w:trHeight w:val="430"/>
          <w:jc w:val="center"/>
        </w:trPr>
        <w:tc>
          <w:tcPr>
            <w:tcW w:w="2390" w:type="dxa"/>
            <w:gridSpan w:val="4"/>
            <w:tcMar>
              <w:left w:w="57" w:type="dxa"/>
              <w:right w:w="57" w:type="dxa"/>
            </w:tcMar>
            <w:vAlign w:val="center"/>
          </w:tcPr>
          <w:p w14:paraId="4D911FBB" w14:textId="77777777" w:rsidR="005836D5" w:rsidRDefault="001A5104">
            <w:pPr>
              <w:spacing w:after="0" w:line="240" w:lineRule="exact"/>
              <w:jc w:val="center"/>
              <w:rPr>
                <w:b/>
                <w:kern w:val="2"/>
                <w:sz w:val="15"/>
                <w:szCs w:val="15"/>
              </w:rPr>
            </w:pPr>
            <w:r>
              <w:rPr>
                <w:b/>
                <w:kern w:val="2"/>
                <w:sz w:val="15"/>
                <w:szCs w:val="15"/>
              </w:rPr>
              <w:t>运营单位</w:t>
            </w:r>
          </w:p>
        </w:tc>
        <w:tc>
          <w:tcPr>
            <w:tcW w:w="4296" w:type="dxa"/>
            <w:gridSpan w:val="4"/>
            <w:tcMar>
              <w:left w:w="57" w:type="dxa"/>
              <w:right w:w="57" w:type="dxa"/>
            </w:tcMar>
            <w:vAlign w:val="center"/>
          </w:tcPr>
          <w:p w14:paraId="537B25B2" w14:textId="21118148" w:rsidR="005836D5" w:rsidRDefault="00155650">
            <w:pPr>
              <w:spacing w:after="0" w:line="240" w:lineRule="exact"/>
              <w:jc w:val="center"/>
              <w:rPr>
                <w:kern w:val="2"/>
                <w:sz w:val="15"/>
                <w:szCs w:val="15"/>
              </w:rPr>
            </w:pPr>
            <w:r w:rsidRPr="00155650">
              <w:rPr>
                <w:rFonts w:hint="eastAsia"/>
                <w:kern w:val="2"/>
                <w:sz w:val="15"/>
                <w:szCs w:val="15"/>
              </w:rPr>
              <w:t>河南省锋泽新材料有限公司</w:t>
            </w:r>
          </w:p>
        </w:tc>
        <w:tc>
          <w:tcPr>
            <w:tcW w:w="3205" w:type="dxa"/>
            <w:gridSpan w:val="4"/>
            <w:tcMar>
              <w:left w:w="57" w:type="dxa"/>
              <w:right w:w="57" w:type="dxa"/>
            </w:tcMar>
            <w:vAlign w:val="center"/>
          </w:tcPr>
          <w:p w14:paraId="3661F28F" w14:textId="77777777" w:rsidR="005836D5" w:rsidRDefault="001A5104">
            <w:pPr>
              <w:spacing w:after="0" w:line="240" w:lineRule="exact"/>
              <w:jc w:val="center"/>
              <w:rPr>
                <w:kern w:val="2"/>
                <w:sz w:val="15"/>
                <w:szCs w:val="15"/>
              </w:rPr>
            </w:pPr>
            <w:r>
              <w:rPr>
                <w:b/>
                <w:kern w:val="2"/>
                <w:sz w:val="15"/>
                <w:szCs w:val="15"/>
              </w:rPr>
              <w:t>运营单位社会统一信用代码（或组织机构代码）</w:t>
            </w:r>
          </w:p>
        </w:tc>
        <w:tc>
          <w:tcPr>
            <w:tcW w:w="1983" w:type="dxa"/>
            <w:tcMar>
              <w:left w:w="57" w:type="dxa"/>
              <w:right w:w="57" w:type="dxa"/>
            </w:tcMar>
            <w:vAlign w:val="center"/>
          </w:tcPr>
          <w:p w14:paraId="66A32A12" w14:textId="47891034" w:rsidR="005836D5" w:rsidRDefault="00155650">
            <w:pPr>
              <w:spacing w:after="0" w:line="240" w:lineRule="exact"/>
              <w:jc w:val="center"/>
              <w:rPr>
                <w:kern w:val="2"/>
                <w:sz w:val="15"/>
                <w:szCs w:val="15"/>
              </w:rPr>
            </w:pPr>
            <w:r w:rsidRPr="00155650">
              <w:rPr>
                <w:bCs/>
                <w:kern w:val="2"/>
                <w:sz w:val="15"/>
                <w:szCs w:val="15"/>
              </w:rPr>
              <w:t>91410724MA9LQCF96F</w:t>
            </w:r>
          </w:p>
        </w:tc>
        <w:tc>
          <w:tcPr>
            <w:tcW w:w="1701" w:type="dxa"/>
            <w:gridSpan w:val="3"/>
            <w:tcMar>
              <w:left w:w="57" w:type="dxa"/>
              <w:right w:w="57" w:type="dxa"/>
            </w:tcMar>
            <w:vAlign w:val="center"/>
          </w:tcPr>
          <w:p w14:paraId="1C91D161" w14:textId="77777777" w:rsidR="005836D5" w:rsidRDefault="001A5104">
            <w:pPr>
              <w:spacing w:after="0" w:line="240" w:lineRule="exact"/>
              <w:jc w:val="center"/>
              <w:rPr>
                <w:b/>
                <w:kern w:val="2"/>
                <w:sz w:val="15"/>
                <w:szCs w:val="15"/>
              </w:rPr>
            </w:pPr>
            <w:r>
              <w:rPr>
                <w:b/>
                <w:kern w:val="2"/>
                <w:sz w:val="15"/>
                <w:szCs w:val="15"/>
              </w:rPr>
              <w:t>验收时间</w:t>
            </w:r>
          </w:p>
        </w:tc>
        <w:tc>
          <w:tcPr>
            <w:tcW w:w="2301" w:type="dxa"/>
            <w:gridSpan w:val="4"/>
            <w:tcMar>
              <w:left w:w="57" w:type="dxa"/>
              <w:right w:w="57" w:type="dxa"/>
            </w:tcMar>
            <w:vAlign w:val="center"/>
          </w:tcPr>
          <w:p w14:paraId="211A2BBD" w14:textId="30759E4F" w:rsidR="005836D5" w:rsidRDefault="004945F2">
            <w:pPr>
              <w:spacing w:after="0" w:line="240" w:lineRule="exact"/>
              <w:jc w:val="center"/>
              <w:rPr>
                <w:kern w:val="2"/>
                <w:sz w:val="15"/>
                <w:szCs w:val="15"/>
              </w:rPr>
            </w:pPr>
            <w:r>
              <w:rPr>
                <w:rFonts w:hint="eastAsia"/>
                <w:kern w:val="2"/>
                <w:sz w:val="15"/>
                <w:szCs w:val="15"/>
              </w:rPr>
              <w:t>2024</w:t>
            </w:r>
            <w:r>
              <w:rPr>
                <w:rFonts w:hint="eastAsia"/>
                <w:kern w:val="2"/>
                <w:sz w:val="15"/>
                <w:szCs w:val="15"/>
              </w:rPr>
              <w:t>年</w:t>
            </w:r>
            <w:r>
              <w:rPr>
                <w:rFonts w:hint="eastAsia"/>
                <w:kern w:val="2"/>
                <w:sz w:val="15"/>
                <w:szCs w:val="15"/>
              </w:rPr>
              <w:t>3</w:t>
            </w:r>
            <w:r>
              <w:rPr>
                <w:rFonts w:hint="eastAsia"/>
                <w:kern w:val="2"/>
                <w:sz w:val="15"/>
                <w:szCs w:val="15"/>
              </w:rPr>
              <w:t>月</w:t>
            </w:r>
          </w:p>
        </w:tc>
      </w:tr>
      <w:tr w:rsidR="005836D5" w14:paraId="793BDF12" w14:textId="77777777" w:rsidTr="003C4E14">
        <w:trPr>
          <w:cantSplit/>
          <w:trHeight w:val="57"/>
          <w:jc w:val="center"/>
        </w:trPr>
        <w:tc>
          <w:tcPr>
            <w:tcW w:w="596" w:type="dxa"/>
            <w:gridSpan w:val="2"/>
            <w:vMerge w:val="restart"/>
            <w:tcMar>
              <w:left w:w="57" w:type="dxa"/>
              <w:right w:w="57" w:type="dxa"/>
            </w:tcMar>
            <w:vAlign w:val="center"/>
          </w:tcPr>
          <w:p w14:paraId="7821939A"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污染</w:t>
            </w:r>
          </w:p>
          <w:p w14:paraId="3B2879A6"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物排</w:t>
            </w:r>
          </w:p>
          <w:p w14:paraId="1ACFB524"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放达</w:t>
            </w:r>
          </w:p>
          <w:p w14:paraId="2D64E5C5"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标与</w:t>
            </w:r>
          </w:p>
          <w:p w14:paraId="12CF792E"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总量</w:t>
            </w:r>
          </w:p>
          <w:p w14:paraId="3C689F8B"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控制（工</w:t>
            </w:r>
          </w:p>
          <w:p w14:paraId="14BD7C6D"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业建</w:t>
            </w:r>
          </w:p>
          <w:p w14:paraId="445B2EC6"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设项</w:t>
            </w:r>
          </w:p>
          <w:p w14:paraId="791E3F36" w14:textId="77777777" w:rsidR="005836D5" w:rsidRDefault="001A5104">
            <w:pPr>
              <w:spacing w:after="0"/>
              <w:jc w:val="center"/>
              <w:rPr>
                <w:rFonts w:eastAsia="黑体"/>
                <w:b/>
                <w:spacing w:val="20"/>
                <w:kern w:val="2"/>
                <w:sz w:val="15"/>
                <w:szCs w:val="15"/>
              </w:rPr>
            </w:pPr>
            <w:r>
              <w:rPr>
                <w:rFonts w:eastAsia="黑体"/>
                <w:b/>
                <w:spacing w:val="20"/>
                <w:kern w:val="2"/>
                <w:sz w:val="15"/>
                <w:szCs w:val="15"/>
              </w:rPr>
              <w:t>目详填）</w:t>
            </w:r>
          </w:p>
        </w:tc>
        <w:tc>
          <w:tcPr>
            <w:tcW w:w="1794" w:type="dxa"/>
            <w:gridSpan w:val="2"/>
            <w:tcMar>
              <w:left w:w="57" w:type="dxa"/>
              <w:right w:w="57" w:type="dxa"/>
            </w:tcMar>
            <w:vAlign w:val="center"/>
          </w:tcPr>
          <w:p w14:paraId="186C004B" w14:textId="77777777" w:rsidR="005836D5" w:rsidRDefault="001A5104">
            <w:pPr>
              <w:spacing w:after="0"/>
              <w:jc w:val="center"/>
              <w:rPr>
                <w:kern w:val="2"/>
                <w:sz w:val="15"/>
                <w:szCs w:val="15"/>
              </w:rPr>
            </w:pPr>
            <w:r>
              <w:rPr>
                <w:b/>
                <w:kern w:val="2"/>
                <w:sz w:val="15"/>
                <w:szCs w:val="15"/>
              </w:rPr>
              <w:t>污染物</w:t>
            </w:r>
          </w:p>
        </w:tc>
        <w:tc>
          <w:tcPr>
            <w:tcW w:w="828" w:type="dxa"/>
            <w:tcMar>
              <w:left w:w="57" w:type="dxa"/>
              <w:right w:w="57" w:type="dxa"/>
            </w:tcMar>
            <w:vAlign w:val="center"/>
          </w:tcPr>
          <w:p w14:paraId="0253F286" w14:textId="77777777" w:rsidR="005836D5" w:rsidRDefault="001A5104">
            <w:pPr>
              <w:spacing w:after="0"/>
              <w:jc w:val="center"/>
              <w:rPr>
                <w:b/>
                <w:kern w:val="2"/>
                <w:sz w:val="15"/>
                <w:szCs w:val="15"/>
              </w:rPr>
            </w:pPr>
            <w:r>
              <w:rPr>
                <w:b/>
                <w:kern w:val="2"/>
                <w:sz w:val="15"/>
                <w:szCs w:val="15"/>
              </w:rPr>
              <w:t>原有排</w:t>
            </w:r>
          </w:p>
          <w:p w14:paraId="698BB7C6" w14:textId="77777777" w:rsidR="005836D5" w:rsidRDefault="001A5104">
            <w:pPr>
              <w:spacing w:after="0"/>
              <w:jc w:val="center"/>
              <w:rPr>
                <w:b/>
                <w:kern w:val="2"/>
                <w:sz w:val="15"/>
                <w:szCs w:val="15"/>
              </w:rPr>
            </w:pPr>
            <w:r>
              <w:rPr>
                <w:b/>
                <w:kern w:val="2"/>
                <w:sz w:val="15"/>
                <w:szCs w:val="15"/>
              </w:rPr>
              <w:t>放量</w:t>
            </w:r>
            <w:r>
              <w:rPr>
                <w:b/>
                <w:kern w:val="2"/>
                <w:sz w:val="15"/>
                <w:szCs w:val="15"/>
              </w:rPr>
              <w:t>(1)</w:t>
            </w:r>
          </w:p>
        </w:tc>
        <w:tc>
          <w:tcPr>
            <w:tcW w:w="1378" w:type="dxa"/>
            <w:tcMar>
              <w:left w:w="57" w:type="dxa"/>
              <w:right w:w="57" w:type="dxa"/>
            </w:tcMar>
            <w:vAlign w:val="center"/>
          </w:tcPr>
          <w:p w14:paraId="30161082" w14:textId="77777777" w:rsidR="005836D5" w:rsidRDefault="001A5104">
            <w:pPr>
              <w:spacing w:after="0"/>
              <w:jc w:val="center"/>
              <w:rPr>
                <w:b/>
                <w:kern w:val="2"/>
                <w:sz w:val="15"/>
                <w:szCs w:val="15"/>
              </w:rPr>
            </w:pPr>
            <w:r>
              <w:rPr>
                <w:b/>
                <w:kern w:val="2"/>
                <w:sz w:val="15"/>
                <w:szCs w:val="15"/>
              </w:rPr>
              <w:t>本期工程实际排放浓度</w:t>
            </w:r>
            <w:r>
              <w:rPr>
                <w:b/>
                <w:kern w:val="2"/>
                <w:sz w:val="15"/>
                <w:szCs w:val="15"/>
              </w:rPr>
              <w:t>(2)</w:t>
            </w:r>
          </w:p>
        </w:tc>
        <w:tc>
          <w:tcPr>
            <w:tcW w:w="1097" w:type="dxa"/>
            <w:tcMar>
              <w:left w:w="57" w:type="dxa"/>
              <w:right w:w="57" w:type="dxa"/>
            </w:tcMar>
            <w:vAlign w:val="center"/>
          </w:tcPr>
          <w:p w14:paraId="59841315" w14:textId="77777777" w:rsidR="005836D5" w:rsidRDefault="001A5104">
            <w:pPr>
              <w:spacing w:after="0"/>
              <w:jc w:val="center"/>
              <w:rPr>
                <w:b/>
                <w:kern w:val="2"/>
                <w:sz w:val="15"/>
                <w:szCs w:val="15"/>
              </w:rPr>
            </w:pPr>
            <w:r>
              <w:rPr>
                <w:b/>
                <w:kern w:val="2"/>
                <w:sz w:val="15"/>
                <w:szCs w:val="15"/>
              </w:rPr>
              <w:t>本期工程允许排放浓度</w:t>
            </w:r>
            <w:r>
              <w:rPr>
                <w:b/>
                <w:kern w:val="2"/>
                <w:sz w:val="15"/>
                <w:szCs w:val="15"/>
              </w:rPr>
              <w:t>(3)</w:t>
            </w:r>
          </w:p>
        </w:tc>
        <w:tc>
          <w:tcPr>
            <w:tcW w:w="993" w:type="dxa"/>
            <w:tcMar>
              <w:left w:w="57" w:type="dxa"/>
              <w:right w:w="57" w:type="dxa"/>
            </w:tcMar>
            <w:vAlign w:val="center"/>
          </w:tcPr>
          <w:p w14:paraId="3ADCEDE3" w14:textId="77777777" w:rsidR="005836D5" w:rsidRDefault="001A5104">
            <w:pPr>
              <w:spacing w:after="0"/>
              <w:jc w:val="center"/>
              <w:rPr>
                <w:b/>
                <w:kern w:val="2"/>
                <w:sz w:val="15"/>
                <w:szCs w:val="15"/>
              </w:rPr>
            </w:pPr>
            <w:r>
              <w:rPr>
                <w:b/>
                <w:kern w:val="2"/>
                <w:sz w:val="15"/>
                <w:szCs w:val="15"/>
              </w:rPr>
              <w:t>本期工程产生量</w:t>
            </w:r>
            <w:r>
              <w:rPr>
                <w:b/>
                <w:kern w:val="2"/>
                <w:sz w:val="15"/>
                <w:szCs w:val="15"/>
              </w:rPr>
              <w:t>(4)</w:t>
            </w:r>
          </w:p>
        </w:tc>
        <w:tc>
          <w:tcPr>
            <w:tcW w:w="1099" w:type="dxa"/>
            <w:gridSpan w:val="2"/>
            <w:tcMar>
              <w:left w:w="57" w:type="dxa"/>
              <w:right w:w="57" w:type="dxa"/>
            </w:tcMar>
            <w:vAlign w:val="center"/>
          </w:tcPr>
          <w:p w14:paraId="489EEE76" w14:textId="77777777" w:rsidR="005836D5" w:rsidRDefault="001A5104">
            <w:pPr>
              <w:spacing w:after="0"/>
              <w:jc w:val="center"/>
              <w:rPr>
                <w:b/>
                <w:kern w:val="2"/>
                <w:sz w:val="15"/>
                <w:szCs w:val="15"/>
              </w:rPr>
            </w:pPr>
            <w:r>
              <w:rPr>
                <w:b/>
                <w:kern w:val="2"/>
                <w:sz w:val="15"/>
                <w:szCs w:val="15"/>
              </w:rPr>
              <w:t>本期工程自身削减量</w:t>
            </w:r>
            <w:r>
              <w:rPr>
                <w:b/>
                <w:kern w:val="2"/>
                <w:sz w:val="15"/>
                <w:szCs w:val="15"/>
              </w:rPr>
              <w:t>(5)</w:t>
            </w:r>
          </w:p>
        </w:tc>
        <w:tc>
          <w:tcPr>
            <w:tcW w:w="966" w:type="dxa"/>
            <w:tcMar>
              <w:left w:w="57" w:type="dxa"/>
              <w:right w:w="57" w:type="dxa"/>
            </w:tcMar>
            <w:vAlign w:val="center"/>
          </w:tcPr>
          <w:p w14:paraId="142F0C45" w14:textId="77777777" w:rsidR="005836D5" w:rsidRDefault="001A5104">
            <w:pPr>
              <w:spacing w:after="0"/>
              <w:jc w:val="center"/>
              <w:rPr>
                <w:b/>
                <w:kern w:val="2"/>
                <w:sz w:val="15"/>
                <w:szCs w:val="15"/>
              </w:rPr>
            </w:pPr>
            <w:r>
              <w:rPr>
                <w:b/>
                <w:kern w:val="2"/>
                <w:sz w:val="15"/>
                <w:szCs w:val="15"/>
              </w:rPr>
              <w:t>本期工程实际排放量</w:t>
            </w:r>
            <w:r>
              <w:rPr>
                <w:b/>
                <w:kern w:val="2"/>
                <w:sz w:val="15"/>
                <w:szCs w:val="15"/>
              </w:rPr>
              <w:t>(6)</w:t>
            </w:r>
          </w:p>
        </w:tc>
        <w:tc>
          <w:tcPr>
            <w:tcW w:w="1140" w:type="dxa"/>
            <w:tcMar>
              <w:left w:w="57" w:type="dxa"/>
              <w:right w:w="57" w:type="dxa"/>
            </w:tcMar>
            <w:vAlign w:val="center"/>
          </w:tcPr>
          <w:p w14:paraId="6BF68004" w14:textId="77777777" w:rsidR="005836D5" w:rsidRDefault="001A5104">
            <w:pPr>
              <w:spacing w:after="0"/>
              <w:jc w:val="center"/>
              <w:rPr>
                <w:b/>
                <w:kern w:val="2"/>
                <w:sz w:val="15"/>
                <w:szCs w:val="15"/>
              </w:rPr>
            </w:pPr>
            <w:r>
              <w:rPr>
                <w:b/>
                <w:kern w:val="2"/>
                <w:sz w:val="15"/>
                <w:szCs w:val="15"/>
              </w:rPr>
              <w:t>本期工程核定排放总量</w:t>
            </w:r>
            <w:r>
              <w:rPr>
                <w:b/>
                <w:kern w:val="2"/>
                <w:sz w:val="15"/>
                <w:szCs w:val="15"/>
              </w:rPr>
              <w:t>(7)</w:t>
            </w:r>
          </w:p>
        </w:tc>
        <w:tc>
          <w:tcPr>
            <w:tcW w:w="1983" w:type="dxa"/>
            <w:tcMar>
              <w:left w:w="57" w:type="dxa"/>
              <w:right w:w="57" w:type="dxa"/>
            </w:tcMar>
            <w:vAlign w:val="center"/>
          </w:tcPr>
          <w:p w14:paraId="6A9A0832" w14:textId="77777777" w:rsidR="005836D5" w:rsidRDefault="001A5104">
            <w:pPr>
              <w:spacing w:after="0"/>
              <w:jc w:val="center"/>
              <w:rPr>
                <w:b/>
                <w:kern w:val="2"/>
                <w:sz w:val="15"/>
                <w:szCs w:val="15"/>
              </w:rPr>
            </w:pPr>
            <w:r>
              <w:rPr>
                <w:b/>
                <w:kern w:val="2"/>
                <w:sz w:val="15"/>
                <w:szCs w:val="15"/>
              </w:rPr>
              <w:t>本期工程</w:t>
            </w:r>
            <w:r>
              <w:rPr>
                <w:b/>
                <w:kern w:val="2"/>
                <w:sz w:val="15"/>
                <w:szCs w:val="15"/>
              </w:rPr>
              <w:t>“</w:t>
            </w:r>
            <w:r>
              <w:rPr>
                <w:b/>
                <w:kern w:val="2"/>
                <w:sz w:val="15"/>
                <w:szCs w:val="15"/>
              </w:rPr>
              <w:t>以新带老</w:t>
            </w:r>
            <w:r>
              <w:rPr>
                <w:b/>
                <w:kern w:val="2"/>
                <w:sz w:val="15"/>
                <w:szCs w:val="15"/>
              </w:rPr>
              <w:t>”</w:t>
            </w:r>
            <w:r>
              <w:rPr>
                <w:b/>
                <w:kern w:val="2"/>
                <w:sz w:val="15"/>
                <w:szCs w:val="15"/>
              </w:rPr>
              <w:t>削减量</w:t>
            </w:r>
            <w:r>
              <w:rPr>
                <w:b/>
                <w:kern w:val="2"/>
                <w:sz w:val="15"/>
                <w:szCs w:val="15"/>
              </w:rPr>
              <w:t>(8)</w:t>
            </w:r>
          </w:p>
        </w:tc>
        <w:tc>
          <w:tcPr>
            <w:tcW w:w="1134" w:type="dxa"/>
            <w:gridSpan w:val="2"/>
            <w:tcMar>
              <w:left w:w="57" w:type="dxa"/>
              <w:right w:w="57" w:type="dxa"/>
            </w:tcMar>
            <w:vAlign w:val="center"/>
          </w:tcPr>
          <w:p w14:paraId="323951FD" w14:textId="77777777" w:rsidR="005836D5" w:rsidRDefault="001A5104">
            <w:pPr>
              <w:spacing w:after="0"/>
              <w:jc w:val="center"/>
              <w:rPr>
                <w:b/>
                <w:kern w:val="2"/>
                <w:sz w:val="15"/>
                <w:szCs w:val="15"/>
              </w:rPr>
            </w:pPr>
            <w:r>
              <w:rPr>
                <w:b/>
                <w:kern w:val="2"/>
                <w:sz w:val="15"/>
                <w:szCs w:val="15"/>
              </w:rPr>
              <w:t>全厂实际排放总量</w:t>
            </w:r>
            <w:r>
              <w:rPr>
                <w:b/>
                <w:kern w:val="2"/>
                <w:sz w:val="15"/>
                <w:szCs w:val="15"/>
              </w:rPr>
              <w:t>(9)</w:t>
            </w:r>
          </w:p>
        </w:tc>
        <w:tc>
          <w:tcPr>
            <w:tcW w:w="992" w:type="dxa"/>
            <w:gridSpan w:val="2"/>
            <w:tcMar>
              <w:left w:w="57" w:type="dxa"/>
              <w:right w:w="57" w:type="dxa"/>
            </w:tcMar>
            <w:vAlign w:val="center"/>
          </w:tcPr>
          <w:p w14:paraId="5C0B18FF" w14:textId="77777777" w:rsidR="005836D5" w:rsidRDefault="001A5104">
            <w:pPr>
              <w:spacing w:after="0"/>
              <w:jc w:val="center"/>
              <w:rPr>
                <w:b/>
                <w:kern w:val="2"/>
                <w:sz w:val="15"/>
                <w:szCs w:val="15"/>
              </w:rPr>
            </w:pPr>
            <w:r>
              <w:rPr>
                <w:b/>
                <w:kern w:val="2"/>
                <w:sz w:val="15"/>
                <w:szCs w:val="15"/>
              </w:rPr>
              <w:t>全厂核定排放总量</w:t>
            </w:r>
            <w:r>
              <w:rPr>
                <w:b/>
                <w:kern w:val="2"/>
                <w:sz w:val="15"/>
                <w:szCs w:val="15"/>
              </w:rPr>
              <w:t>(10)</w:t>
            </w:r>
          </w:p>
        </w:tc>
        <w:tc>
          <w:tcPr>
            <w:tcW w:w="1134" w:type="dxa"/>
            <w:gridSpan w:val="2"/>
            <w:tcMar>
              <w:left w:w="57" w:type="dxa"/>
              <w:right w:w="57" w:type="dxa"/>
            </w:tcMar>
            <w:vAlign w:val="center"/>
          </w:tcPr>
          <w:p w14:paraId="30CAD06B" w14:textId="77777777" w:rsidR="005836D5" w:rsidRDefault="001A5104">
            <w:pPr>
              <w:spacing w:after="0"/>
              <w:jc w:val="center"/>
              <w:rPr>
                <w:b/>
                <w:kern w:val="2"/>
                <w:sz w:val="15"/>
                <w:szCs w:val="15"/>
              </w:rPr>
            </w:pPr>
            <w:r>
              <w:rPr>
                <w:b/>
                <w:kern w:val="2"/>
                <w:sz w:val="15"/>
                <w:szCs w:val="15"/>
              </w:rPr>
              <w:t>区域平衡替代削减量</w:t>
            </w:r>
            <w:r>
              <w:rPr>
                <w:b/>
                <w:kern w:val="2"/>
                <w:sz w:val="15"/>
                <w:szCs w:val="15"/>
              </w:rPr>
              <w:t>(11)</w:t>
            </w:r>
          </w:p>
        </w:tc>
        <w:tc>
          <w:tcPr>
            <w:tcW w:w="742" w:type="dxa"/>
            <w:tcMar>
              <w:left w:w="57" w:type="dxa"/>
              <w:right w:w="57" w:type="dxa"/>
            </w:tcMar>
            <w:vAlign w:val="center"/>
          </w:tcPr>
          <w:p w14:paraId="6FAA7448" w14:textId="77777777" w:rsidR="005836D5" w:rsidRDefault="001A5104">
            <w:pPr>
              <w:spacing w:after="0"/>
              <w:jc w:val="center"/>
              <w:rPr>
                <w:b/>
                <w:kern w:val="2"/>
                <w:sz w:val="15"/>
                <w:szCs w:val="15"/>
              </w:rPr>
            </w:pPr>
            <w:r>
              <w:rPr>
                <w:b/>
                <w:kern w:val="2"/>
                <w:sz w:val="15"/>
                <w:szCs w:val="15"/>
              </w:rPr>
              <w:t>排放增减量</w:t>
            </w:r>
            <w:r>
              <w:rPr>
                <w:b/>
                <w:kern w:val="2"/>
                <w:sz w:val="15"/>
                <w:szCs w:val="15"/>
              </w:rPr>
              <w:t>(12)</w:t>
            </w:r>
          </w:p>
        </w:tc>
      </w:tr>
      <w:tr w:rsidR="00B06C9F" w14:paraId="5406278B" w14:textId="77777777" w:rsidTr="003C4E14">
        <w:trPr>
          <w:cantSplit/>
          <w:trHeight w:val="57"/>
          <w:jc w:val="center"/>
        </w:trPr>
        <w:tc>
          <w:tcPr>
            <w:tcW w:w="596" w:type="dxa"/>
            <w:gridSpan w:val="2"/>
            <w:vMerge/>
            <w:tcMar>
              <w:left w:w="57" w:type="dxa"/>
              <w:right w:w="57" w:type="dxa"/>
            </w:tcMar>
            <w:vAlign w:val="center"/>
          </w:tcPr>
          <w:p w14:paraId="08E9AB8E"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07671D5D" w14:textId="77777777" w:rsidR="00B06C9F" w:rsidRDefault="00B06C9F" w:rsidP="00B06C9F">
            <w:pPr>
              <w:spacing w:after="0"/>
              <w:jc w:val="center"/>
              <w:rPr>
                <w:kern w:val="2"/>
                <w:sz w:val="15"/>
                <w:szCs w:val="15"/>
              </w:rPr>
            </w:pPr>
            <w:r>
              <w:rPr>
                <w:b/>
                <w:kern w:val="2"/>
                <w:sz w:val="15"/>
                <w:szCs w:val="15"/>
              </w:rPr>
              <w:t>废水</w:t>
            </w:r>
          </w:p>
        </w:tc>
        <w:tc>
          <w:tcPr>
            <w:tcW w:w="828" w:type="dxa"/>
            <w:tcMar>
              <w:left w:w="57" w:type="dxa"/>
              <w:right w:w="57" w:type="dxa"/>
            </w:tcMar>
            <w:vAlign w:val="center"/>
          </w:tcPr>
          <w:p w14:paraId="19DE23CC"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7A10069F"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53DB06D5"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14A20A00"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276655B4"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1BF29A9B" w14:textId="29E09E84" w:rsidR="00B06C9F" w:rsidRDefault="00B06C9F" w:rsidP="00B06C9F">
            <w:pPr>
              <w:spacing w:after="0"/>
              <w:jc w:val="center"/>
              <w:rPr>
                <w:kern w:val="2"/>
                <w:sz w:val="15"/>
                <w:szCs w:val="15"/>
              </w:rPr>
            </w:pPr>
            <w:r>
              <w:rPr>
                <w:rFonts w:hint="eastAsia"/>
                <w:kern w:val="2"/>
                <w:sz w:val="15"/>
                <w:szCs w:val="15"/>
              </w:rPr>
              <w:t>0.0138</w:t>
            </w:r>
          </w:p>
        </w:tc>
        <w:tc>
          <w:tcPr>
            <w:tcW w:w="1140" w:type="dxa"/>
            <w:tcMar>
              <w:left w:w="57" w:type="dxa"/>
              <w:right w:w="57" w:type="dxa"/>
            </w:tcMar>
            <w:vAlign w:val="center"/>
          </w:tcPr>
          <w:p w14:paraId="4521F956" w14:textId="79CD41F2" w:rsidR="00B06C9F" w:rsidRDefault="00B06C9F" w:rsidP="00B06C9F">
            <w:pPr>
              <w:spacing w:after="0"/>
              <w:jc w:val="center"/>
              <w:rPr>
                <w:kern w:val="2"/>
                <w:sz w:val="15"/>
                <w:szCs w:val="15"/>
              </w:rPr>
            </w:pPr>
            <w:r>
              <w:rPr>
                <w:rFonts w:hint="eastAsia"/>
                <w:kern w:val="2"/>
                <w:sz w:val="15"/>
                <w:szCs w:val="15"/>
              </w:rPr>
              <w:t>0.0138</w:t>
            </w:r>
          </w:p>
        </w:tc>
        <w:tc>
          <w:tcPr>
            <w:tcW w:w="1983" w:type="dxa"/>
            <w:tcMar>
              <w:left w:w="57" w:type="dxa"/>
              <w:right w:w="57" w:type="dxa"/>
            </w:tcMar>
            <w:vAlign w:val="center"/>
          </w:tcPr>
          <w:p w14:paraId="43672797"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6766B367" w14:textId="2868925C" w:rsidR="00B06C9F" w:rsidRDefault="00B06C9F" w:rsidP="00B06C9F">
            <w:pPr>
              <w:spacing w:after="0"/>
              <w:jc w:val="center"/>
              <w:rPr>
                <w:kern w:val="2"/>
                <w:sz w:val="15"/>
                <w:szCs w:val="15"/>
                <w:highlight w:val="yellow"/>
              </w:rPr>
            </w:pPr>
            <w:r>
              <w:rPr>
                <w:rFonts w:hint="eastAsia"/>
                <w:kern w:val="2"/>
                <w:sz w:val="15"/>
                <w:szCs w:val="15"/>
              </w:rPr>
              <w:t>0.0138</w:t>
            </w:r>
          </w:p>
        </w:tc>
        <w:tc>
          <w:tcPr>
            <w:tcW w:w="992" w:type="dxa"/>
            <w:gridSpan w:val="2"/>
            <w:tcMar>
              <w:left w:w="57" w:type="dxa"/>
              <w:right w:w="57" w:type="dxa"/>
            </w:tcMar>
            <w:vAlign w:val="center"/>
          </w:tcPr>
          <w:p w14:paraId="69FD77AB" w14:textId="25734406" w:rsidR="00B06C9F" w:rsidRDefault="00B06C9F" w:rsidP="00B06C9F">
            <w:pPr>
              <w:spacing w:after="0"/>
              <w:jc w:val="center"/>
              <w:rPr>
                <w:kern w:val="2"/>
                <w:sz w:val="15"/>
                <w:szCs w:val="15"/>
              </w:rPr>
            </w:pPr>
            <w:r>
              <w:rPr>
                <w:rFonts w:hint="eastAsia"/>
                <w:kern w:val="2"/>
                <w:sz w:val="15"/>
                <w:szCs w:val="15"/>
              </w:rPr>
              <w:t>0.0138</w:t>
            </w:r>
          </w:p>
        </w:tc>
        <w:tc>
          <w:tcPr>
            <w:tcW w:w="1134" w:type="dxa"/>
            <w:gridSpan w:val="2"/>
            <w:tcMar>
              <w:left w:w="57" w:type="dxa"/>
              <w:right w:w="57" w:type="dxa"/>
            </w:tcMar>
            <w:vAlign w:val="center"/>
          </w:tcPr>
          <w:p w14:paraId="3BE4C1A0"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51E4DD2F" w14:textId="17FC64E2" w:rsidR="00B06C9F" w:rsidRDefault="00B06C9F" w:rsidP="00B06C9F">
            <w:pPr>
              <w:spacing w:after="0"/>
              <w:jc w:val="center"/>
              <w:rPr>
                <w:kern w:val="2"/>
                <w:sz w:val="15"/>
                <w:szCs w:val="15"/>
              </w:rPr>
            </w:pPr>
            <w:r>
              <w:rPr>
                <w:rFonts w:hint="eastAsia"/>
                <w:kern w:val="2"/>
                <w:sz w:val="15"/>
                <w:szCs w:val="15"/>
              </w:rPr>
              <w:t>+0.0138</w:t>
            </w:r>
          </w:p>
        </w:tc>
      </w:tr>
      <w:tr w:rsidR="00B06C9F" w14:paraId="226BF0AD" w14:textId="77777777" w:rsidTr="003C4E14">
        <w:trPr>
          <w:cantSplit/>
          <w:trHeight w:val="57"/>
          <w:jc w:val="center"/>
        </w:trPr>
        <w:tc>
          <w:tcPr>
            <w:tcW w:w="596" w:type="dxa"/>
            <w:gridSpan w:val="2"/>
            <w:vMerge/>
            <w:tcMar>
              <w:left w:w="57" w:type="dxa"/>
              <w:right w:w="57" w:type="dxa"/>
            </w:tcMar>
            <w:vAlign w:val="center"/>
          </w:tcPr>
          <w:p w14:paraId="0B27E6AD"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14C932E6" w14:textId="77777777" w:rsidR="00B06C9F" w:rsidRDefault="00B06C9F" w:rsidP="00B06C9F">
            <w:pPr>
              <w:spacing w:after="0"/>
              <w:jc w:val="center"/>
              <w:rPr>
                <w:b/>
                <w:kern w:val="2"/>
                <w:sz w:val="15"/>
                <w:szCs w:val="15"/>
              </w:rPr>
            </w:pPr>
            <w:r>
              <w:rPr>
                <w:b/>
                <w:kern w:val="2"/>
                <w:sz w:val="15"/>
                <w:szCs w:val="15"/>
              </w:rPr>
              <w:t>化学需氧量</w:t>
            </w:r>
          </w:p>
        </w:tc>
        <w:tc>
          <w:tcPr>
            <w:tcW w:w="828" w:type="dxa"/>
            <w:tcMar>
              <w:left w:w="57" w:type="dxa"/>
              <w:right w:w="57" w:type="dxa"/>
            </w:tcMar>
            <w:vAlign w:val="center"/>
          </w:tcPr>
          <w:p w14:paraId="05B24FF0"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24B16E60"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45E41797"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5A69D6F8"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2968BD24"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322CC7C6" w14:textId="654E8C37" w:rsidR="00B06C9F" w:rsidRDefault="00B06C9F" w:rsidP="00B06C9F">
            <w:pPr>
              <w:spacing w:after="0"/>
              <w:jc w:val="center"/>
              <w:rPr>
                <w:kern w:val="2"/>
                <w:sz w:val="15"/>
                <w:szCs w:val="15"/>
              </w:rPr>
            </w:pPr>
            <w:r>
              <w:rPr>
                <w:rFonts w:hint="eastAsia"/>
                <w:kern w:val="2"/>
                <w:sz w:val="15"/>
                <w:szCs w:val="15"/>
              </w:rPr>
              <w:t>0.055</w:t>
            </w:r>
          </w:p>
        </w:tc>
        <w:tc>
          <w:tcPr>
            <w:tcW w:w="1140" w:type="dxa"/>
            <w:tcMar>
              <w:left w:w="57" w:type="dxa"/>
              <w:right w:w="57" w:type="dxa"/>
            </w:tcMar>
            <w:vAlign w:val="center"/>
          </w:tcPr>
          <w:p w14:paraId="7AF8CB85" w14:textId="5267CCA9" w:rsidR="00B06C9F" w:rsidRDefault="00B06C9F" w:rsidP="00B06C9F">
            <w:pPr>
              <w:spacing w:after="0"/>
              <w:jc w:val="center"/>
              <w:rPr>
                <w:kern w:val="2"/>
                <w:sz w:val="15"/>
                <w:szCs w:val="15"/>
              </w:rPr>
            </w:pPr>
            <w:r>
              <w:rPr>
                <w:rFonts w:hint="eastAsia"/>
                <w:kern w:val="2"/>
                <w:sz w:val="15"/>
                <w:szCs w:val="15"/>
              </w:rPr>
              <w:t>0.055</w:t>
            </w:r>
          </w:p>
        </w:tc>
        <w:tc>
          <w:tcPr>
            <w:tcW w:w="1983" w:type="dxa"/>
            <w:tcMar>
              <w:left w:w="57" w:type="dxa"/>
              <w:right w:w="57" w:type="dxa"/>
            </w:tcMar>
            <w:vAlign w:val="center"/>
          </w:tcPr>
          <w:p w14:paraId="35A4B04B"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0A0BF435" w14:textId="4EC3AEE9" w:rsidR="00B06C9F" w:rsidRDefault="00B06C9F" w:rsidP="00B06C9F">
            <w:pPr>
              <w:spacing w:after="0"/>
              <w:jc w:val="center"/>
              <w:rPr>
                <w:kern w:val="2"/>
                <w:sz w:val="15"/>
                <w:szCs w:val="15"/>
              </w:rPr>
            </w:pPr>
            <w:r>
              <w:rPr>
                <w:rFonts w:hint="eastAsia"/>
                <w:kern w:val="2"/>
                <w:sz w:val="15"/>
                <w:szCs w:val="15"/>
              </w:rPr>
              <w:t>0.055</w:t>
            </w:r>
          </w:p>
        </w:tc>
        <w:tc>
          <w:tcPr>
            <w:tcW w:w="992" w:type="dxa"/>
            <w:gridSpan w:val="2"/>
            <w:tcMar>
              <w:left w:w="57" w:type="dxa"/>
              <w:right w:w="57" w:type="dxa"/>
            </w:tcMar>
            <w:vAlign w:val="center"/>
          </w:tcPr>
          <w:p w14:paraId="07A44942" w14:textId="520570DF" w:rsidR="00B06C9F" w:rsidRDefault="00B06C9F" w:rsidP="00B06C9F">
            <w:pPr>
              <w:spacing w:after="0"/>
              <w:jc w:val="center"/>
              <w:rPr>
                <w:kern w:val="2"/>
                <w:sz w:val="15"/>
                <w:szCs w:val="15"/>
              </w:rPr>
            </w:pPr>
            <w:r>
              <w:rPr>
                <w:rFonts w:hint="eastAsia"/>
                <w:kern w:val="2"/>
                <w:sz w:val="15"/>
                <w:szCs w:val="15"/>
              </w:rPr>
              <w:t>0.055</w:t>
            </w:r>
          </w:p>
        </w:tc>
        <w:tc>
          <w:tcPr>
            <w:tcW w:w="1134" w:type="dxa"/>
            <w:gridSpan w:val="2"/>
            <w:tcMar>
              <w:left w:w="57" w:type="dxa"/>
              <w:right w:w="57" w:type="dxa"/>
            </w:tcMar>
            <w:vAlign w:val="center"/>
          </w:tcPr>
          <w:p w14:paraId="449B1EB3"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0DF59BF0" w14:textId="48B6FCA8" w:rsidR="00B06C9F" w:rsidRDefault="00B06C9F" w:rsidP="00B06C9F">
            <w:pPr>
              <w:spacing w:after="0"/>
              <w:jc w:val="center"/>
              <w:rPr>
                <w:kern w:val="2"/>
                <w:sz w:val="15"/>
                <w:szCs w:val="15"/>
              </w:rPr>
            </w:pPr>
            <w:r>
              <w:rPr>
                <w:rFonts w:hint="eastAsia"/>
                <w:kern w:val="2"/>
                <w:sz w:val="15"/>
                <w:szCs w:val="15"/>
              </w:rPr>
              <w:t>+0.055</w:t>
            </w:r>
          </w:p>
        </w:tc>
      </w:tr>
      <w:tr w:rsidR="00B06C9F" w14:paraId="11DB00C5" w14:textId="77777777" w:rsidTr="003C4E14">
        <w:trPr>
          <w:cantSplit/>
          <w:trHeight w:val="57"/>
          <w:jc w:val="center"/>
        </w:trPr>
        <w:tc>
          <w:tcPr>
            <w:tcW w:w="596" w:type="dxa"/>
            <w:gridSpan w:val="2"/>
            <w:vMerge/>
            <w:tcMar>
              <w:left w:w="57" w:type="dxa"/>
              <w:right w:w="57" w:type="dxa"/>
            </w:tcMar>
            <w:vAlign w:val="center"/>
          </w:tcPr>
          <w:p w14:paraId="21FCCFF3"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7AC27278" w14:textId="77777777" w:rsidR="00B06C9F" w:rsidRDefault="00B06C9F" w:rsidP="00B06C9F">
            <w:pPr>
              <w:spacing w:after="0"/>
              <w:jc w:val="center"/>
              <w:rPr>
                <w:b/>
                <w:kern w:val="2"/>
                <w:sz w:val="15"/>
                <w:szCs w:val="15"/>
              </w:rPr>
            </w:pPr>
            <w:r>
              <w:rPr>
                <w:b/>
                <w:kern w:val="2"/>
                <w:sz w:val="15"/>
                <w:szCs w:val="15"/>
              </w:rPr>
              <w:t>氨氮</w:t>
            </w:r>
          </w:p>
        </w:tc>
        <w:tc>
          <w:tcPr>
            <w:tcW w:w="828" w:type="dxa"/>
            <w:tcMar>
              <w:left w:w="57" w:type="dxa"/>
              <w:right w:w="57" w:type="dxa"/>
            </w:tcMar>
            <w:vAlign w:val="center"/>
          </w:tcPr>
          <w:p w14:paraId="10AE5397"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0AC99436"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7247929D"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3ED07750"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5E7E0FA7"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252B6079" w14:textId="4442F71F" w:rsidR="00B06C9F" w:rsidRDefault="00B06C9F" w:rsidP="00B06C9F">
            <w:pPr>
              <w:spacing w:after="0"/>
              <w:jc w:val="center"/>
              <w:rPr>
                <w:kern w:val="2"/>
                <w:sz w:val="15"/>
                <w:szCs w:val="15"/>
              </w:rPr>
            </w:pPr>
            <w:r>
              <w:rPr>
                <w:rFonts w:hint="eastAsia"/>
                <w:kern w:val="2"/>
                <w:sz w:val="15"/>
                <w:szCs w:val="15"/>
              </w:rPr>
              <w:t>0.0033</w:t>
            </w:r>
          </w:p>
        </w:tc>
        <w:tc>
          <w:tcPr>
            <w:tcW w:w="1140" w:type="dxa"/>
            <w:tcMar>
              <w:left w:w="57" w:type="dxa"/>
              <w:right w:w="57" w:type="dxa"/>
            </w:tcMar>
            <w:vAlign w:val="center"/>
          </w:tcPr>
          <w:p w14:paraId="0C20BD87" w14:textId="73235106" w:rsidR="00B06C9F" w:rsidRDefault="00B06C9F" w:rsidP="00B06C9F">
            <w:pPr>
              <w:spacing w:after="0"/>
              <w:jc w:val="center"/>
              <w:rPr>
                <w:kern w:val="2"/>
                <w:sz w:val="15"/>
                <w:szCs w:val="15"/>
              </w:rPr>
            </w:pPr>
            <w:r>
              <w:rPr>
                <w:rFonts w:hint="eastAsia"/>
                <w:kern w:val="2"/>
                <w:sz w:val="15"/>
                <w:szCs w:val="15"/>
              </w:rPr>
              <w:t>0.0033</w:t>
            </w:r>
          </w:p>
        </w:tc>
        <w:tc>
          <w:tcPr>
            <w:tcW w:w="1983" w:type="dxa"/>
            <w:tcMar>
              <w:left w:w="57" w:type="dxa"/>
              <w:right w:w="57" w:type="dxa"/>
            </w:tcMar>
            <w:vAlign w:val="center"/>
          </w:tcPr>
          <w:p w14:paraId="5F13A707"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0FFBA039" w14:textId="4419F22B" w:rsidR="00B06C9F" w:rsidRDefault="00B06C9F" w:rsidP="00B06C9F">
            <w:pPr>
              <w:spacing w:after="0"/>
              <w:jc w:val="center"/>
              <w:rPr>
                <w:kern w:val="2"/>
                <w:sz w:val="15"/>
                <w:szCs w:val="15"/>
              </w:rPr>
            </w:pPr>
            <w:r>
              <w:rPr>
                <w:rFonts w:hint="eastAsia"/>
                <w:kern w:val="2"/>
                <w:sz w:val="15"/>
                <w:szCs w:val="15"/>
              </w:rPr>
              <w:t>0.0033</w:t>
            </w:r>
          </w:p>
        </w:tc>
        <w:tc>
          <w:tcPr>
            <w:tcW w:w="992" w:type="dxa"/>
            <w:gridSpan w:val="2"/>
            <w:tcMar>
              <w:left w:w="57" w:type="dxa"/>
              <w:right w:w="57" w:type="dxa"/>
            </w:tcMar>
            <w:vAlign w:val="center"/>
          </w:tcPr>
          <w:p w14:paraId="433E54AB" w14:textId="35C7FAEC" w:rsidR="00B06C9F" w:rsidRDefault="00B06C9F" w:rsidP="00B06C9F">
            <w:pPr>
              <w:spacing w:after="0"/>
              <w:jc w:val="center"/>
              <w:rPr>
                <w:kern w:val="2"/>
                <w:sz w:val="15"/>
                <w:szCs w:val="15"/>
              </w:rPr>
            </w:pPr>
            <w:r>
              <w:rPr>
                <w:rFonts w:hint="eastAsia"/>
                <w:kern w:val="2"/>
                <w:sz w:val="15"/>
                <w:szCs w:val="15"/>
              </w:rPr>
              <w:t>0.0033</w:t>
            </w:r>
          </w:p>
        </w:tc>
        <w:tc>
          <w:tcPr>
            <w:tcW w:w="1134" w:type="dxa"/>
            <w:gridSpan w:val="2"/>
            <w:tcMar>
              <w:left w:w="57" w:type="dxa"/>
              <w:right w:w="57" w:type="dxa"/>
            </w:tcMar>
            <w:vAlign w:val="center"/>
          </w:tcPr>
          <w:p w14:paraId="4942F32C"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2877AAAA" w14:textId="2F07889B" w:rsidR="00B06C9F" w:rsidRDefault="00B06C9F" w:rsidP="00B06C9F">
            <w:pPr>
              <w:spacing w:after="0"/>
              <w:jc w:val="center"/>
              <w:rPr>
                <w:kern w:val="2"/>
                <w:sz w:val="15"/>
                <w:szCs w:val="15"/>
              </w:rPr>
            </w:pPr>
            <w:r>
              <w:rPr>
                <w:rFonts w:hint="eastAsia"/>
                <w:kern w:val="2"/>
                <w:sz w:val="15"/>
                <w:szCs w:val="15"/>
              </w:rPr>
              <w:t>+0.0033</w:t>
            </w:r>
          </w:p>
        </w:tc>
      </w:tr>
      <w:tr w:rsidR="00B06C9F" w14:paraId="40D78C03" w14:textId="77777777" w:rsidTr="003C4E14">
        <w:trPr>
          <w:cantSplit/>
          <w:trHeight w:val="311"/>
          <w:jc w:val="center"/>
        </w:trPr>
        <w:tc>
          <w:tcPr>
            <w:tcW w:w="596" w:type="dxa"/>
            <w:gridSpan w:val="2"/>
            <w:vMerge/>
            <w:tcMar>
              <w:left w:w="57" w:type="dxa"/>
              <w:right w:w="57" w:type="dxa"/>
            </w:tcMar>
            <w:vAlign w:val="center"/>
          </w:tcPr>
          <w:p w14:paraId="7F9C320E"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263939D9" w14:textId="5DB58C04" w:rsidR="00B06C9F" w:rsidRDefault="00B06C9F" w:rsidP="00B06C9F">
            <w:pPr>
              <w:spacing w:after="0"/>
              <w:jc w:val="center"/>
              <w:rPr>
                <w:b/>
                <w:kern w:val="2"/>
                <w:sz w:val="15"/>
                <w:szCs w:val="15"/>
              </w:rPr>
            </w:pPr>
            <w:r>
              <w:rPr>
                <w:rFonts w:hint="eastAsia"/>
                <w:b/>
                <w:kern w:val="2"/>
                <w:sz w:val="15"/>
                <w:szCs w:val="15"/>
              </w:rPr>
              <w:t>TP</w:t>
            </w:r>
          </w:p>
        </w:tc>
        <w:tc>
          <w:tcPr>
            <w:tcW w:w="828" w:type="dxa"/>
            <w:tcMar>
              <w:left w:w="57" w:type="dxa"/>
              <w:right w:w="57" w:type="dxa"/>
            </w:tcMar>
            <w:vAlign w:val="center"/>
          </w:tcPr>
          <w:p w14:paraId="7C6D0FEC"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7F08C59E"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0E924C64"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1D8953E6"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3864618B"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7DFED3CE" w14:textId="7B0B32D7" w:rsidR="00B06C9F" w:rsidRDefault="00B06C9F" w:rsidP="00B06C9F">
            <w:pPr>
              <w:spacing w:after="0"/>
              <w:jc w:val="center"/>
              <w:rPr>
                <w:kern w:val="2"/>
                <w:sz w:val="15"/>
                <w:szCs w:val="15"/>
              </w:rPr>
            </w:pPr>
            <w:r>
              <w:rPr>
                <w:rFonts w:hint="eastAsia"/>
                <w:kern w:val="2"/>
                <w:sz w:val="15"/>
                <w:szCs w:val="15"/>
              </w:rPr>
              <w:t>0.00006</w:t>
            </w:r>
          </w:p>
        </w:tc>
        <w:tc>
          <w:tcPr>
            <w:tcW w:w="1140" w:type="dxa"/>
            <w:tcMar>
              <w:left w:w="57" w:type="dxa"/>
              <w:right w:w="57" w:type="dxa"/>
            </w:tcMar>
            <w:vAlign w:val="center"/>
          </w:tcPr>
          <w:p w14:paraId="34107C86" w14:textId="2CE84705" w:rsidR="00B06C9F" w:rsidRDefault="00B06C9F" w:rsidP="00B06C9F">
            <w:pPr>
              <w:spacing w:after="0"/>
              <w:jc w:val="center"/>
              <w:rPr>
                <w:kern w:val="2"/>
                <w:sz w:val="15"/>
                <w:szCs w:val="15"/>
              </w:rPr>
            </w:pPr>
            <w:r>
              <w:rPr>
                <w:rFonts w:hint="eastAsia"/>
                <w:kern w:val="2"/>
                <w:sz w:val="15"/>
                <w:szCs w:val="15"/>
              </w:rPr>
              <w:t>0.00006</w:t>
            </w:r>
          </w:p>
        </w:tc>
        <w:tc>
          <w:tcPr>
            <w:tcW w:w="1983" w:type="dxa"/>
            <w:tcMar>
              <w:left w:w="57" w:type="dxa"/>
              <w:right w:w="57" w:type="dxa"/>
            </w:tcMar>
            <w:vAlign w:val="center"/>
          </w:tcPr>
          <w:p w14:paraId="7785EFBA"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684AA49C" w14:textId="326C2713" w:rsidR="00B06C9F" w:rsidRDefault="00B06C9F" w:rsidP="00B06C9F">
            <w:pPr>
              <w:spacing w:after="0"/>
              <w:jc w:val="center"/>
              <w:rPr>
                <w:kern w:val="2"/>
                <w:sz w:val="15"/>
                <w:szCs w:val="15"/>
              </w:rPr>
            </w:pPr>
            <w:r>
              <w:rPr>
                <w:rFonts w:hint="eastAsia"/>
                <w:kern w:val="2"/>
                <w:sz w:val="15"/>
                <w:szCs w:val="15"/>
              </w:rPr>
              <w:t>0.00006</w:t>
            </w:r>
          </w:p>
        </w:tc>
        <w:tc>
          <w:tcPr>
            <w:tcW w:w="992" w:type="dxa"/>
            <w:gridSpan w:val="2"/>
            <w:tcMar>
              <w:left w:w="57" w:type="dxa"/>
              <w:right w:w="57" w:type="dxa"/>
            </w:tcMar>
            <w:vAlign w:val="center"/>
          </w:tcPr>
          <w:p w14:paraId="1299E032" w14:textId="53F1F664" w:rsidR="00B06C9F" w:rsidRDefault="00B06C9F" w:rsidP="00B06C9F">
            <w:pPr>
              <w:spacing w:after="0"/>
              <w:jc w:val="center"/>
              <w:rPr>
                <w:kern w:val="2"/>
                <w:sz w:val="15"/>
                <w:szCs w:val="15"/>
              </w:rPr>
            </w:pPr>
            <w:r>
              <w:rPr>
                <w:rFonts w:hint="eastAsia"/>
                <w:kern w:val="2"/>
                <w:sz w:val="15"/>
                <w:szCs w:val="15"/>
              </w:rPr>
              <w:t>0.00006</w:t>
            </w:r>
          </w:p>
        </w:tc>
        <w:tc>
          <w:tcPr>
            <w:tcW w:w="1134" w:type="dxa"/>
            <w:gridSpan w:val="2"/>
            <w:tcMar>
              <w:left w:w="57" w:type="dxa"/>
              <w:right w:w="57" w:type="dxa"/>
            </w:tcMar>
            <w:vAlign w:val="center"/>
          </w:tcPr>
          <w:p w14:paraId="343AAABE"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49B506ED" w14:textId="4F107867" w:rsidR="00B06C9F" w:rsidRDefault="00B06C9F" w:rsidP="00B06C9F">
            <w:pPr>
              <w:spacing w:after="0"/>
              <w:jc w:val="center"/>
              <w:rPr>
                <w:kern w:val="2"/>
                <w:sz w:val="15"/>
                <w:szCs w:val="15"/>
              </w:rPr>
            </w:pPr>
            <w:r>
              <w:rPr>
                <w:rFonts w:hint="eastAsia"/>
                <w:kern w:val="2"/>
                <w:sz w:val="15"/>
                <w:szCs w:val="15"/>
              </w:rPr>
              <w:t>+0.00006</w:t>
            </w:r>
          </w:p>
        </w:tc>
      </w:tr>
      <w:tr w:rsidR="00B06C9F" w14:paraId="2885A692" w14:textId="77777777" w:rsidTr="003C4E14">
        <w:trPr>
          <w:cantSplit/>
          <w:trHeight w:val="270"/>
          <w:jc w:val="center"/>
        </w:trPr>
        <w:tc>
          <w:tcPr>
            <w:tcW w:w="596" w:type="dxa"/>
            <w:gridSpan w:val="2"/>
            <w:vMerge/>
            <w:tcMar>
              <w:left w:w="57" w:type="dxa"/>
              <w:right w:w="57" w:type="dxa"/>
            </w:tcMar>
            <w:vAlign w:val="center"/>
          </w:tcPr>
          <w:p w14:paraId="6620CEA3"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13A4290C" w14:textId="435ACCB6" w:rsidR="00B06C9F" w:rsidRDefault="00B06C9F" w:rsidP="00B06C9F">
            <w:pPr>
              <w:spacing w:after="0"/>
              <w:jc w:val="center"/>
              <w:rPr>
                <w:b/>
                <w:kern w:val="2"/>
                <w:sz w:val="15"/>
                <w:szCs w:val="15"/>
              </w:rPr>
            </w:pPr>
            <w:r>
              <w:rPr>
                <w:rFonts w:hint="eastAsia"/>
                <w:b/>
                <w:kern w:val="2"/>
                <w:sz w:val="15"/>
                <w:szCs w:val="15"/>
              </w:rPr>
              <w:t>TN</w:t>
            </w:r>
          </w:p>
        </w:tc>
        <w:tc>
          <w:tcPr>
            <w:tcW w:w="828" w:type="dxa"/>
            <w:tcMar>
              <w:left w:w="57" w:type="dxa"/>
              <w:right w:w="57" w:type="dxa"/>
            </w:tcMar>
            <w:vAlign w:val="center"/>
          </w:tcPr>
          <w:p w14:paraId="1BC75F11"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4A96E15F"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1950DD52"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4E47442B"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1F0EF400"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1BB35754" w14:textId="34B5DC46" w:rsidR="00B06C9F" w:rsidRDefault="00B06C9F" w:rsidP="00B06C9F">
            <w:pPr>
              <w:spacing w:after="0"/>
              <w:jc w:val="center"/>
              <w:rPr>
                <w:kern w:val="2"/>
                <w:sz w:val="15"/>
                <w:szCs w:val="15"/>
              </w:rPr>
            </w:pPr>
            <w:r>
              <w:rPr>
                <w:rFonts w:hint="eastAsia"/>
                <w:kern w:val="2"/>
                <w:sz w:val="15"/>
                <w:szCs w:val="15"/>
              </w:rPr>
              <w:t>0.0021</w:t>
            </w:r>
          </w:p>
        </w:tc>
        <w:tc>
          <w:tcPr>
            <w:tcW w:w="1140" w:type="dxa"/>
            <w:tcMar>
              <w:left w:w="57" w:type="dxa"/>
              <w:right w:w="57" w:type="dxa"/>
            </w:tcMar>
            <w:vAlign w:val="center"/>
          </w:tcPr>
          <w:p w14:paraId="4A29F540" w14:textId="65F95DC3" w:rsidR="00B06C9F" w:rsidRDefault="00B06C9F" w:rsidP="00B06C9F">
            <w:pPr>
              <w:spacing w:after="0"/>
              <w:jc w:val="center"/>
              <w:rPr>
                <w:kern w:val="2"/>
                <w:sz w:val="15"/>
                <w:szCs w:val="15"/>
              </w:rPr>
            </w:pPr>
            <w:r>
              <w:rPr>
                <w:rFonts w:hint="eastAsia"/>
                <w:kern w:val="2"/>
                <w:sz w:val="15"/>
                <w:szCs w:val="15"/>
              </w:rPr>
              <w:t>0.0021</w:t>
            </w:r>
          </w:p>
        </w:tc>
        <w:tc>
          <w:tcPr>
            <w:tcW w:w="1983" w:type="dxa"/>
            <w:tcMar>
              <w:left w:w="57" w:type="dxa"/>
              <w:right w:w="57" w:type="dxa"/>
            </w:tcMar>
            <w:vAlign w:val="center"/>
          </w:tcPr>
          <w:p w14:paraId="46B279E2"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47FAA094" w14:textId="7A23DA5E" w:rsidR="00B06C9F" w:rsidRDefault="00B06C9F" w:rsidP="00B06C9F">
            <w:pPr>
              <w:spacing w:after="0"/>
              <w:jc w:val="center"/>
              <w:rPr>
                <w:kern w:val="2"/>
                <w:sz w:val="15"/>
                <w:szCs w:val="15"/>
              </w:rPr>
            </w:pPr>
            <w:r>
              <w:rPr>
                <w:rFonts w:hint="eastAsia"/>
                <w:kern w:val="2"/>
                <w:sz w:val="15"/>
                <w:szCs w:val="15"/>
              </w:rPr>
              <w:t>0.0021</w:t>
            </w:r>
          </w:p>
        </w:tc>
        <w:tc>
          <w:tcPr>
            <w:tcW w:w="992" w:type="dxa"/>
            <w:gridSpan w:val="2"/>
            <w:tcMar>
              <w:left w:w="57" w:type="dxa"/>
              <w:right w:w="57" w:type="dxa"/>
            </w:tcMar>
            <w:vAlign w:val="center"/>
          </w:tcPr>
          <w:p w14:paraId="74EF208F" w14:textId="04863F30" w:rsidR="00B06C9F" w:rsidRDefault="00B06C9F" w:rsidP="00B06C9F">
            <w:pPr>
              <w:spacing w:after="0"/>
              <w:jc w:val="center"/>
              <w:rPr>
                <w:kern w:val="2"/>
                <w:sz w:val="15"/>
                <w:szCs w:val="15"/>
              </w:rPr>
            </w:pPr>
            <w:r>
              <w:rPr>
                <w:rFonts w:hint="eastAsia"/>
                <w:kern w:val="2"/>
                <w:sz w:val="15"/>
                <w:szCs w:val="15"/>
              </w:rPr>
              <w:t>0.0021</w:t>
            </w:r>
          </w:p>
        </w:tc>
        <w:tc>
          <w:tcPr>
            <w:tcW w:w="1134" w:type="dxa"/>
            <w:gridSpan w:val="2"/>
            <w:tcMar>
              <w:left w:w="57" w:type="dxa"/>
              <w:right w:w="57" w:type="dxa"/>
            </w:tcMar>
            <w:vAlign w:val="center"/>
          </w:tcPr>
          <w:p w14:paraId="14C10324"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4BA232DA" w14:textId="45E7D5F1" w:rsidR="00B06C9F" w:rsidRDefault="00B06C9F" w:rsidP="00B06C9F">
            <w:pPr>
              <w:spacing w:after="0"/>
              <w:jc w:val="center"/>
              <w:rPr>
                <w:kern w:val="2"/>
                <w:sz w:val="15"/>
                <w:szCs w:val="15"/>
              </w:rPr>
            </w:pPr>
            <w:r>
              <w:rPr>
                <w:rFonts w:hint="eastAsia"/>
                <w:kern w:val="2"/>
                <w:sz w:val="15"/>
                <w:szCs w:val="15"/>
              </w:rPr>
              <w:t>+0.0021</w:t>
            </w:r>
          </w:p>
        </w:tc>
      </w:tr>
      <w:tr w:rsidR="00B06C9F" w14:paraId="47F4AB16" w14:textId="77777777" w:rsidTr="003C4E14">
        <w:trPr>
          <w:cantSplit/>
          <w:trHeight w:val="280"/>
          <w:jc w:val="center"/>
        </w:trPr>
        <w:tc>
          <w:tcPr>
            <w:tcW w:w="596" w:type="dxa"/>
            <w:gridSpan w:val="2"/>
            <w:vMerge/>
            <w:tcMar>
              <w:left w:w="57" w:type="dxa"/>
              <w:right w:w="57" w:type="dxa"/>
            </w:tcMar>
            <w:vAlign w:val="center"/>
          </w:tcPr>
          <w:p w14:paraId="5E74672E"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32A7376A" w14:textId="77777777" w:rsidR="00B06C9F" w:rsidRDefault="00B06C9F" w:rsidP="00B06C9F">
            <w:pPr>
              <w:spacing w:after="0"/>
              <w:jc w:val="center"/>
              <w:rPr>
                <w:rFonts w:eastAsia="黑体"/>
                <w:b/>
                <w:kern w:val="2"/>
                <w:sz w:val="15"/>
                <w:szCs w:val="15"/>
              </w:rPr>
            </w:pPr>
            <w:r>
              <w:rPr>
                <w:b/>
                <w:kern w:val="2"/>
                <w:sz w:val="15"/>
                <w:szCs w:val="15"/>
              </w:rPr>
              <w:t>废气</w:t>
            </w:r>
          </w:p>
        </w:tc>
        <w:tc>
          <w:tcPr>
            <w:tcW w:w="828" w:type="dxa"/>
            <w:tcMar>
              <w:left w:w="57" w:type="dxa"/>
              <w:right w:w="57" w:type="dxa"/>
            </w:tcMar>
            <w:vAlign w:val="center"/>
          </w:tcPr>
          <w:p w14:paraId="54059FF8"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76D6CB5A"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294428DE"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36E09927"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6160321A"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426EED7B" w14:textId="77777777" w:rsidR="00B06C9F" w:rsidRDefault="00B06C9F" w:rsidP="00B06C9F">
            <w:pPr>
              <w:spacing w:after="0"/>
              <w:jc w:val="center"/>
              <w:rPr>
                <w:kern w:val="2"/>
                <w:sz w:val="15"/>
                <w:szCs w:val="15"/>
              </w:rPr>
            </w:pPr>
          </w:p>
        </w:tc>
        <w:tc>
          <w:tcPr>
            <w:tcW w:w="1140" w:type="dxa"/>
            <w:tcMar>
              <w:left w:w="57" w:type="dxa"/>
              <w:right w:w="57" w:type="dxa"/>
            </w:tcMar>
            <w:vAlign w:val="center"/>
          </w:tcPr>
          <w:p w14:paraId="34995FF3" w14:textId="77777777" w:rsidR="00B06C9F" w:rsidRDefault="00B06C9F" w:rsidP="00B06C9F">
            <w:pPr>
              <w:spacing w:after="0"/>
              <w:jc w:val="center"/>
              <w:rPr>
                <w:kern w:val="2"/>
                <w:sz w:val="15"/>
                <w:szCs w:val="15"/>
              </w:rPr>
            </w:pPr>
          </w:p>
        </w:tc>
        <w:tc>
          <w:tcPr>
            <w:tcW w:w="1983" w:type="dxa"/>
            <w:tcMar>
              <w:left w:w="57" w:type="dxa"/>
              <w:right w:w="57" w:type="dxa"/>
            </w:tcMar>
            <w:vAlign w:val="center"/>
          </w:tcPr>
          <w:p w14:paraId="7B02C610"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34755D62" w14:textId="77777777" w:rsidR="00B06C9F" w:rsidRDefault="00B06C9F" w:rsidP="00B06C9F">
            <w:pPr>
              <w:spacing w:after="0"/>
              <w:jc w:val="center"/>
              <w:rPr>
                <w:kern w:val="2"/>
                <w:sz w:val="15"/>
                <w:szCs w:val="15"/>
                <w:highlight w:val="yellow"/>
              </w:rPr>
            </w:pPr>
          </w:p>
        </w:tc>
        <w:tc>
          <w:tcPr>
            <w:tcW w:w="992" w:type="dxa"/>
            <w:gridSpan w:val="2"/>
            <w:tcMar>
              <w:left w:w="57" w:type="dxa"/>
              <w:right w:w="57" w:type="dxa"/>
            </w:tcMar>
            <w:vAlign w:val="center"/>
          </w:tcPr>
          <w:p w14:paraId="158C3EF6" w14:textId="77777777" w:rsidR="00B06C9F" w:rsidRDefault="00B06C9F" w:rsidP="00B06C9F">
            <w:pPr>
              <w:spacing w:after="0"/>
              <w:jc w:val="center"/>
              <w:rPr>
                <w:kern w:val="2"/>
                <w:sz w:val="15"/>
                <w:szCs w:val="15"/>
                <w:highlight w:val="yellow"/>
              </w:rPr>
            </w:pPr>
          </w:p>
        </w:tc>
        <w:tc>
          <w:tcPr>
            <w:tcW w:w="1134" w:type="dxa"/>
            <w:gridSpan w:val="2"/>
            <w:tcMar>
              <w:left w:w="57" w:type="dxa"/>
              <w:right w:w="57" w:type="dxa"/>
            </w:tcMar>
            <w:vAlign w:val="center"/>
          </w:tcPr>
          <w:p w14:paraId="40582C59" w14:textId="77777777" w:rsidR="00B06C9F" w:rsidRDefault="00B06C9F" w:rsidP="00B06C9F">
            <w:pPr>
              <w:spacing w:after="0"/>
              <w:jc w:val="center"/>
              <w:rPr>
                <w:kern w:val="2"/>
                <w:sz w:val="15"/>
                <w:szCs w:val="15"/>
                <w:highlight w:val="yellow"/>
              </w:rPr>
            </w:pPr>
          </w:p>
        </w:tc>
        <w:tc>
          <w:tcPr>
            <w:tcW w:w="742" w:type="dxa"/>
            <w:tcMar>
              <w:left w:w="57" w:type="dxa"/>
              <w:right w:w="57" w:type="dxa"/>
            </w:tcMar>
            <w:vAlign w:val="center"/>
          </w:tcPr>
          <w:p w14:paraId="11AA2907" w14:textId="77777777" w:rsidR="00B06C9F" w:rsidRDefault="00B06C9F" w:rsidP="00B06C9F">
            <w:pPr>
              <w:spacing w:after="0"/>
              <w:jc w:val="center"/>
              <w:rPr>
                <w:kern w:val="2"/>
                <w:sz w:val="15"/>
                <w:szCs w:val="15"/>
                <w:highlight w:val="yellow"/>
              </w:rPr>
            </w:pPr>
          </w:p>
        </w:tc>
      </w:tr>
      <w:tr w:rsidR="00B06C9F" w14:paraId="27B45EE4" w14:textId="77777777" w:rsidTr="003C4E14">
        <w:trPr>
          <w:cantSplit/>
          <w:trHeight w:val="270"/>
          <w:jc w:val="center"/>
        </w:trPr>
        <w:tc>
          <w:tcPr>
            <w:tcW w:w="596" w:type="dxa"/>
            <w:gridSpan w:val="2"/>
            <w:vMerge/>
            <w:tcMar>
              <w:left w:w="57" w:type="dxa"/>
              <w:right w:w="57" w:type="dxa"/>
            </w:tcMar>
            <w:vAlign w:val="center"/>
          </w:tcPr>
          <w:p w14:paraId="10545804"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0EC14FF2" w14:textId="77777777" w:rsidR="00B06C9F" w:rsidRDefault="00B06C9F" w:rsidP="00B06C9F">
            <w:pPr>
              <w:spacing w:after="0"/>
              <w:jc w:val="center"/>
              <w:rPr>
                <w:b/>
                <w:kern w:val="2"/>
                <w:sz w:val="15"/>
                <w:szCs w:val="15"/>
              </w:rPr>
            </w:pPr>
            <w:r>
              <w:rPr>
                <w:b/>
                <w:kern w:val="2"/>
                <w:sz w:val="15"/>
                <w:szCs w:val="15"/>
              </w:rPr>
              <w:t>二氧化硫</w:t>
            </w:r>
          </w:p>
        </w:tc>
        <w:tc>
          <w:tcPr>
            <w:tcW w:w="828" w:type="dxa"/>
            <w:tcMar>
              <w:left w:w="57" w:type="dxa"/>
              <w:right w:w="57" w:type="dxa"/>
            </w:tcMar>
            <w:vAlign w:val="center"/>
          </w:tcPr>
          <w:p w14:paraId="2924BD20"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01782FAC"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7AC9920D"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21F50240"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4F640420"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4AFF2647" w14:textId="77777777" w:rsidR="00B06C9F" w:rsidRDefault="00B06C9F" w:rsidP="00B06C9F">
            <w:pPr>
              <w:spacing w:after="0"/>
              <w:jc w:val="center"/>
              <w:rPr>
                <w:kern w:val="2"/>
                <w:sz w:val="15"/>
                <w:szCs w:val="15"/>
              </w:rPr>
            </w:pPr>
          </w:p>
        </w:tc>
        <w:tc>
          <w:tcPr>
            <w:tcW w:w="1140" w:type="dxa"/>
            <w:tcMar>
              <w:left w:w="57" w:type="dxa"/>
              <w:right w:w="57" w:type="dxa"/>
            </w:tcMar>
            <w:vAlign w:val="center"/>
          </w:tcPr>
          <w:p w14:paraId="396C45CA" w14:textId="77777777" w:rsidR="00B06C9F" w:rsidRDefault="00B06C9F" w:rsidP="00B06C9F">
            <w:pPr>
              <w:spacing w:after="0"/>
              <w:jc w:val="center"/>
              <w:rPr>
                <w:kern w:val="2"/>
                <w:sz w:val="15"/>
                <w:szCs w:val="15"/>
              </w:rPr>
            </w:pPr>
          </w:p>
        </w:tc>
        <w:tc>
          <w:tcPr>
            <w:tcW w:w="1983" w:type="dxa"/>
            <w:tcMar>
              <w:left w:w="57" w:type="dxa"/>
              <w:right w:w="57" w:type="dxa"/>
            </w:tcMar>
            <w:vAlign w:val="center"/>
          </w:tcPr>
          <w:p w14:paraId="09BE219D"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5E1C4599" w14:textId="77777777" w:rsidR="00B06C9F" w:rsidRDefault="00B06C9F" w:rsidP="00B06C9F">
            <w:pPr>
              <w:spacing w:after="0"/>
              <w:jc w:val="center"/>
              <w:rPr>
                <w:kern w:val="2"/>
                <w:sz w:val="15"/>
                <w:szCs w:val="15"/>
              </w:rPr>
            </w:pPr>
          </w:p>
        </w:tc>
        <w:tc>
          <w:tcPr>
            <w:tcW w:w="992" w:type="dxa"/>
            <w:gridSpan w:val="2"/>
            <w:tcMar>
              <w:left w:w="57" w:type="dxa"/>
              <w:right w:w="57" w:type="dxa"/>
            </w:tcMar>
            <w:vAlign w:val="center"/>
          </w:tcPr>
          <w:p w14:paraId="7DA6D5F2"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046A9D2E"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091C8F5C" w14:textId="77777777" w:rsidR="00B06C9F" w:rsidRDefault="00B06C9F" w:rsidP="00B06C9F">
            <w:pPr>
              <w:spacing w:after="0"/>
              <w:jc w:val="center"/>
              <w:rPr>
                <w:kern w:val="2"/>
                <w:sz w:val="15"/>
                <w:szCs w:val="15"/>
              </w:rPr>
            </w:pPr>
          </w:p>
        </w:tc>
      </w:tr>
      <w:tr w:rsidR="00B06C9F" w14:paraId="2356A7AD" w14:textId="77777777" w:rsidTr="003C4E14">
        <w:trPr>
          <w:cantSplit/>
          <w:trHeight w:val="284"/>
          <w:jc w:val="center"/>
        </w:trPr>
        <w:tc>
          <w:tcPr>
            <w:tcW w:w="596" w:type="dxa"/>
            <w:gridSpan w:val="2"/>
            <w:vMerge/>
            <w:tcMar>
              <w:left w:w="57" w:type="dxa"/>
              <w:right w:w="57" w:type="dxa"/>
            </w:tcMar>
            <w:vAlign w:val="center"/>
          </w:tcPr>
          <w:p w14:paraId="4DA91995"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6B475147" w14:textId="77777777" w:rsidR="00B06C9F" w:rsidRDefault="00B06C9F" w:rsidP="00B06C9F">
            <w:pPr>
              <w:spacing w:after="0"/>
              <w:jc w:val="center"/>
              <w:rPr>
                <w:b/>
                <w:kern w:val="2"/>
                <w:sz w:val="15"/>
                <w:szCs w:val="15"/>
              </w:rPr>
            </w:pPr>
            <w:r>
              <w:rPr>
                <w:b/>
                <w:kern w:val="2"/>
                <w:sz w:val="15"/>
                <w:szCs w:val="15"/>
              </w:rPr>
              <w:t>烟尘</w:t>
            </w:r>
          </w:p>
        </w:tc>
        <w:tc>
          <w:tcPr>
            <w:tcW w:w="828" w:type="dxa"/>
            <w:tcMar>
              <w:left w:w="57" w:type="dxa"/>
              <w:right w:w="57" w:type="dxa"/>
            </w:tcMar>
            <w:vAlign w:val="center"/>
          </w:tcPr>
          <w:p w14:paraId="2A05FD11"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42CA3AC9"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633E010B"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5CBADC89"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07AB4FEF"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52264755" w14:textId="77777777" w:rsidR="00B06C9F" w:rsidRDefault="00B06C9F" w:rsidP="00B06C9F">
            <w:pPr>
              <w:spacing w:after="0"/>
              <w:jc w:val="center"/>
              <w:rPr>
                <w:kern w:val="2"/>
                <w:sz w:val="15"/>
                <w:szCs w:val="15"/>
              </w:rPr>
            </w:pPr>
          </w:p>
        </w:tc>
        <w:tc>
          <w:tcPr>
            <w:tcW w:w="1140" w:type="dxa"/>
            <w:tcMar>
              <w:left w:w="57" w:type="dxa"/>
              <w:right w:w="57" w:type="dxa"/>
            </w:tcMar>
            <w:vAlign w:val="center"/>
          </w:tcPr>
          <w:p w14:paraId="218B7AF9" w14:textId="77777777" w:rsidR="00B06C9F" w:rsidRDefault="00B06C9F" w:rsidP="00B06C9F">
            <w:pPr>
              <w:spacing w:after="0"/>
              <w:jc w:val="center"/>
              <w:rPr>
                <w:kern w:val="2"/>
                <w:sz w:val="15"/>
                <w:szCs w:val="15"/>
              </w:rPr>
            </w:pPr>
          </w:p>
        </w:tc>
        <w:tc>
          <w:tcPr>
            <w:tcW w:w="1983" w:type="dxa"/>
            <w:tcMar>
              <w:left w:w="57" w:type="dxa"/>
              <w:right w:w="57" w:type="dxa"/>
            </w:tcMar>
            <w:vAlign w:val="center"/>
          </w:tcPr>
          <w:p w14:paraId="7EF955EE"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3E62837F" w14:textId="77777777" w:rsidR="00B06C9F" w:rsidRDefault="00B06C9F" w:rsidP="00B06C9F">
            <w:pPr>
              <w:spacing w:after="0"/>
              <w:jc w:val="center"/>
              <w:rPr>
                <w:kern w:val="2"/>
                <w:sz w:val="15"/>
                <w:szCs w:val="15"/>
              </w:rPr>
            </w:pPr>
          </w:p>
        </w:tc>
        <w:tc>
          <w:tcPr>
            <w:tcW w:w="992" w:type="dxa"/>
            <w:gridSpan w:val="2"/>
            <w:tcMar>
              <w:left w:w="57" w:type="dxa"/>
              <w:right w:w="57" w:type="dxa"/>
            </w:tcMar>
            <w:vAlign w:val="center"/>
          </w:tcPr>
          <w:p w14:paraId="645B78AD"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24316103"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1563739A" w14:textId="77777777" w:rsidR="00B06C9F" w:rsidRDefault="00B06C9F" w:rsidP="00B06C9F">
            <w:pPr>
              <w:spacing w:after="0"/>
              <w:jc w:val="center"/>
              <w:rPr>
                <w:kern w:val="2"/>
                <w:sz w:val="15"/>
                <w:szCs w:val="15"/>
              </w:rPr>
            </w:pPr>
          </w:p>
        </w:tc>
      </w:tr>
      <w:tr w:rsidR="00B06C9F" w14:paraId="58804B1A" w14:textId="77777777" w:rsidTr="003C4E14">
        <w:trPr>
          <w:cantSplit/>
          <w:trHeight w:val="302"/>
          <w:jc w:val="center"/>
        </w:trPr>
        <w:tc>
          <w:tcPr>
            <w:tcW w:w="596" w:type="dxa"/>
            <w:gridSpan w:val="2"/>
            <w:vMerge/>
            <w:tcMar>
              <w:left w:w="57" w:type="dxa"/>
              <w:right w:w="57" w:type="dxa"/>
            </w:tcMar>
            <w:vAlign w:val="center"/>
          </w:tcPr>
          <w:p w14:paraId="4E6B4B53" w14:textId="77777777" w:rsidR="00B06C9F" w:rsidRDefault="00B06C9F" w:rsidP="00B06C9F">
            <w:pPr>
              <w:spacing w:after="0"/>
              <w:jc w:val="center"/>
              <w:rPr>
                <w:kern w:val="2"/>
                <w:sz w:val="15"/>
                <w:szCs w:val="15"/>
              </w:rPr>
            </w:pPr>
          </w:p>
        </w:tc>
        <w:tc>
          <w:tcPr>
            <w:tcW w:w="1794" w:type="dxa"/>
            <w:gridSpan w:val="2"/>
            <w:tcMar>
              <w:left w:w="57" w:type="dxa"/>
              <w:right w:w="57" w:type="dxa"/>
            </w:tcMar>
            <w:vAlign w:val="center"/>
          </w:tcPr>
          <w:p w14:paraId="053580D4" w14:textId="77777777" w:rsidR="00B06C9F" w:rsidRDefault="00B06C9F" w:rsidP="00B06C9F">
            <w:pPr>
              <w:spacing w:after="0"/>
              <w:jc w:val="center"/>
              <w:rPr>
                <w:b/>
                <w:kern w:val="2"/>
                <w:sz w:val="15"/>
                <w:szCs w:val="15"/>
              </w:rPr>
            </w:pPr>
            <w:r>
              <w:rPr>
                <w:b/>
                <w:kern w:val="2"/>
                <w:sz w:val="15"/>
                <w:szCs w:val="15"/>
              </w:rPr>
              <w:t>工业粉尘</w:t>
            </w:r>
          </w:p>
        </w:tc>
        <w:tc>
          <w:tcPr>
            <w:tcW w:w="828" w:type="dxa"/>
            <w:tcMar>
              <w:left w:w="57" w:type="dxa"/>
              <w:right w:w="57" w:type="dxa"/>
            </w:tcMar>
            <w:vAlign w:val="center"/>
          </w:tcPr>
          <w:p w14:paraId="709BF80A"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2A878C39" w14:textId="456C6089" w:rsidR="00B06C9F" w:rsidRDefault="00B06C9F" w:rsidP="00B06C9F">
            <w:pPr>
              <w:spacing w:after="0"/>
              <w:jc w:val="center"/>
              <w:rPr>
                <w:kern w:val="2"/>
                <w:sz w:val="15"/>
                <w:szCs w:val="15"/>
              </w:rPr>
            </w:pPr>
            <w:r>
              <w:rPr>
                <w:rFonts w:hint="eastAsia"/>
                <w:kern w:val="2"/>
                <w:sz w:val="15"/>
                <w:szCs w:val="15"/>
              </w:rPr>
              <w:t>3.5</w:t>
            </w:r>
          </w:p>
        </w:tc>
        <w:tc>
          <w:tcPr>
            <w:tcW w:w="1097" w:type="dxa"/>
            <w:tcMar>
              <w:left w:w="57" w:type="dxa"/>
              <w:right w:w="57" w:type="dxa"/>
            </w:tcMar>
            <w:vAlign w:val="center"/>
          </w:tcPr>
          <w:p w14:paraId="2D1B3276" w14:textId="4EC3498E" w:rsidR="00B06C9F" w:rsidRDefault="00B06C9F" w:rsidP="00B06C9F">
            <w:pPr>
              <w:spacing w:after="0"/>
              <w:jc w:val="center"/>
              <w:rPr>
                <w:kern w:val="2"/>
                <w:sz w:val="15"/>
                <w:szCs w:val="15"/>
              </w:rPr>
            </w:pPr>
            <w:r>
              <w:rPr>
                <w:rFonts w:hint="eastAsia"/>
                <w:kern w:val="2"/>
                <w:sz w:val="15"/>
                <w:szCs w:val="15"/>
              </w:rPr>
              <w:t>10</w:t>
            </w:r>
          </w:p>
        </w:tc>
        <w:tc>
          <w:tcPr>
            <w:tcW w:w="993" w:type="dxa"/>
            <w:tcMar>
              <w:left w:w="57" w:type="dxa"/>
              <w:right w:w="57" w:type="dxa"/>
            </w:tcMar>
            <w:vAlign w:val="center"/>
          </w:tcPr>
          <w:p w14:paraId="076BA4D9"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479FD35A"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597BF837" w14:textId="6C2E78D4" w:rsidR="00B06C9F" w:rsidRDefault="00B06C9F" w:rsidP="00B06C9F">
            <w:pPr>
              <w:spacing w:after="0"/>
              <w:jc w:val="center"/>
              <w:rPr>
                <w:kern w:val="2"/>
                <w:sz w:val="15"/>
                <w:szCs w:val="15"/>
              </w:rPr>
            </w:pPr>
            <w:r>
              <w:rPr>
                <w:rFonts w:hint="eastAsia"/>
                <w:kern w:val="2"/>
                <w:sz w:val="15"/>
                <w:szCs w:val="15"/>
              </w:rPr>
              <w:t>0.368</w:t>
            </w:r>
          </w:p>
        </w:tc>
        <w:tc>
          <w:tcPr>
            <w:tcW w:w="1140" w:type="dxa"/>
            <w:tcMar>
              <w:left w:w="57" w:type="dxa"/>
              <w:right w:w="57" w:type="dxa"/>
            </w:tcMar>
            <w:vAlign w:val="center"/>
          </w:tcPr>
          <w:p w14:paraId="03EE2BA1" w14:textId="1B181BDD" w:rsidR="00B06C9F" w:rsidRDefault="00B06C9F" w:rsidP="00B06C9F">
            <w:pPr>
              <w:spacing w:after="0"/>
              <w:jc w:val="center"/>
              <w:rPr>
                <w:kern w:val="2"/>
                <w:sz w:val="15"/>
                <w:szCs w:val="15"/>
              </w:rPr>
            </w:pPr>
            <w:r>
              <w:rPr>
                <w:rFonts w:hint="eastAsia"/>
                <w:kern w:val="2"/>
                <w:sz w:val="15"/>
                <w:szCs w:val="15"/>
              </w:rPr>
              <w:t>0.4108</w:t>
            </w:r>
          </w:p>
        </w:tc>
        <w:tc>
          <w:tcPr>
            <w:tcW w:w="1983" w:type="dxa"/>
            <w:tcMar>
              <w:left w:w="57" w:type="dxa"/>
              <w:right w:w="57" w:type="dxa"/>
            </w:tcMar>
            <w:vAlign w:val="center"/>
          </w:tcPr>
          <w:p w14:paraId="630C6434"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6D6CF8E1" w14:textId="10995F50" w:rsidR="00B06C9F" w:rsidRDefault="00B06C9F" w:rsidP="00B06C9F">
            <w:pPr>
              <w:spacing w:after="0"/>
              <w:jc w:val="center"/>
              <w:rPr>
                <w:kern w:val="2"/>
                <w:sz w:val="15"/>
                <w:szCs w:val="15"/>
              </w:rPr>
            </w:pPr>
            <w:r>
              <w:rPr>
                <w:rFonts w:hint="eastAsia"/>
                <w:kern w:val="2"/>
                <w:sz w:val="15"/>
                <w:szCs w:val="15"/>
              </w:rPr>
              <w:t>0.368</w:t>
            </w:r>
          </w:p>
        </w:tc>
        <w:tc>
          <w:tcPr>
            <w:tcW w:w="992" w:type="dxa"/>
            <w:gridSpan w:val="2"/>
            <w:tcMar>
              <w:left w:w="57" w:type="dxa"/>
              <w:right w:w="57" w:type="dxa"/>
            </w:tcMar>
            <w:vAlign w:val="center"/>
          </w:tcPr>
          <w:p w14:paraId="0894AF5A" w14:textId="72615D09" w:rsidR="00B06C9F" w:rsidRDefault="00B06C9F" w:rsidP="00B06C9F">
            <w:pPr>
              <w:spacing w:after="0"/>
              <w:jc w:val="center"/>
              <w:rPr>
                <w:kern w:val="2"/>
                <w:sz w:val="15"/>
                <w:szCs w:val="15"/>
              </w:rPr>
            </w:pPr>
            <w:r>
              <w:rPr>
                <w:rFonts w:hint="eastAsia"/>
                <w:kern w:val="2"/>
                <w:sz w:val="15"/>
                <w:szCs w:val="15"/>
              </w:rPr>
              <w:t>0.8216</w:t>
            </w:r>
          </w:p>
        </w:tc>
        <w:tc>
          <w:tcPr>
            <w:tcW w:w="1134" w:type="dxa"/>
            <w:gridSpan w:val="2"/>
            <w:tcMar>
              <w:left w:w="57" w:type="dxa"/>
              <w:right w:w="57" w:type="dxa"/>
            </w:tcMar>
            <w:vAlign w:val="center"/>
          </w:tcPr>
          <w:p w14:paraId="4B17BA7B"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6859CFA8" w14:textId="6A07662D" w:rsidR="00B06C9F" w:rsidRDefault="00B06C9F" w:rsidP="00B06C9F">
            <w:pPr>
              <w:spacing w:after="0"/>
              <w:jc w:val="center"/>
              <w:rPr>
                <w:kern w:val="2"/>
                <w:sz w:val="15"/>
                <w:szCs w:val="15"/>
              </w:rPr>
            </w:pPr>
            <w:r>
              <w:rPr>
                <w:rFonts w:hint="eastAsia"/>
                <w:kern w:val="2"/>
                <w:sz w:val="15"/>
                <w:szCs w:val="15"/>
              </w:rPr>
              <w:t>+0.368</w:t>
            </w:r>
          </w:p>
        </w:tc>
      </w:tr>
      <w:tr w:rsidR="00B06C9F" w14:paraId="6530D573" w14:textId="77777777" w:rsidTr="003C4E14">
        <w:trPr>
          <w:cantSplit/>
          <w:trHeight w:val="113"/>
          <w:jc w:val="center"/>
        </w:trPr>
        <w:tc>
          <w:tcPr>
            <w:tcW w:w="596" w:type="dxa"/>
            <w:gridSpan w:val="2"/>
            <w:vMerge/>
            <w:tcMar>
              <w:left w:w="57" w:type="dxa"/>
              <w:right w:w="57" w:type="dxa"/>
            </w:tcMar>
          </w:tcPr>
          <w:p w14:paraId="4CCE13F0" w14:textId="77777777" w:rsidR="00B06C9F" w:rsidRDefault="00B06C9F" w:rsidP="00B06C9F">
            <w:pPr>
              <w:spacing w:after="0"/>
              <w:rPr>
                <w:kern w:val="2"/>
                <w:sz w:val="15"/>
                <w:szCs w:val="15"/>
              </w:rPr>
            </w:pPr>
          </w:p>
        </w:tc>
        <w:tc>
          <w:tcPr>
            <w:tcW w:w="1794" w:type="dxa"/>
            <w:gridSpan w:val="2"/>
            <w:tcMar>
              <w:left w:w="57" w:type="dxa"/>
              <w:right w:w="57" w:type="dxa"/>
            </w:tcMar>
            <w:vAlign w:val="center"/>
          </w:tcPr>
          <w:p w14:paraId="18DFC2D2" w14:textId="77777777" w:rsidR="00B06C9F" w:rsidRDefault="00B06C9F" w:rsidP="00B06C9F">
            <w:pPr>
              <w:spacing w:after="0"/>
              <w:jc w:val="center"/>
              <w:rPr>
                <w:b/>
                <w:kern w:val="2"/>
                <w:sz w:val="15"/>
                <w:szCs w:val="15"/>
              </w:rPr>
            </w:pPr>
            <w:r>
              <w:rPr>
                <w:b/>
                <w:kern w:val="2"/>
                <w:sz w:val="15"/>
                <w:szCs w:val="15"/>
              </w:rPr>
              <w:t>氮氧化物</w:t>
            </w:r>
          </w:p>
        </w:tc>
        <w:tc>
          <w:tcPr>
            <w:tcW w:w="828" w:type="dxa"/>
            <w:tcMar>
              <w:left w:w="57" w:type="dxa"/>
              <w:right w:w="57" w:type="dxa"/>
            </w:tcMar>
            <w:vAlign w:val="center"/>
          </w:tcPr>
          <w:p w14:paraId="5B41A397"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002DC5A1"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770368EF"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58DD828C"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44E62879"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4CAB8E36" w14:textId="77777777" w:rsidR="00B06C9F" w:rsidRDefault="00B06C9F" w:rsidP="00B06C9F">
            <w:pPr>
              <w:spacing w:after="0"/>
              <w:jc w:val="center"/>
              <w:rPr>
                <w:kern w:val="2"/>
                <w:sz w:val="15"/>
                <w:szCs w:val="15"/>
              </w:rPr>
            </w:pPr>
          </w:p>
        </w:tc>
        <w:tc>
          <w:tcPr>
            <w:tcW w:w="1140" w:type="dxa"/>
            <w:tcMar>
              <w:left w:w="57" w:type="dxa"/>
              <w:right w:w="57" w:type="dxa"/>
            </w:tcMar>
            <w:vAlign w:val="center"/>
          </w:tcPr>
          <w:p w14:paraId="6C7B88CD" w14:textId="77777777" w:rsidR="00B06C9F" w:rsidRDefault="00B06C9F" w:rsidP="00B06C9F">
            <w:pPr>
              <w:spacing w:after="0"/>
              <w:jc w:val="center"/>
              <w:rPr>
                <w:kern w:val="2"/>
                <w:sz w:val="15"/>
                <w:szCs w:val="15"/>
              </w:rPr>
            </w:pPr>
          </w:p>
        </w:tc>
        <w:tc>
          <w:tcPr>
            <w:tcW w:w="1983" w:type="dxa"/>
            <w:tcMar>
              <w:left w:w="57" w:type="dxa"/>
              <w:right w:w="57" w:type="dxa"/>
            </w:tcMar>
            <w:vAlign w:val="center"/>
          </w:tcPr>
          <w:p w14:paraId="5A3C22D9"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5011BAC5" w14:textId="77777777" w:rsidR="00B06C9F" w:rsidRDefault="00B06C9F" w:rsidP="00B06C9F">
            <w:pPr>
              <w:spacing w:after="0"/>
              <w:jc w:val="center"/>
              <w:rPr>
                <w:kern w:val="2"/>
                <w:sz w:val="15"/>
                <w:szCs w:val="15"/>
              </w:rPr>
            </w:pPr>
          </w:p>
        </w:tc>
        <w:tc>
          <w:tcPr>
            <w:tcW w:w="992" w:type="dxa"/>
            <w:gridSpan w:val="2"/>
            <w:tcMar>
              <w:left w:w="57" w:type="dxa"/>
              <w:right w:w="57" w:type="dxa"/>
            </w:tcMar>
            <w:vAlign w:val="center"/>
          </w:tcPr>
          <w:p w14:paraId="5336EC89"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7D1D1CDB" w14:textId="77777777" w:rsidR="00B06C9F" w:rsidRDefault="00B06C9F" w:rsidP="00B06C9F">
            <w:pPr>
              <w:spacing w:after="0"/>
              <w:jc w:val="center"/>
              <w:textAlignment w:val="center"/>
              <w:rPr>
                <w:kern w:val="2"/>
                <w:sz w:val="15"/>
                <w:szCs w:val="15"/>
              </w:rPr>
            </w:pPr>
          </w:p>
        </w:tc>
        <w:tc>
          <w:tcPr>
            <w:tcW w:w="742" w:type="dxa"/>
            <w:tcMar>
              <w:left w:w="57" w:type="dxa"/>
              <w:right w:w="57" w:type="dxa"/>
            </w:tcMar>
            <w:vAlign w:val="center"/>
          </w:tcPr>
          <w:p w14:paraId="60E8FCA3" w14:textId="77777777" w:rsidR="00B06C9F" w:rsidRDefault="00B06C9F" w:rsidP="00B06C9F">
            <w:pPr>
              <w:spacing w:after="0"/>
              <w:jc w:val="center"/>
              <w:textAlignment w:val="center"/>
              <w:rPr>
                <w:kern w:val="2"/>
                <w:sz w:val="15"/>
                <w:szCs w:val="15"/>
              </w:rPr>
            </w:pPr>
          </w:p>
        </w:tc>
      </w:tr>
      <w:tr w:rsidR="00B06C9F" w14:paraId="1FE09345" w14:textId="77777777" w:rsidTr="003C4E14">
        <w:trPr>
          <w:cantSplit/>
          <w:trHeight w:val="20"/>
          <w:jc w:val="center"/>
        </w:trPr>
        <w:tc>
          <w:tcPr>
            <w:tcW w:w="596" w:type="dxa"/>
            <w:gridSpan w:val="2"/>
            <w:vMerge/>
            <w:tcMar>
              <w:left w:w="57" w:type="dxa"/>
              <w:right w:w="57" w:type="dxa"/>
            </w:tcMar>
          </w:tcPr>
          <w:p w14:paraId="24FD737F" w14:textId="77777777" w:rsidR="00B06C9F" w:rsidRDefault="00B06C9F" w:rsidP="00B06C9F">
            <w:pPr>
              <w:spacing w:after="0"/>
              <w:rPr>
                <w:kern w:val="2"/>
                <w:sz w:val="15"/>
                <w:szCs w:val="15"/>
              </w:rPr>
            </w:pPr>
          </w:p>
        </w:tc>
        <w:tc>
          <w:tcPr>
            <w:tcW w:w="1211" w:type="dxa"/>
            <w:tcMar>
              <w:left w:w="57" w:type="dxa"/>
              <w:right w:w="57" w:type="dxa"/>
            </w:tcMar>
          </w:tcPr>
          <w:p w14:paraId="2A448CF4" w14:textId="77777777" w:rsidR="00B06C9F" w:rsidRDefault="00B06C9F" w:rsidP="00B06C9F">
            <w:pPr>
              <w:spacing w:after="0" w:line="180" w:lineRule="exact"/>
              <w:jc w:val="both"/>
              <w:rPr>
                <w:kern w:val="2"/>
                <w:sz w:val="15"/>
                <w:szCs w:val="15"/>
              </w:rPr>
            </w:pPr>
            <w:r>
              <w:rPr>
                <w:b/>
                <w:kern w:val="2"/>
                <w:sz w:val="15"/>
                <w:szCs w:val="15"/>
              </w:rPr>
              <w:t>与项目有关的其他特征污染物</w:t>
            </w:r>
          </w:p>
        </w:tc>
        <w:tc>
          <w:tcPr>
            <w:tcW w:w="583" w:type="dxa"/>
            <w:tcMar>
              <w:left w:w="57" w:type="dxa"/>
              <w:right w:w="57" w:type="dxa"/>
            </w:tcMar>
            <w:vAlign w:val="center"/>
          </w:tcPr>
          <w:p w14:paraId="22E040DD" w14:textId="77777777" w:rsidR="00B06C9F" w:rsidRDefault="00B06C9F" w:rsidP="00B06C9F">
            <w:pPr>
              <w:spacing w:after="0"/>
              <w:rPr>
                <w:kern w:val="2"/>
                <w:sz w:val="15"/>
                <w:szCs w:val="15"/>
              </w:rPr>
            </w:pPr>
            <w:bookmarkStart w:id="30" w:name="_Hlk123117484"/>
            <w:r>
              <w:rPr>
                <w:kern w:val="2"/>
                <w:sz w:val="15"/>
                <w:szCs w:val="15"/>
              </w:rPr>
              <w:t>VOCs</w:t>
            </w:r>
            <w:bookmarkEnd w:id="30"/>
          </w:p>
        </w:tc>
        <w:tc>
          <w:tcPr>
            <w:tcW w:w="828" w:type="dxa"/>
            <w:tcMar>
              <w:left w:w="57" w:type="dxa"/>
              <w:right w:w="57" w:type="dxa"/>
            </w:tcMar>
            <w:vAlign w:val="center"/>
          </w:tcPr>
          <w:p w14:paraId="1025180F" w14:textId="77777777" w:rsidR="00B06C9F" w:rsidRDefault="00B06C9F" w:rsidP="00B06C9F">
            <w:pPr>
              <w:spacing w:after="0"/>
              <w:jc w:val="center"/>
              <w:rPr>
                <w:kern w:val="2"/>
                <w:sz w:val="15"/>
                <w:szCs w:val="15"/>
              </w:rPr>
            </w:pPr>
          </w:p>
        </w:tc>
        <w:tc>
          <w:tcPr>
            <w:tcW w:w="1378" w:type="dxa"/>
            <w:tcMar>
              <w:left w:w="57" w:type="dxa"/>
              <w:right w:w="57" w:type="dxa"/>
            </w:tcMar>
            <w:vAlign w:val="center"/>
          </w:tcPr>
          <w:p w14:paraId="7A18ACA5" w14:textId="77777777" w:rsidR="00B06C9F" w:rsidRDefault="00B06C9F" w:rsidP="00B06C9F">
            <w:pPr>
              <w:spacing w:after="0"/>
              <w:jc w:val="center"/>
              <w:rPr>
                <w:kern w:val="2"/>
                <w:sz w:val="15"/>
                <w:szCs w:val="15"/>
              </w:rPr>
            </w:pPr>
          </w:p>
        </w:tc>
        <w:tc>
          <w:tcPr>
            <w:tcW w:w="1097" w:type="dxa"/>
            <w:tcMar>
              <w:left w:w="57" w:type="dxa"/>
              <w:right w:w="57" w:type="dxa"/>
            </w:tcMar>
            <w:vAlign w:val="center"/>
          </w:tcPr>
          <w:p w14:paraId="1FA434CC" w14:textId="77777777" w:rsidR="00B06C9F" w:rsidRDefault="00B06C9F" w:rsidP="00B06C9F">
            <w:pPr>
              <w:spacing w:after="0"/>
              <w:jc w:val="center"/>
              <w:rPr>
                <w:kern w:val="2"/>
                <w:sz w:val="15"/>
                <w:szCs w:val="15"/>
              </w:rPr>
            </w:pPr>
          </w:p>
        </w:tc>
        <w:tc>
          <w:tcPr>
            <w:tcW w:w="993" w:type="dxa"/>
            <w:tcMar>
              <w:left w:w="57" w:type="dxa"/>
              <w:right w:w="57" w:type="dxa"/>
            </w:tcMar>
            <w:vAlign w:val="center"/>
          </w:tcPr>
          <w:p w14:paraId="798A3D83" w14:textId="77777777" w:rsidR="00B06C9F" w:rsidRDefault="00B06C9F" w:rsidP="00B06C9F">
            <w:pPr>
              <w:spacing w:after="0"/>
              <w:jc w:val="center"/>
              <w:rPr>
                <w:kern w:val="2"/>
                <w:sz w:val="15"/>
                <w:szCs w:val="15"/>
              </w:rPr>
            </w:pPr>
          </w:p>
        </w:tc>
        <w:tc>
          <w:tcPr>
            <w:tcW w:w="1099" w:type="dxa"/>
            <w:gridSpan w:val="2"/>
            <w:tcMar>
              <w:left w:w="57" w:type="dxa"/>
              <w:right w:w="57" w:type="dxa"/>
            </w:tcMar>
            <w:vAlign w:val="center"/>
          </w:tcPr>
          <w:p w14:paraId="4766CEC3" w14:textId="77777777" w:rsidR="00B06C9F" w:rsidRDefault="00B06C9F" w:rsidP="00B06C9F">
            <w:pPr>
              <w:spacing w:after="0"/>
              <w:jc w:val="center"/>
              <w:rPr>
                <w:kern w:val="2"/>
                <w:sz w:val="15"/>
                <w:szCs w:val="15"/>
              </w:rPr>
            </w:pPr>
          </w:p>
        </w:tc>
        <w:tc>
          <w:tcPr>
            <w:tcW w:w="966" w:type="dxa"/>
            <w:tcMar>
              <w:left w:w="57" w:type="dxa"/>
              <w:right w:w="57" w:type="dxa"/>
            </w:tcMar>
            <w:vAlign w:val="center"/>
          </w:tcPr>
          <w:p w14:paraId="4E16F890" w14:textId="77777777" w:rsidR="00B06C9F" w:rsidRDefault="00B06C9F" w:rsidP="00B06C9F">
            <w:pPr>
              <w:spacing w:after="0"/>
              <w:jc w:val="center"/>
              <w:rPr>
                <w:kern w:val="2"/>
                <w:sz w:val="15"/>
                <w:szCs w:val="15"/>
              </w:rPr>
            </w:pPr>
            <w:r>
              <w:rPr>
                <w:rFonts w:hint="eastAsia"/>
                <w:kern w:val="2"/>
                <w:sz w:val="15"/>
                <w:szCs w:val="15"/>
              </w:rPr>
              <w:t>/</w:t>
            </w:r>
          </w:p>
        </w:tc>
        <w:tc>
          <w:tcPr>
            <w:tcW w:w="1140" w:type="dxa"/>
            <w:tcMar>
              <w:left w:w="57" w:type="dxa"/>
              <w:right w:w="57" w:type="dxa"/>
            </w:tcMar>
            <w:vAlign w:val="center"/>
          </w:tcPr>
          <w:p w14:paraId="624A9177" w14:textId="3F2899E7" w:rsidR="00B06C9F" w:rsidRDefault="00B06C9F" w:rsidP="00B06C9F">
            <w:pPr>
              <w:spacing w:after="0"/>
              <w:jc w:val="center"/>
              <w:rPr>
                <w:kern w:val="2"/>
                <w:sz w:val="15"/>
                <w:szCs w:val="15"/>
              </w:rPr>
            </w:pPr>
          </w:p>
        </w:tc>
        <w:tc>
          <w:tcPr>
            <w:tcW w:w="1983" w:type="dxa"/>
            <w:tcMar>
              <w:left w:w="57" w:type="dxa"/>
              <w:right w:w="57" w:type="dxa"/>
            </w:tcMar>
            <w:vAlign w:val="center"/>
          </w:tcPr>
          <w:p w14:paraId="61BB644F" w14:textId="77777777"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6D0421FC" w14:textId="77777777" w:rsidR="00B06C9F" w:rsidRDefault="00B06C9F" w:rsidP="00B06C9F">
            <w:pPr>
              <w:spacing w:after="0"/>
              <w:jc w:val="center"/>
              <w:rPr>
                <w:kern w:val="2"/>
                <w:sz w:val="15"/>
                <w:szCs w:val="15"/>
              </w:rPr>
            </w:pPr>
          </w:p>
        </w:tc>
        <w:tc>
          <w:tcPr>
            <w:tcW w:w="992" w:type="dxa"/>
            <w:gridSpan w:val="2"/>
            <w:tcMar>
              <w:left w:w="57" w:type="dxa"/>
              <w:right w:w="57" w:type="dxa"/>
            </w:tcMar>
            <w:vAlign w:val="center"/>
          </w:tcPr>
          <w:p w14:paraId="5298A0FB" w14:textId="0B75BEE2" w:rsidR="00B06C9F" w:rsidRDefault="00B06C9F" w:rsidP="00B06C9F">
            <w:pPr>
              <w:spacing w:after="0"/>
              <w:jc w:val="center"/>
              <w:rPr>
                <w:kern w:val="2"/>
                <w:sz w:val="15"/>
                <w:szCs w:val="15"/>
              </w:rPr>
            </w:pPr>
          </w:p>
        </w:tc>
        <w:tc>
          <w:tcPr>
            <w:tcW w:w="1134" w:type="dxa"/>
            <w:gridSpan w:val="2"/>
            <w:tcMar>
              <w:left w:w="57" w:type="dxa"/>
              <w:right w:w="57" w:type="dxa"/>
            </w:tcMar>
            <w:vAlign w:val="center"/>
          </w:tcPr>
          <w:p w14:paraId="44648E55" w14:textId="77777777" w:rsidR="00B06C9F" w:rsidRDefault="00B06C9F" w:rsidP="00B06C9F">
            <w:pPr>
              <w:spacing w:after="0"/>
              <w:jc w:val="center"/>
              <w:rPr>
                <w:kern w:val="2"/>
                <w:sz w:val="15"/>
                <w:szCs w:val="15"/>
              </w:rPr>
            </w:pPr>
          </w:p>
        </w:tc>
        <w:tc>
          <w:tcPr>
            <w:tcW w:w="742" w:type="dxa"/>
            <w:tcMar>
              <w:left w:w="57" w:type="dxa"/>
              <w:right w:w="57" w:type="dxa"/>
            </w:tcMar>
            <w:vAlign w:val="center"/>
          </w:tcPr>
          <w:p w14:paraId="60B521DA" w14:textId="68D69742" w:rsidR="00B06C9F" w:rsidRDefault="00B06C9F" w:rsidP="00B06C9F">
            <w:pPr>
              <w:spacing w:after="0"/>
              <w:jc w:val="center"/>
              <w:rPr>
                <w:kern w:val="2"/>
                <w:sz w:val="15"/>
                <w:szCs w:val="15"/>
              </w:rPr>
            </w:pPr>
          </w:p>
        </w:tc>
      </w:tr>
    </w:tbl>
    <w:p w14:paraId="057E8733" w14:textId="77777777" w:rsidR="005836D5" w:rsidRDefault="005836D5" w:rsidP="004124F7">
      <w:pPr>
        <w:tabs>
          <w:tab w:val="left" w:pos="3118"/>
        </w:tabs>
        <w:spacing w:after="0" w:line="360" w:lineRule="exact"/>
      </w:pPr>
    </w:p>
    <w:sectPr w:rsidR="005836D5">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04FDE" w14:textId="77777777" w:rsidR="000852FF" w:rsidRDefault="000852FF">
      <w:pPr>
        <w:spacing w:after="0"/>
      </w:pPr>
      <w:r>
        <w:separator/>
      </w:r>
    </w:p>
  </w:endnote>
  <w:endnote w:type="continuationSeparator" w:id="0">
    <w:p w14:paraId="2A15FC9D" w14:textId="77777777" w:rsidR="000852FF" w:rsidRDefault="000852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FEFA" w14:textId="77777777" w:rsidR="005836D5" w:rsidRDefault="005836D5">
    <w:pPr>
      <w:pStyle w:val="ad"/>
      <w:jc w:val="center"/>
    </w:pPr>
  </w:p>
  <w:p w14:paraId="06A8C51E" w14:textId="77777777" w:rsidR="005836D5" w:rsidRDefault="005836D5">
    <w:pPr>
      <w:pStyle w:val="ad"/>
      <w:spacing w:after="0"/>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3193942"/>
    </w:sdtPr>
    <w:sdtContent>
      <w:p w14:paraId="4F0FF0A5" w14:textId="77777777" w:rsidR="005836D5" w:rsidRDefault="001A5104">
        <w:pPr>
          <w:pStyle w:val="ad"/>
          <w:jc w:val="center"/>
        </w:pPr>
        <w:r>
          <w:fldChar w:fldCharType="begin"/>
        </w:r>
        <w:r>
          <w:instrText>PAGE   \* MERGEFORMAT</w:instrText>
        </w:r>
        <w:r>
          <w:fldChar w:fldCharType="separate"/>
        </w:r>
        <w:r>
          <w:rPr>
            <w:lang w:val="zh-CN"/>
          </w:rPr>
          <w:t>2</w:t>
        </w:r>
        <w:r>
          <w:fldChar w:fldCharType="end"/>
        </w:r>
      </w:p>
    </w:sdtContent>
  </w:sdt>
  <w:p w14:paraId="318FDC82" w14:textId="77777777" w:rsidR="005836D5" w:rsidRDefault="005836D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C6CD4" w14:textId="77777777" w:rsidR="005836D5" w:rsidRDefault="005836D5">
    <w:pPr>
      <w:pStyle w:val="ad"/>
      <w:jc w:val="center"/>
    </w:pPr>
  </w:p>
  <w:p w14:paraId="1D27B17F" w14:textId="77777777" w:rsidR="005836D5" w:rsidRDefault="005836D5">
    <w:pPr>
      <w:pStyle w:val="ad"/>
      <w:spacing w:after="0"/>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24C3A" w14:textId="77777777" w:rsidR="000852FF" w:rsidRDefault="000852FF">
      <w:pPr>
        <w:spacing w:after="0"/>
      </w:pPr>
      <w:r>
        <w:separator/>
      </w:r>
    </w:p>
  </w:footnote>
  <w:footnote w:type="continuationSeparator" w:id="0">
    <w:p w14:paraId="61DF6E53" w14:textId="77777777" w:rsidR="000852FF" w:rsidRDefault="000852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E0A89"/>
    <w:multiLevelType w:val="hybridMultilevel"/>
    <w:tmpl w:val="59BACF5C"/>
    <w:lvl w:ilvl="0" w:tplc="22BA9C30">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21847675"/>
    <w:multiLevelType w:val="hybridMultilevel"/>
    <w:tmpl w:val="F78E8612"/>
    <w:lvl w:ilvl="0" w:tplc="43B264F0">
      <w:start w:val="1"/>
      <w:numFmt w:val="decimal"/>
      <w:lvlText w:val="%1、"/>
      <w:lvlJc w:val="left"/>
      <w:pPr>
        <w:ind w:left="840" w:hanging="360"/>
      </w:pPr>
      <w:rPr>
        <w:rFonts w:hint="default"/>
      </w:rPr>
    </w:lvl>
    <w:lvl w:ilvl="1" w:tplc="D07007F2">
      <w:start w:val="1"/>
      <w:numFmt w:val="decimalEnclosedCircle"/>
      <w:lvlText w:val="%2"/>
      <w:lvlJc w:val="left"/>
      <w:pPr>
        <w:ind w:left="1280" w:hanging="360"/>
      </w:pPr>
      <w:rPr>
        <w:rFonts w:hint="default"/>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361787793">
    <w:abstractNumId w:val="1"/>
  </w:num>
  <w:num w:numId="2" w16cid:durableId="116250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M3NjMxNTBjMjQwNzQyZmU3ZjBkMjc1ZjcyMWM1YzYifQ=="/>
  </w:docVars>
  <w:rsids>
    <w:rsidRoot w:val="005529B9"/>
    <w:rsid w:val="000014B1"/>
    <w:rsid w:val="00002494"/>
    <w:rsid w:val="0000297F"/>
    <w:rsid w:val="00004442"/>
    <w:rsid w:val="00004E3A"/>
    <w:rsid w:val="00005559"/>
    <w:rsid w:val="0000560A"/>
    <w:rsid w:val="00005BF5"/>
    <w:rsid w:val="00005D60"/>
    <w:rsid w:val="000063DB"/>
    <w:rsid w:val="0000662D"/>
    <w:rsid w:val="0000668C"/>
    <w:rsid w:val="00006995"/>
    <w:rsid w:val="0001024C"/>
    <w:rsid w:val="0001315E"/>
    <w:rsid w:val="000142D1"/>
    <w:rsid w:val="00014890"/>
    <w:rsid w:val="000179BF"/>
    <w:rsid w:val="00021BA4"/>
    <w:rsid w:val="000231E8"/>
    <w:rsid w:val="00024BFC"/>
    <w:rsid w:val="0002662A"/>
    <w:rsid w:val="00027AA6"/>
    <w:rsid w:val="00030A6B"/>
    <w:rsid w:val="00030AF8"/>
    <w:rsid w:val="00030F11"/>
    <w:rsid w:val="00032657"/>
    <w:rsid w:val="00034A8E"/>
    <w:rsid w:val="00036524"/>
    <w:rsid w:val="00036ABC"/>
    <w:rsid w:val="00037E9B"/>
    <w:rsid w:val="00037ECA"/>
    <w:rsid w:val="0004062E"/>
    <w:rsid w:val="0004129B"/>
    <w:rsid w:val="000413F8"/>
    <w:rsid w:val="00042DDC"/>
    <w:rsid w:val="00044DF0"/>
    <w:rsid w:val="00047625"/>
    <w:rsid w:val="000502DC"/>
    <w:rsid w:val="000538EE"/>
    <w:rsid w:val="00053B8D"/>
    <w:rsid w:val="00055250"/>
    <w:rsid w:val="00057326"/>
    <w:rsid w:val="00060122"/>
    <w:rsid w:val="000605DB"/>
    <w:rsid w:val="00060C74"/>
    <w:rsid w:val="00061189"/>
    <w:rsid w:val="00063BA3"/>
    <w:rsid w:val="00064D0A"/>
    <w:rsid w:val="000659FE"/>
    <w:rsid w:val="00066128"/>
    <w:rsid w:val="00067038"/>
    <w:rsid w:val="000704E1"/>
    <w:rsid w:val="00070FB2"/>
    <w:rsid w:val="0007110E"/>
    <w:rsid w:val="00071155"/>
    <w:rsid w:val="0007144E"/>
    <w:rsid w:val="000749E9"/>
    <w:rsid w:val="00076181"/>
    <w:rsid w:val="0007687A"/>
    <w:rsid w:val="00080F88"/>
    <w:rsid w:val="00080F8E"/>
    <w:rsid w:val="00082352"/>
    <w:rsid w:val="00084407"/>
    <w:rsid w:val="000852FF"/>
    <w:rsid w:val="00085F26"/>
    <w:rsid w:val="0009006F"/>
    <w:rsid w:val="00090775"/>
    <w:rsid w:val="00090951"/>
    <w:rsid w:val="00092095"/>
    <w:rsid w:val="000930E9"/>
    <w:rsid w:val="0009408D"/>
    <w:rsid w:val="000943A2"/>
    <w:rsid w:val="0009481B"/>
    <w:rsid w:val="00094C6B"/>
    <w:rsid w:val="0009521A"/>
    <w:rsid w:val="00097B37"/>
    <w:rsid w:val="000A094B"/>
    <w:rsid w:val="000A0A64"/>
    <w:rsid w:val="000A10C7"/>
    <w:rsid w:val="000A1B6D"/>
    <w:rsid w:val="000A336B"/>
    <w:rsid w:val="000A4AFD"/>
    <w:rsid w:val="000A557F"/>
    <w:rsid w:val="000A5694"/>
    <w:rsid w:val="000A5702"/>
    <w:rsid w:val="000A59D6"/>
    <w:rsid w:val="000A69BA"/>
    <w:rsid w:val="000A7522"/>
    <w:rsid w:val="000A7E3A"/>
    <w:rsid w:val="000B19E0"/>
    <w:rsid w:val="000B35FB"/>
    <w:rsid w:val="000B396F"/>
    <w:rsid w:val="000B3D8D"/>
    <w:rsid w:val="000B3FA1"/>
    <w:rsid w:val="000B5985"/>
    <w:rsid w:val="000B6078"/>
    <w:rsid w:val="000B6A39"/>
    <w:rsid w:val="000B6DE1"/>
    <w:rsid w:val="000C02B4"/>
    <w:rsid w:val="000C2AAE"/>
    <w:rsid w:val="000C5805"/>
    <w:rsid w:val="000C7140"/>
    <w:rsid w:val="000C7666"/>
    <w:rsid w:val="000C7713"/>
    <w:rsid w:val="000D21B6"/>
    <w:rsid w:val="000D3068"/>
    <w:rsid w:val="000D4908"/>
    <w:rsid w:val="000D4BDE"/>
    <w:rsid w:val="000D5367"/>
    <w:rsid w:val="000D5A3E"/>
    <w:rsid w:val="000D62AD"/>
    <w:rsid w:val="000E05F7"/>
    <w:rsid w:val="000E3293"/>
    <w:rsid w:val="000E4D04"/>
    <w:rsid w:val="000E52F0"/>
    <w:rsid w:val="000E5CC4"/>
    <w:rsid w:val="000E7CA7"/>
    <w:rsid w:val="000F007D"/>
    <w:rsid w:val="000F1770"/>
    <w:rsid w:val="000F208F"/>
    <w:rsid w:val="000F342E"/>
    <w:rsid w:val="000F3AA2"/>
    <w:rsid w:val="000F6119"/>
    <w:rsid w:val="000F6DBE"/>
    <w:rsid w:val="000F7878"/>
    <w:rsid w:val="000F78C9"/>
    <w:rsid w:val="00100AE9"/>
    <w:rsid w:val="00101DD3"/>
    <w:rsid w:val="001033A2"/>
    <w:rsid w:val="00103B37"/>
    <w:rsid w:val="00105807"/>
    <w:rsid w:val="001059F5"/>
    <w:rsid w:val="00106C2A"/>
    <w:rsid w:val="00107024"/>
    <w:rsid w:val="00111D11"/>
    <w:rsid w:val="001133E8"/>
    <w:rsid w:val="0011464C"/>
    <w:rsid w:val="0011576C"/>
    <w:rsid w:val="0011618A"/>
    <w:rsid w:val="00117CFE"/>
    <w:rsid w:val="00117FF7"/>
    <w:rsid w:val="00120570"/>
    <w:rsid w:val="001211F0"/>
    <w:rsid w:val="001212CF"/>
    <w:rsid w:val="0012160C"/>
    <w:rsid w:val="00122196"/>
    <w:rsid w:val="001226C9"/>
    <w:rsid w:val="001246AF"/>
    <w:rsid w:val="00125D1A"/>
    <w:rsid w:val="001263BC"/>
    <w:rsid w:val="0012739F"/>
    <w:rsid w:val="00130212"/>
    <w:rsid w:val="001319F4"/>
    <w:rsid w:val="00131BE5"/>
    <w:rsid w:val="00131BED"/>
    <w:rsid w:val="00131EE6"/>
    <w:rsid w:val="00132A30"/>
    <w:rsid w:val="00132C6C"/>
    <w:rsid w:val="00134D9D"/>
    <w:rsid w:val="001367C5"/>
    <w:rsid w:val="00136844"/>
    <w:rsid w:val="001404FA"/>
    <w:rsid w:val="00141AF8"/>
    <w:rsid w:val="001426CF"/>
    <w:rsid w:val="00142A4A"/>
    <w:rsid w:val="00143F4B"/>
    <w:rsid w:val="001440D1"/>
    <w:rsid w:val="00145F20"/>
    <w:rsid w:val="001469B6"/>
    <w:rsid w:val="00150F39"/>
    <w:rsid w:val="00152F40"/>
    <w:rsid w:val="0015311E"/>
    <w:rsid w:val="00154B26"/>
    <w:rsid w:val="00155650"/>
    <w:rsid w:val="001560DE"/>
    <w:rsid w:val="0015760D"/>
    <w:rsid w:val="001611DE"/>
    <w:rsid w:val="00166D5B"/>
    <w:rsid w:val="00167D90"/>
    <w:rsid w:val="001704E3"/>
    <w:rsid w:val="00170851"/>
    <w:rsid w:val="0017160F"/>
    <w:rsid w:val="00173FEF"/>
    <w:rsid w:val="001749F7"/>
    <w:rsid w:val="00174A94"/>
    <w:rsid w:val="00174CDD"/>
    <w:rsid w:val="00174E93"/>
    <w:rsid w:val="00175B14"/>
    <w:rsid w:val="00175BB8"/>
    <w:rsid w:val="00176846"/>
    <w:rsid w:val="0017763D"/>
    <w:rsid w:val="00177B38"/>
    <w:rsid w:val="0018052D"/>
    <w:rsid w:val="00182278"/>
    <w:rsid w:val="001857B7"/>
    <w:rsid w:val="00190059"/>
    <w:rsid w:val="001917A3"/>
    <w:rsid w:val="00191A77"/>
    <w:rsid w:val="00193300"/>
    <w:rsid w:val="001937BA"/>
    <w:rsid w:val="00195693"/>
    <w:rsid w:val="00196970"/>
    <w:rsid w:val="00196E2C"/>
    <w:rsid w:val="001A0018"/>
    <w:rsid w:val="001A14F7"/>
    <w:rsid w:val="001A2216"/>
    <w:rsid w:val="001A22B7"/>
    <w:rsid w:val="001A2CE0"/>
    <w:rsid w:val="001A2DFE"/>
    <w:rsid w:val="001A2E8A"/>
    <w:rsid w:val="001A5104"/>
    <w:rsid w:val="001A6D97"/>
    <w:rsid w:val="001B01A1"/>
    <w:rsid w:val="001B0F83"/>
    <w:rsid w:val="001B2E21"/>
    <w:rsid w:val="001B380D"/>
    <w:rsid w:val="001B389B"/>
    <w:rsid w:val="001B5A9A"/>
    <w:rsid w:val="001B657B"/>
    <w:rsid w:val="001C1D33"/>
    <w:rsid w:val="001C2CF9"/>
    <w:rsid w:val="001C3E4D"/>
    <w:rsid w:val="001C5304"/>
    <w:rsid w:val="001C5FE9"/>
    <w:rsid w:val="001D1B46"/>
    <w:rsid w:val="001D2CD8"/>
    <w:rsid w:val="001D2F82"/>
    <w:rsid w:val="001D3CAE"/>
    <w:rsid w:val="001D4050"/>
    <w:rsid w:val="001D4D95"/>
    <w:rsid w:val="001D5F50"/>
    <w:rsid w:val="001D7A6C"/>
    <w:rsid w:val="001E0847"/>
    <w:rsid w:val="001E09ED"/>
    <w:rsid w:val="001E0B9E"/>
    <w:rsid w:val="001E2EA2"/>
    <w:rsid w:val="001E3B39"/>
    <w:rsid w:val="001E3CE2"/>
    <w:rsid w:val="001E3F7A"/>
    <w:rsid w:val="001E6F4B"/>
    <w:rsid w:val="001E7626"/>
    <w:rsid w:val="001E76F8"/>
    <w:rsid w:val="001F0C46"/>
    <w:rsid w:val="001F0D03"/>
    <w:rsid w:val="001F1D51"/>
    <w:rsid w:val="001F3625"/>
    <w:rsid w:val="001F4720"/>
    <w:rsid w:val="001F5E73"/>
    <w:rsid w:val="001F62B7"/>
    <w:rsid w:val="002017EC"/>
    <w:rsid w:val="002018B6"/>
    <w:rsid w:val="00202659"/>
    <w:rsid w:val="002027DB"/>
    <w:rsid w:val="00204FA5"/>
    <w:rsid w:val="0020668B"/>
    <w:rsid w:val="0020695A"/>
    <w:rsid w:val="002076E5"/>
    <w:rsid w:val="00211438"/>
    <w:rsid w:val="002115F5"/>
    <w:rsid w:val="00211E7F"/>
    <w:rsid w:val="002131F3"/>
    <w:rsid w:val="0021401A"/>
    <w:rsid w:val="00214876"/>
    <w:rsid w:val="002177E4"/>
    <w:rsid w:val="00217A66"/>
    <w:rsid w:val="00217D0D"/>
    <w:rsid w:val="002200C1"/>
    <w:rsid w:val="0022037E"/>
    <w:rsid w:val="0022107E"/>
    <w:rsid w:val="00222C53"/>
    <w:rsid w:val="00222FAE"/>
    <w:rsid w:val="002233A2"/>
    <w:rsid w:val="00223CCD"/>
    <w:rsid w:val="00223F78"/>
    <w:rsid w:val="0022766E"/>
    <w:rsid w:val="002361EC"/>
    <w:rsid w:val="002361FE"/>
    <w:rsid w:val="00237D0B"/>
    <w:rsid w:val="00242C96"/>
    <w:rsid w:val="002436A9"/>
    <w:rsid w:val="00244E3E"/>
    <w:rsid w:val="002453AE"/>
    <w:rsid w:val="00250285"/>
    <w:rsid w:val="002509ED"/>
    <w:rsid w:val="00252779"/>
    <w:rsid w:val="00252E0F"/>
    <w:rsid w:val="00253143"/>
    <w:rsid w:val="00253422"/>
    <w:rsid w:val="0025355A"/>
    <w:rsid w:val="00253B31"/>
    <w:rsid w:val="00255338"/>
    <w:rsid w:val="00256514"/>
    <w:rsid w:val="0026026C"/>
    <w:rsid w:val="00261D33"/>
    <w:rsid w:val="00262732"/>
    <w:rsid w:val="00262F53"/>
    <w:rsid w:val="00264743"/>
    <w:rsid w:val="00265692"/>
    <w:rsid w:val="002705C1"/>
    <w:rsid w:val="0027064C"/>
    <w:rsid w:val="00272E4E"/>
    <w:rsid w:val="0027358E"/>
    <w:rsid w:val="00273C12"/>
    <w:rsid w:val="00274C96"/>
    <w:rsid w:val="00275E0F"/>
    <w:rsid w:val="002803C6"/>
    <w:rsid w:val="00283871"/>
    <w:rsid w:val="00283A11"/>
    <w:rsid w:val="00283CA0"/>
    <w:rsid w:val="00283D14"/>
    <w:rsid w:val="002844CE"/>
    <w:rsid w:val="00284BEE"/>
    <w:rsid w:val="002858DC"/>
    <w:rsid w:val="00286B00"/>
    <w:rsid w:val="00290031"/>
    <w:rsid w:val="002910B1"/>
    <w:rsid w:val="0029113C"/>
    <w:rsid w:val="00292D7E"/>
    <w:rsid w:val="00293374"/>
    <w:rsid w:val="00294020"/>
    <w:rsid w:val="0029543A"/>
    <w:rsid w:val="002965D1"/>
    <w:rsid w:val="002966B4"/>
    <w:rsid w:val="002A05FD"/>
    <w:rsid w:val="002A2059"/>
    <w:rsid w:val="002A240F"/>
    <w:rsid w:val="002A2A01"/>
    <w:rsid w:val="002A3947"/>
    <w:rsid w:val="002A41D9"/>
    <w:rsid w:val="002A53B5"/>
    <w:rsid w:val="002A540D"/>
    <w:rsid w:val="002A6424"/>
    <w:rsid w:val="002A7846"/>
    <w:rsid w:val="002B0FC8"/>
    <w:rsid w:val="002B1294"/>
    <w:rsid w:val="002B1CF0"/>
    <w:rsid w:val="002B43E6"/>
    <w:rsid w:val="002B4A54"/>
    <w:rsid w:val="002B517E"/>
    <w:rsid w:val="002B57A0"/>
    <w:rsid w:val="002B6AAC"/>
    <w:rsid w:val="002B7057"/>
    <w:rsid w:val="002B7091"/>
    <w:rsid w:val="002C1F5A"/>
    <w:rsid w:val="002C2248"/>
    <w:rsid w:val="002C2EFF"/>
    <w:rsid w:val="002C3367"/>
    <w:rsid w:val="002C371C"/>
    <w:rsid w:val="002C4169"/>
    <w:rsid w:val="002C49AF"/>
    <w:rsid w:val="002C56B1"/>
    <w:rsid w:val="002C5979"/>
    <w:rsid w:val="002C6966"/>
    <w:rsid w:val="002C75A4"/>
    <w:rsid w:val="002C7A15"/>
    <w:rsid w:val="002D2498"/>
    <w:rsid w:val="002D26CB"/>
    <w:rsid w:val="002D51D9"/>
    <w:rsid w:val="002D5A2F"/>
    <w:rsid w:val="002D5D19"/>
    <w:rsid w:val="002D6A15"/>
    <w:rsid w:val="002E2283"/>
    <w:rsid w:val="002E2357"/>
    <w:rsid w:val="002E3EE6"/>
    <w:rsid w:val="002E5171"/>
    <w:rsid w:val="002E5C92"/>
    <w:rsid w:val="002F06B6"/>
    <w:rsid w:val="002F265D"/>
    <w:rsid w:val="002F2DFC"/>
    <w:rsid w:val="002F3CCC"/>
    <w:rsid w:val="002F419E"/>
    <w:rsid w:val="002F526D"/>
    <w:rsid w:val="002F6608"/>
    <w:rsid w:val="002F7DF3"/>
    <w:rsid w:val="002F7EE8"/>
    <w:rsid w:val="00300D97"/>
    <w:rsid w:val="00301800"/>
    <w:rsid w:val="00302861"/>
    <w:rsid w:val="00304F4A"/>
    <w:rsid w:val="003051D8"/>
    <w:rsid w:val="0030553F"/>
    <w:rsid w:val="00306FEB"/>
    <w:rsid w:val="00310A7A"/>
    <w:rsid w:val="003117CA"/>
    <w:rsid w:val="00312DFB"/>
    <w:rsid w:val="00312EA8"/>
    <w:rsid w:val="0031302E"/>
    <w:rsid w:val="0031496D"/>
    <w:rsid w:val="00315AA4"/>
    <w:rsid w:val="0031670B"/>
    <w:rsid w:val="003168D7"/>
    <w:rsid w:val="003204C2"/>
    <w:rsid w:val="003209D6"/>
    <w:rsid w:val="00320E3B"/>
    <w:rsid w:val="00320E60"/>
    <w:rsid w:val="0032107F"/>
    <w:rsid w:val="00321A6B"/>
    <w:rsid w:val="00323314"/>
    <w:rsid w:val="00323EE6"/>
    <w:rsid w:val="0032400E"/>
    <w:rsid w:val="0032547B"/>
    <w:rsid w:val="00326F38"/>
    <w:rsid w:val="003279B1"/>
    <w:rsid w:val="0033006E"/>
    <w:rsid w:val="003324E2"/>
    <w:rsid w:val="00333CF3"/>
    <w:rsid w:val="00334CA1"/>
    <w:rsid w:val="00335CAF"/>
    <w:rsid w:val="00335D91"/>
    <w:rsid w:val="00336859"/>
    <w:rsid w:val="0033700A"/>
    <w:rsid w:val="003408E8"/>
    <w:rsid w:val="00340AED"/>
    <w:rsid w:val="00340C96"/>
    <w:rsid w:val="0034156D"/>
    <w:rsid w:val="00341B2C"/>
    <w:rsid w:val="00341BE2"/>
    <w:rsid w:val="00342E09"/>
    <w:rsid w:val="00343B7A"/>
    <w:rsid w:val="00345FD6"/>
    <w:rsid w:val="0034649F"/>
    <w:rsid w:val="003468A9"/>
    <w:rsid w:val="00347AD0"/>
    <w:rsid w:val="00350A4E"/>
    <w:rsid w:val="00350E32"/>
    <w:rsid w:val="0035116F"/>
    <w:rsid w:val="003525F0"/>
    <w:rsid w:val="00352B58"/>
    <w:rsid w:val="0035371E"/>
    <w:rsid w:val="00356AF2"/>
    <w:rsid w:val="00356C14"/>
    <w:rsid w:val="0036099A"/>
    <w:rsid w:val="003618CF"/>
    <w:rsid w:val="003631C1"/>
    <w:rsid w:val="00364911"/>
    <w:rsid w:val="003678E5"/>
    <w:rsid w:val="003707BB"/>
    <w:rsid w:val="00370C08"/>
    <w:rsid w:val="00372CB0"/>
    <w:rsid w:val="00373031"/>
    <w:rsid w:val="00373633"/>
    <w:rsid w:val="00373877"/>
    <w:rsid w:val="00375B0E"/>
    <w:rsid w:val="00375BBF"/>
    <w:rsid w:val="003763BC"/>
    <w:rsid w:val="00376439"/>
    <w:rsid w:val="00377A41"/>
    <w:rsid w:val="00377BA3"/>
    <w:rsid w:val="00380436"/>
    <w:rsid w:val="00381DA8"/>
    <w:rsid w:val="00382060"/>
    <w:rsid w:val="00382871"/>
    <w:rsid w:val="003844EE"/>
    <w:rsid w:val="003846F7"/>
    <w:rsid w:val="00384A83"/>
    <w:rsid w:val="00384F38"/>
    <w:rsid w:val="003864CF"/>
    <w:rsid w:val="003866C7"/>
    <w:rsid w:val="00386DD6"/>
    <w:rsid w:val="00390B7E"/>
    <w:rsid w:val="00390FF4"/>
    <w:rsid w:val="003920A3"/>
    <w:rsid w:val="003923B9"/>
    <w:rsid w:val="00392B70"/>
    <w:rsid w:val="003940B3"/>
    <w:rsid w:val="00395B5C"/>
    <w:rsid w:val="003968E6"/>
    <w:rsid w:val="0039702D"/>
    <w:rsid w:val="003A00FA"/>
    <w:rsid w:val="003A4AD3"/>
    <w:rsid w:val="003A4DDB"/>
    <w:rsid w:val="003A542B"/>
    <w:rsid w:val="003A5832"/>
    <w:rsid w:val="003A721A"/>
    <w:rsid w:val="003A728E"/>
    <w:rsid w:val="003B0494"/>
    <w:rsid w:val="003B0966"/>
    <w:rsid w:val="003B1AE3"/>
    <w:rsid w:val="003B2D66"/>
    <w:rsid w:val="003B3A16"/>
    <w:rsid w:val="003B4107"/>
    <w:rsid w:val="003B416E"/>
    <w:rsid w:val="003B6176"/>
    <w:rsid w:val="003B6F0D"/>
    <w:rsid w:val="003C14F6"/>
    <w:rsid w:val="003C265F"/>
    <w:rsid w:val="003C4E14"/>
    <w:rsid w:val="003C5252"/>
    <w:rsid w:val="003C54F4"/>
    <w:rsid w:val="003C6554"/>
    <w:rsid w:val="003C65F7"/>
    <w:rsid w:val="003C7968"/>
    <w:rsid w:val="003D0A02"/>
    <w:rsid w:val="003D121B"/>
    <w:rsid w:val="003D1D0A"/>
    <w:rsid w:val="003D2B64"/>
    <w:rsid w:val="003D2E5B"/>
    <w:rsid w:val="003D3096"/>
    <w:rsid w:val="003D30BD"/>
    <w:rsid w:val="003D5DD0"/>
    <w:rsid w:val="003D67AB"/>
    <w:rsid w:val="003D78B0"/>
    <w:rsid w:val="003E0C5A"/>
    <w:rsid w:val="003E45FC"/>
    <w:rsid w:val="003F0049"/>
    <w:rsid w:val="003F2F04"/>
    <w:rsid w:val="003F4D81"/>
    <w:rsid w:val="003F72C4"/>
    <w:rsid w:val="00400749"/>
    <w:rsid w:val="00401219"/>
    <w:rsid w:val="0040396B"/>
    <w:rsid w:val="004073C4"/>
    <w:rsid w:val="004074FA"/>
    <w:rsid w:val="00407556"/>
    <w:rsid w:val="004079D9"/>
    <w:rsid w:val="004124F7"/>
    <w:rsid w:val="00412B16"/>
    <w:rsid w:val="00414B73"/>
    <w:rsid w:val="0041551E"/>
    <w:rsid w:val="00415788"/>
    <w:rsid w:val="004168C0"/>
    <w:rsid w:val="00416A3D"/>
    <w:rsid w:val="0041745B"/>
    <w:rsid w:val="004200DE"/>
    <w:rsid w:val="0042075C"/>
    <w:rsid w:val="0042084E"/>
    <w:rsid w:val="00420B8F"/>
    <w:rsid w:val="00421372"/>
    <w:rsid w:val="00421386"/>
    <w:rsid w:val="00421CBC"/>
    <w:rsid w:val="0042299D"/>
    <w:rsid w:val="00423CBA"/>
    <w:rsid w:val="0042565F"/>
    <w:rsid w:val="004262A3"/>
    <w:rsid w:val="00426911"/>
    <w:rsid w:val="00426A06"/>
    <w:rsid w:val="00426A31"/>
    <w:rsid w:val="0043074C"/>
    <w:rsid w:val="004307A5"/>
    <w:rsid w:val="0043136B"/>
    <w:rsid w:val="004324A4"/>
    <w:rsid w:val="00432BF8"/>
    <w:rsid w:val="00433E57"/>
    <w:rsid w:val="00434689"/>
    <w:rsid w:val="0044042C"/>
    <w:rsid w:val="00442ECD"/>
    <w:rsid w:val="004437B1"/>
    <w:rsid w:val="004447E2"/>
    <w:rsid w:val="00445BE2"/>
    <w:rsid w:val="00445FCF"/>
    <w:rsid w:val="004474AB"/>
    <w:rsid w:val="00447BA4"/>
    <w:rsid w:val="00455CEC"/>
    <w:rsid w:val="00456544"/>
    <w:rsid w:val="00457576"/>
    <w:rsid w:val="00460E3E"/>
    <w:rsid w:val="004611FC"/>
    <w:rsid w:val="004623DD"/>
    <w:rsid w:val="00464B65"/>
    <w:rsid w:val="00465016"/>
    <w:rsid w:val="00465219"/>
    <w:rsid w:val="00465F99"/>
    <w:rsid w:val="0046609C"/>
    <w:rsid w:val="004669D3"/>
    <w:rsid w:val="004678BA"/>
    <w:rsid w:val="0047264D"/>
    <w:rsid w:val="00472CD0"/>
    <w:rsid w:val="0047343F"/>
    <w:rsid w:val="00473D33"/>
    <w:rsid w:val="00473E12"/>
    <w:rsid w:val="004744C5"/>
    <w:rsid w:val="00475C85"/>
    <w:rsid w:val="00475FD7"/>
    <w:rsid w:val="00476278"/>
    <w:rsid w:val="00476C92"/>
    <w:rsid w:val="0048067C"/>
    <w:rsid w:val="00481490"/>
    <w:rsid w:val="004819D8"/>
    <w:rsid w:val="00482523"/>
    <w:rsid w:val="00482D57"/>
    <w:rsid w:val="00483247"/>
    <w:rsid w:val="00483516"/>
    <w:rsid w:val="00484670"/>
    <w:rsid w:val="00484878"/>
    <w:rsid w:val="00486B0E"/>
    <w:rsid w:val="004871CA"/>
    <w:rsid w:val="00487AB2"/>
    <w:rsid w:val="004906BB"/>
    <w:rsid w:val="0049129F"/>
    <w:rsid w:val="00492712"/>
    <w:rsid w:val="00493EBD"/>
    <w:rsid w:val="004945F2"/>
    <w:rsid w:val="004961F8"/>
    <w:rsid w:val="00496B04"/>
    <w:rsid w:val="00496B64"/>
    <w:rsid w:val="00497214"/>
    <w:rsid w:val="00497933"/>
    <w:rsid w:val="00497D5C"/>
    <w:rsid w:val="004A3F86"/>
    <w:rsid w:val="004A5E76"/>
    <w:rsid w:val="004A69BB"/>
    <w:rsid w:val="004A6A54"/>
    <w:rsid w:val="004B01A0"/>
    <w:rsid w:val="004B1804"/>
    <w:rsid w:val="004B1A94"/>
    <w:rsid w:val="004B2BF3"/>
    <w:rsid w:val="004B375D"/>
    <w:rsid w:val="004B37D8"/>
    <w:rsid w:val="004B3960"/>
    <w:rsid w:val="004B39E0"/>
    <w:rsid w:val="004B3E52"/>
    <w:rsid w:val="004B5C14"/>
    <w:rsid w:val="004B61F8"/>
    <w:rsid w:val="004B775F"/>
    <w:rsid w:val="004B791D"/>
    <w:rsid w:val="004B7BE3"/>
    <w:rsid w:val="004C129E"/>
    <w:rsid w:val="004C2096"/>
    <w:rsid w:val="004C25C2"/>
    <w:rsid w:val="004C31E5"/>
    <w:rsid w:val="004C33BA"/>
    <w:rsid w:val="004C5677"/>
    <w:rsid w:val="004C5C4A"/>
    <w:rsid w:val="004D0132"/>
    <w:rsid w:val="004D0E13"/>
    <w:rsid w:val="004D1341"/>
    <w:rsid w:val="004D1A8F"/>
    <w:rsid w:val="004D24DA"/>
    <w:rsid w:val="004D4C97"/>
    <w:rsid w:val="004D59A8"/>
    <w:rsid w:val="004D6861"/>
    <w:rsid w:val="004D7172"/>
    <w:rsid w:val="004E0379"/>
    <w:rsid w:val="004E0E91"/>
    <w:rsid w:val="004E35E4"/>
    <w:rsid w:val="004F0698"/>
    <w:rsid w:val="004F0A33"/>
    <w:rsid w:val="004F1135"/>
    <w:rsid w:val="004F2376"/>
    <w:rsid w:val="004F5AC2"/>
    <w:rsid w:val="004F7312"/>
    <w:rsid w:val="004F7AAA"/>
    <w:rsid w:val="005007DF"/>
    <w:rsid w:val="00500CA6"/>
    <w:rsid w:val="0050255A"/>
    <w:rsid w:val="005028B2"/>
    <w:rsid w:val="00502BD3"/>
    <w:rsid w:val="00502C69"/>
    <w:rsid w:val="00503FAD"/>
    <w:rsid w:val="00507EBA"/>
    <w:rsid w:val="0051211C"/>
    <w:rsid w:val="00512BA9"/>
    <w:rsid w:val="00513BFE"/>
    <w:rsid w:val="00516974"/>
    <w:rsid w:val="00517BAB"/>
    <w:rsid w:val="0052127E"/>
    <w:rsid w:val="0052234C"/>
    <w:rsid w:val="00522AFD"/>
    <w:rsid w:val="00524A64"/>
    <w:rsid w:val="00524B49"/>
    <w:rsid w:val="00526985"/>
    <w:rsid w:val="0052726D"/>
    <w:rsid w:val="005322C0"/>
    <w:rsid w:val="005330A9"/>
    <w:rsid w:val="0053312F"/>
    <w:rsid w:val="00533A91"/>
    <w:rsid w:val="005343A5"/>
    <w:rsid w:val="005354C4"/>
    <w:rsid w:val="00535BC7"/>
    <w:rsid w:val="00537334"/>
    <w:rsid w:val="005373DB"/>
    <w:rsid w:val="00537CF6"/>
    <w:rsid w:val="005406C1"/>
    <w:rsid w:val="00540742"/>
    <w:rsid w:val="00540C90"/>
    <w:rsid w:val="00541D4B"/>
    <w:rsid w:val="005422F9"/>
    <w:rsid w:val="00542958"/>
    <w:rsid w:val="005429DA"/>
    <w:rsid w:val="00542A5B"/>
    <w:rsid w:val="005434BE"/>
    <w:rsid w:val="00543901"/>
    <w:rsid w:val="0054456E"/>
    <w:rsid w:val="00546399"/>
    <w:rsid w:val="005470F2"/>
    <w:rsid w:val="005476E6"/>
    <w:rsid w:val="00550EAB"/>
    <w:rsid w:val="005512B3"/>
    <w:rsid w:val="005513DC"/>
    <w:rsid w:val="0055140D"/>
    <w:rsid w:val="005529B9"/>
    <w:rsid w:val="00552B89"/>
    <w:rsid w:val="00555839"/>
    <w:rsid w:val="00555E10"/>
    <w:rsid w:val="005561E5"/>
    <w:rsid w:val="00561253"/>
    <w:rsid w:val="00562B82"/>
    <w:rsid w:val="005637B5"/>
    <w:rsid w:val="00565E4A"/>
    <w:rsid w:val="0056724C"/>
    <w:rsid w:val="00567295"/>
    <w:rsid w:val="00567F9F"/>
    <w:rsid w:val="00570D0E"/>
    <w:rsid w:val="0057188A"/>
    <w:rsid w:val="00572A8E"/>
    <w:rsid w:val="00573D25"/>
    <w:rsid w:val="00575924"/>
    <w:rsid w:val="00581011"/>
    <w:rsid w:val="00581C58"/>
    <w:rsid w:val="0058241A"/>
    <w:rsid w:val="005836D5"/>
    <w:rsid w:val="0058397F"/>
    <w:rsid w:val="005844E0"/>
    <w:rsid w:val="00586C13"/>
    <w:rsid w:val="00587353"/>
    <w:rsid w:val="0059123C"/>
    <w:rsid w:val="00591416"/>
    <w:rsid w:val="00591E9D"/>
    <w:rsid w:val="00593068"/>
    <w:rsid w:val="0059355F"/>
    <w:rsid w:val="00593B9E"/>
    <w:rsid w:val="005947A6"/>
    <w:rsid w:val="00596D22"/>
    <w:rsid w:val="00597AF9"/>
    <w:rsid w:val="005A005E"/>
    <w:rsid w:val="005A18E7"/>
    <w:rsid w:val="005A34B5"/>
    <w:rsid w:val="005A5414"/>
    <w:rsid w:val="005A6AD3"/>
    <w:rsid w:val="005B11F3"/>
    <w:rsid w:val="005B1A45"/>
    <w:rsid w:val="005B20EA"/>
    <w:rsid w:val="005B2D22"/>
    <w:rsid w:val="005B4EFA"/>
    <w:rsid w:val="005B5847"/>
    <w:rsid w:val="005B5DB9"/>
    <w:rsid w:val="005B6016"/>
    <w:rsid w:val="005B69A2"/>
    <w:rsid w:val="005B7449"/>
    <w:rsid w:val="005B7F33"/>
    <w:rsid w:val="005C058E"/>
    <w:rsid w:val="005C13E9"/>
    <w:rsid w:val="005C2AA6"/>
    <w:rsid w:val="005C3115"/>
    <w:rsid w:val="005C42F7"/>
    <w:rsid w:val="005C7147"/>
    <w:rsid w:val="005C7BE2"/>
    <w:rsid w:val="005D04F6"/>
    <w:rsid w:val="005D09BA"/>
    <w:rsid w:val="005D1174"/>
    <w:rsid w:val="005D1B91"/>
    <w:rsid w:val="005D2047"/>
    <w:rsid w:val="005D25DE"/>
    <w:rsid w:val="005D26E1"/>
    <w:rsid w:val="005D5D93"/>
    <w:rsid w:val="005D6D87"/>
    <w:rsid w:val="005D7B09"/>
    <w:rsid w:val="005E064B"/>
    <w:rsid w:val="005E13DA"/>
    <w:rsid w:val="005E2B61"/>
    <w:rsid w:val="005E4169"/>
    <w:rsid w:val="005E5B4C"/>
    <w:rsid w:val="005E6576"/>
    <w:rsid w:val="005F1747"/>
    <w:rsid w:val="005F24F7"/>
    <w:rsid w:val="005F2722"/>
    <w:rsid w:val="005F2773"/>
    <w:rsid w:val="005F3631"/>
    <w:rsid w:val="005F36DE"/>
    <w:rsid w:val="005F3CAA"/>
    <w:rsid w:val="005F617A"/>
    <w:rsid w:val="005F7123"/>
    <w:rsid w:val="005F762D"/>
    <w:rsid w:val="005F7F88"/>
    <w:rsid w:val="006000D2"/>
    <w:rsid w:val="00602401"/>
    <w:rsid w:val="0060561E"/>
    <w:rsid w:val="0060616D"/>
    <w:rsid w:val="00606880"/>
    <w:rsid w:val="00610C81"/>
    <w:rsid w:val="00611DAE"/>
    <w:rsid w:val="0061214B"/>
    <w:rsid w:val="006125D7"/>
    <w:rsid w:val="00612FDD"/>
    <w:rsid w:val="006138BB"/>
    <w:rsid w:val="00613CC6"/>
    <w:rsid w:val="00613FE5"/>
    <w:rsid w:val="00614F0B"/>
    <w:rsid w:val="006164A0"/>
    <w:rsid w:val="006172B9"/>
    <w:rsid w:val="00617F5B"/>
    <w:rsid w:val="006220A8"/>
    <w:rsid w:val="0062343A"/>
    <w:rsid w:val="006249D4"/>
    <w:rsid w:val="006261EB"/>
    <w:rsid w:val="006344ED"/>
    <w:rsid w:val="00634DA2"/>
    <w:rsid w:val="006401FB"/>
    <w:rsid w:val="00640CE2"/>
    <w:rsid w:val="00641107"/>
    <w:rsid w:val="00644B76"/>
    <w:rsid w:val="0065038F"/>
    <w:rsid w:val="006524C6"/>
    <w:rsid w:val="006534CF"/>
    <w:rsid w:val="00653A2E"/>
    <w:rsid w:val="0065494F"/>
    <w:rsid w:val="00657203"/>
    <w:rsid w:val="00657854"/>
    <w:rsid w:val="006607AA"/>
    <w:rsid w:val="00660927"/>
    <w:rsid w:val="00660C93"/>
    <w:rsid w:val="006632FB"/>
    <w:rsid w:val="00663D23"/>
    <w:rsid w:val="006648A2"/>
    <w:rsid w:val="00664900"/>
    <w:rsid w:val="006669DF"/>
    <w:rsid w:val="00670531"/>
    <w:rsid w:val="00670BD3"/>
    <w:rsid w:val="006717EA"/>
    <w:rsid w:val="00671EE0"/>
    <w:rsid w:val="00671FDC"/>
    <w:rsid w:val="00672158"/>
    <w:rsid w:val="0067272A"/>
    <w:rsid w:val="00672F62"/>
    <w:rsid w:val="006804B2"/>
    <w:rsid w:val="00681509"/>
    <w:rsid w:val="006846B8"/>
    <w:rsid w:val="00685B55"/>
    <w:rsid w:val="00686EE4"/>
    <w:rsid w:val="0069002D"/>
    <w:rsid w:val="0069009B"/>
    <w:rsid w:val="00690487"/>
    <w:rsid w:val="0069222D"/>
    <w:rsid w:val="00693065"/>
    <w:rsid w:val="0069380B"/>
    <w:rsid w:val="00693D16"/>
    <w:rsid w:val="006951B2"/>
    <w:rsid w:val="006A2899"/>
    <w:rsid w:val="006A4A6D"/>
    <w:rsid w:val="006A558B"/>
    <w:rsid w:val="006A56FE"/>
    <w:rsid w:val="006A635E"/>
    <w:rsid w:val="006A69C6"/>
    <w:rsid w:val="006A7B1D"/>
    <w:rsid w:val="006B0584"/>
    <w:rsid w:val="006B15E2"/>
    <w:rsid w:val="006B3E4B"/>
    <w:rsid w:val="006B4A24"/>
    <w:rsid w:val="006B50B2"/>
    <w:rsid w:val="006C145E"/>
    <w:rsid w:val="006C1726"/>
    <w:rsid w:val="006C187D"/>
    <w:rsid w:val="006C188A"/>
    <w:rsid w:val="006C1D3E"/>
    <w:rsid w:val="006C2044"/>
    <w:rsid w:val="006C210E"/>
    <w:rsid w:val="006C5CFF"/>
    <w:rsid w:val="006C67BE"/>
    <w:rsid w:val="006D0E15"/>
    <w:rsid w:val="006D1E1F"/>
    <w:rsid w:val="006D376C"/>
    <w:rsid w:val="006D4393"/>
    <w:rsid w:val="006D5B35"/>
    <w:rsid w:val="006D7059"/>
    <w:rsid w:val="006E20BA"/>
    <w:rsid w:val="006E2205"/>
    <w:rsid w:val="006E57FF"/>
    <w:rsid w:val="006E7851"/>
    <w:rsid w:val="006F252A"/>
    <w:rsid w:val="006F2FF4"/>
    <w:rsid w:val="006F3C7E"/>
    <w:rsid w:val="006F4C18"/>
    <w:rsid w:val="006F5861"/>
    <w:rsid w:val="006F5A42"/>
    <w:rsid w:val="006F7003"/>
    <w:rsid w:val="006F7D59"/>
    <w:rsid w:val="007016D4"/>
    <w:rsid w:val="00702C81"/>
    <w:rsid w:val="007064EB"/>
    <w:rsid w:val="007075A9"/>
    <w:rsid w:val="007076B0"/>
    <w:rsid w:val="00711B90"/>
    <w:rsid w:val="0071254C"/>
    <w:rsid w:val="00714094"/>
    <w:rsid w:val="00714909"/>
    <w:rsid w:val="0071519C"/>
    <w:rsid w:val="00716223"/>
    <w:rsid w:val="007200DB"/>
    <w:rsid w:val="0072051D"/>
    <w:rsid w:val="007217BE"/>
    <w:rsid w:val="007217C4"/>
    <w:rsid w:val="00722EA7"/>
    <w:rsid w:val="00726643"/>
    <w:rsid w:val="00726A6C"/>
    <w:rsid w:val="007270F6"/>
    <w:rsid w:val="00730C36"/>
    <w:rsid w:val="00730DFD"/>
    <w:rsid w:val="00731724"/>
    <w:rsid w:val="00731BD2"/>
    <w:rsid w:val="00732112"/>
    <w:rsid w:val="00732E2B"/>
    <w:rsid w:val="00732ECC"/>
    <w:rsid w:val="00734009"/>
    <w:rsid w:val="007369B3"/>
    <w:rsid w:val="00737499"/>
    <w:rsid w:val="0073757F"/>
    <w:rsid w:val="0073787C"/>
    <w:rsid w:val="007400C2"/>
    <w:rsid w:val="0074040A"/>
    <w:rsid w:val="00740789"/>
    <w:rsid w:val="0074181C"/>
    <w:rsid w:val="00741EFC"/>
    <w:rsid w:val="00743242"/>
    <w:rsid w:val="007432B4"/>
    <w:rsid w:val="00743A8B"/>
    <w:rsid w:val="007476F7"/>
    <w:rsid w:val="00747AFE"/>
    <w:rsid w:val="00750773"/>
    <w:rsid w:val="00751116"/>
    <w:rsid w:val="00751886"/>
    <w:rsid w:val="00752217"/>
    <w:rsid w:val="00752A28"/>
    <w:rsid w:val="00752BA7"/>
    <w:rsid w:val="0075303C"/>
    <w:rsid w:val="0075707C"/>
    <w:rsid w:val="00762EDC"/>
    <w:rsid w:val="00763277"/>
    <w:rsid w:val="00764573"/>
    <w:rsid w:val="00764C7D"/>
    <w:rsid w:val="007656E7"/>
    <w:rsid w:val="00766BA6"/>
    <w:rsid w:val="007707BD"/>
    <w:rsid w:val="007719AD"/>
    <w:rsid w:val="00771A18"/>
    <w:rsid w:val="007747CD"/>
    <w:rsid w:val="00775256"/>
    <w:rsid w:val="0077681C"/>
    <w:rsid w:val="00776A27"/>
    <w:rsid w:val="00776CA3"/>
    <w:rsid w:val="00776E5B"/>
    <w:rsid w:val="00777A2B"/>
    <w:rsid w:val="00780DC3"/>
    <w:rsid w:val="0078110D"/>
    <w:rsid w:val="0078153D"/>
    <w:rsid w:val="007862E0"/>
    <w:rsid w:val="00786A5A"/>
    <w:rsid w:val="007870F5"/>
    <w:rsid w:val="007909A6"/>
    <w:rsid w:val="0079222D"/>
    <w:rsid w:val="007930BD"/>
    <w:rsid w:val="0079452F"/>
    <w:rsid w:val="007956FF"/>
    <w:rsid w:val="00796155"/>
    <w:rsid w:val="0079646A"/>
    <w:rsid w:val="007968A8"/>
    <w:rsid w:val="007968E9"/>
    <w:rsid w:val="007969DE"/>
    <w:rsid w:val="007975D3"/>
    <w:rsid w:val="007A0584"/>
    <w:rsid w:val="007A0FB9"/>
    <w:rsid w:val="007A1F79"/>
    <w:rsid w:val="007A3501"/>
    <w:rsid w:val="007A4CF0"/>
    <w:rsid w:val="007A5570"/>
    <w:rsid w:val="007A58B4"/>
    <w:rsid w:val="007A608F"/>
    <w:rsid w:val="007A6B59"/>
    <w:rsid w:val="007A6E95"/>
    <w:rsid w:val="007A793B"/>
    <w:rsid w:val="007B0A18"/>
    <w:rsid w:val="007B0A32"/>
    <w:rsid w:val="007B0A8D"/>
    <w:rsid w:val="007B0E22"/>
    <w:rsid w:val="007B0FED"/>
    <w:rsid w:val="007B125D"/>
    <w:rsid w:val="007B33C0"/>
    <w:rsid w:val="007B599A"/>
    <w:rsid w:val="007B78D8"/>
    <w:rsid w:val="007C09A5"/>
    <w:rsid w:val="007C2149"/>
    <w:rsid w:val="007C2598"/>
    <w:rsid w:val="007C3560"/>
    <w:rsid w:val="007C37E1"/>
    <w:rsid w:val="007C3E97"/>
    <w:rsid w:val="007C4608"/>
    <w:rsid w:val="007C66C8"/>
    <w:rsid w:val="007D00B0"/>
    <w:rsid w:val="007D7D22"/>
    <w:rsid w:val="007E456A"/>
    <w:rsid w:val="007E47B5"/>
    <w:rsid w:val="007F0DF9"/>
    <w:rsid w:val="007F1538"/>
    <w:rsid w:val="007F1C24"/>
    <w:rsid w:val="007F2B2C"/>
    <w:rsid w:val="007F35A2"/>
    <w:rsid w:val="007F7AC9"/>
    <w:rsid w:val="0080139D"/>
    <w:rsid w:val="008029D3"/>
    <w:rsid w:val="00802D05"/>
    <w:rsid w:val="008030E9"/>
    <w:rsid w:val="0080330C"/>
    <w:rsid w:val="0080347A"/>
    <w:rsid w:val="0080442C"/>
    <w:rsid w:val="0080572C"/>
    <w:rsid w:val="008064D1"/>
    <w:rsid w:val="00807815"/>
    <w:rsid w:val="00807C71"/>
    <w:rsid w:val="00812708"/>
    <w:rsid w:val="0081378C"/>
    <w:rsid w:val="008141D9"/>
    <w:rsid w:val="00814EE3"/>
    <w:rsid w:val="0081572F"/>
    <w:rsid w:val="00815FDA"/>
    <w:rsid w:val="00816519"/>
    <w:rsid w:val="00816C1F"/>
    <w:rsid w:val="0082292E"/>
    <w:rsid w:val="00822B73"/>
    <w:rsid w:val="00823C4F"/>
    <w:rsid w:val="00824C54"/>
    <w:rsid w:val="00825456"/>
    <w:rsid w:val="0082550F"/>
    <w:rsid w:val="00825CED"/>
    <w:rsid w:val="00825EF8"/>
    <w:rsid w:val="008260E4"/>
    <w:rsid w:val="008261B2"/>
    <w:rsid w:val="008326A2"/>
    <w:rsid w:val="00832DA9"/>
    <w:rsid w:val="00834AAE"/>
    <w:rsid w:val="00834E1F"/>
    <w:rsid w:val="00835285"/>
    <w:rsid w:val="00836104"/>
    <w:rsid w:val="0084034C"/>
    <w:rsid w:val="008409B8"/>
    <w:rsid w:val="008413DA"/>
    <w:rsid w:val="008414AE"/>
    <w:rsid w:val="00841926"/>
    <w:rsid w:val="00843158"/>
    <w:rsid w:val="00845FA1"/>
    <w:rsid w:val="008469D1"/>
    <w:rsid w:val="00847131"/>
    <w:rsid w:val="00847F71"/>
    <w:rsid w:val="00852047"/>
    <w:rsid w:val="0085387D"/>
    <w:rsid w:val="008544B7"/>
    <w:rsid w:val="00856A67"/>
    <w:rsid w:val="00857EA6"/>
    <w:rsid w:val="00863154"/>
    <w:rsid w:val="00863494"/>
    <w:rsid w:val="00863AB2"/>
    <w:rsid w:val="00863B83"/>
    <w:rsid w:val="008646F5"/>
    <w:rsid w:val="00864BF2"/>
    <w:rsid w:val="00864E9F"/>
    <w:rsid w:val="0086548B"/>
    <w:rsid w:val="00865E6A"/>
    <w:rsid w:val="00865EE1"/>
    <w:rsid w:val="0086757F"/>
    <w:rsid w:val="00870F26"/>
    <w:rsid w:val="008713FA"/>
    <w:rsid w:val="008718DC"/>
    <w:rsid w:val="008724DF"/>
    <w:rsid w:val="00872BF7"/>
    <w:rsid w:val="00873381"/>
    <w:rsid w:val="00881274"/>
    <w:rsid w:val="0088153B"/>
    <w:rsid w:val="00882AF2"/>
    <w:rsid w:val="008839A5"/>
    <w:rsid w:val="00883A98"/>
    <w:rsid w:val="00884FCA"/>
    <w:rsid w:val="00886ED1"/>
    <w:rsid w:val="008879C0"/>
    <w:rsid w:val="008879FE"/>
    <w:rsid w:val="00890C53"/>
    <w:rsid w:val="0089124F"/>
    <w:rsid w:val="00891DF4"/>
    <w:rsid w:val="00895043"/>
    <w:rsid w:val="008972A5"/>
    <w:rsid w:val="008A15B8"/>
    <w:rsid w:val="008A21DF"/>
    <w:rsid w:val="008A2BBC"/>
    <w:rsid w:val="008A37EA"/>
    <w:rsid w:val="008A432B"/>
    <w:rsid w:val="008A455C"/>
    <w:rsid w:val="008A5FED"/>
    <w:rsid w:val="008B4633"/>
    <w:rsid w:val="008B59E9"/>
    <w:rsid w:val="008B6827"/>
    <w:rsid w:val="008C01FA"/>
    <w:rsid w:val="008C0C97"/>
    <w:rsid w:val="008C21B3"/>
    <w:rsid w:val="008C2240"/>
    <w:rsid w:val="008C2D92"/>
    <w:rsid w:val="008C34D0"/>
    <w:rsid w:val="008C3A07"/>
    <w:rsid w:val="008C3BF9"/>
    <w:rsid w:val="008C3EDA"/>
    <w:rsid w:val="008C402E"/>
    <w:rsid w:val="008C5480"/>
    <w:rsid w:val="008C6A49"/>
    <w:rsid w:val="008D0D0C"/>
    <w:rsid w:val="008D0E10"/>
    <w:rsid w:val="008D0FF0"/>
    <w:rsid w:val="008D36D1"/>
    <w:rsid w:val="008D5786"/>
    <w:rsid w:val="008D5A7D"/>
    <w:rsid w:val="008D7198"/>
    <w:rsid w:val="008D7804"/>
    <w:rsid w:val="008E0464"/>
    <w:rsid w:val="008E06E6"/>
    <w:rsid w:val="008E0717"/>
    <w:rsid w:val="008E1E6C"/>
    <w:rsid w:val="008E21C1"/>
    <w:rsid w:val="008E4C82"/>
    <w:rsid w:val="008E70FA"/>
    <w:rsid w:val="008E71C8"/>
    <w:rsid w:val="008F0C07"/>
    <w:rsid w:val="008F566D"/>
    <w:rsid w:val="008F5F14"/>
    <w:rsid w:val="008F6499"/>
    <w:rsid w:val="008F7C5C"/>
    <w:rsid w:val="009007B6"/>
    <w:rsid w:val="00903642"/>
    <w:rsid w:val="009036EC"/>
    <w:rsid w:val="00905ACB"/>
    <w:rsid w:val="009069E5"/>
    <w:rsid w:val="009077DE"/>
    <w:rsid w:val="0091294A"/>
    <w:rsid w:val="00913EA1"/>
    <w:rsid w:val="009141BF"/>
    <w:rsid w:val="00914330"/>
    <w:rsid w:val="009143AF"/>
    <w:rsid w:val="0091469E"/>
    <w:rsid w:val="00914794"/>
    <w:rsid w:val="00914894"/>
    <w:rsid w:val="0091528C"/>
    <w:rsid w:val="0091678B"/>
    <w:rsid w:val="009168C6"/>
    <w:rsid w:val="00917482"/>
    <w:rsid w:val="00920D35"/>
    <w:rsid w:val="00921F6D"/>
    <w:rsid w:val="009220EE"/>
    <w:rsid w:val="0092252B"/>
    <w:rsid w:val="0092393B"/>
    <w:rsid w:val="00924737"/>
    <w:rsid w:val="00924F81"/>
    <w:rsid w:val="00927D88"/>
    <w:rsid w:val="009302B8"/>
    <w:rsid w:val="00930780"/>
    <w:rsid w:val="00930EB6"/>
    <w:rsid w:val="009322DA"/>
    <w:rsid w:val="00932BFE"/>
    <w:rsid w:val="009332C6"/>
    <w:rsid w:val="009338F7"/>
    <w:rsid w:val="00933DE1"/>
    <w:rsid w:val="00934402"/>
    <w:rsid w:val="0093491B"/>
    <w:rsid w:val="00935009"/>
    <w:rsid w:val="00936475"/>
    <w:rsid w:val="009365F2"/>
    <w:rsid w:val="00936CA6"/>
    <w:rsid w:val="00937642"/>
    <w:rsid w:val="00941CFD"/>
    <w:rsid w:val="00943B12"/>
    <w:rsid w:val="009456E6"/>
    <w:rsid w:val="00945A24"/>
    <w:rsid w:val="00945DCF"/>
    <w:rsid w:val="00946E38"/>
    <w:rsid w:val="00947BA3"/>
    <w:rsid w:val="00947BDD"/>
    <w:rsid w:val="0095050B"/>
    <w:rsid w:val="0095111A"/>
    <w:rsid w:val="00951408"/>
    <w:rsid w:val="009536DF"/>
    <w:rsid w:val="009537A7"/>
    <w:rsid w:val="00953943"/>
    <w:rsid w:val="00953A34"/>
    <w:rsid w:val="00954375"/>
    <w:rsid w:val="00955129"/>
    <w:rsid w:val="009565AB"/>
    <w:rsid w:val="00957913"/>
    <w:rsid w:val="0096024B"/>
    <w:rsid w:val="009602F6"/>
    <w:rsid w:val="00960565"/>
    <w:rsid w:val="00961921"/>
    <w:rsid w:val="00964A75"/>
    <w:rsid w:val="009655D0"/>
    <w:rsid w:val="0096664B"/>
    <w:rsid w:val="009677C4"/>
    <w:rsid w:val="0096780B"/>
    <w:rsid w:val="00970FA1"/>
    <w:rsid w:val="00971AEA"/>
    <w:rsid w:val="00973B31"/>
    <w:rsid w:val="00975FB0"/>
    <w:rsid w:val="00976226"/>
    <w:rsid w:val="0097656D"/>
    <w:rsid w:val="00976E6C"/>
    <w:rsid w:val="0097791B"/>
    <w:rsid w:val="009805EB"/>
    <w:rsid w:val="00982838"/>
    <w:rsid w:val="00985D1B"/>
    <w:rsid w:val="0098684C"/>
    <w:rsid w:val="00986AD2"/>
    <w:rsid w:val="0099041B"/>
    <w:rsid w:val="0099101A"/>
    <w:rsid w:val="0099208F"/>
    <w:rsid w:val="00992315"/>
    <w:rsid w:val="009924EF"/>
    <w:rsid w:val="00992816"/>
    <w:rsid w:val="009944DB"/>
    <w:rsid w:val="0099450C"/>
    <w:rsid w:val="00994A52"/>
    <w:rsid w:val="00995089"/>
    <w:rsid w:val="00995B32"/>
    <w:rsid w:val="00995F45"/>
    <w:rsid w:val="009A1A1F"/>
    <w:rsid w:val="009A3011"/>
    <w:rsid w:val="009A5511"/>
    <w:rsid w:val="009A790A"/>
    <w:rsid w:val="009B0159"/>
    <w:rsid w:val="009B0497"/>
    <w:rsid w:val="009B0C78"/>
    <w:rsid w:val="009B1E35"/>
    <w:rsid w:val="009B443C"/>
    <w:rsid w:val="009C0678"/>
    <w:rsid w:val="009C083A"/>
    <w:rsid w:val="009C1912"/>
    <w:rsid w:val="009C2A47"/>
    <w:rsid w:val="009C434A"/>
    <w:rsid w:val="009C4AC0"/>
    <w:rsid w:val="009C52C8"/>
    <w:rsid w:val="009C558A"/>
    <w:rsid w:val="009C6571"/>
    <w:rsid w:val="009C6C1E"/>
    <w:rsid w:val="009C6D81"/>
    <w:rsid w:val="009C6E5E"/>
    <w:rsid w:val="009C702D"/>
    <w:rsid w:val="009C7CD8"/>
    <w:rsid w:val="009D15B7"/>
    <w:rsid w:val="009D1A49"/>
    <w:rsid w:val="009D1E9E"/>
    <w:rsid w:val="009D3277"/>
    <w:rsid w:val="009D51CF"/>
    <w:rsid w:val="009D536B"/>
    <w:rsid w:val="009D64D0"/>
    <w:rsid w:val="009D71B6"/>
    <w:rsid w:val="009D7DC5"/>
    <w:rsid w:val="009D7E2B"/>
    <w:rsid w:val="009E0F6D"/>
    <w:rsid w:val="009E18A0"/>
    <w:rsid w:val="009E20E6"/>
    <w:rsid w:val="009E214B"/>
    <w:rsid w:val="009E21BA"/>
    <w:rsid w:val="009E22FE"/>
    <w:rsid w:val="009E2A49"/>
    <w:rsid w:val="009E35CD"/>
    <w:rsid w:val="009E42DF"/>
    <w:rsid w:val="009E5209"/>
    <w:rsid w:val="009E5E9F"/>
    <w:rsid w:val="009E79C0"/>
    <w:rsid w:val="009F000B"/>
    <w:rsid w:val="009F1D36"/>
    <w:rsid w:val="009F22CC"/>
    <w:rsid w:val="009F4043"/>
    <w:rsid w:val="009F63B0"/>
    <w:rsid w:val="009F6876"/>
    <w:rsid w:val="009F72DF"/>
    <w:rsid w:val="009F79CD"/>
    <w:rsid w:val="00A00725"/>
    <w:rsid w:val="00A0193B"/>
    <w:rsid w:val="00A03276"/>
    <w:rsid w:val="00A047F4"/>
    <w:rsid w:val="00A05778"/>
    <w:rsid w:val="00A0635E"/>
    <w:rsid w:val="00A06DEA"/>
    <w:rsid w:val="00A07124"/>
    <w:rsid w:val="00A11FA1"/>
    <w:rsid w:val="00A14328"/>
    <w:rsid w:val="00A148C3"/>
    <w:rsid w:val="00A15597"/>
    <w:rsid w:val="00A15843"/>
    <w:rsid w:val="00A16F96"/>
    <w:rsid w:val="00A171E8"/>
    <w:rsid w:val="00A177F0"/>
    <w:rsid w:val="00A17F14"/>
    <w:rsid w:val="00A20D9B"/>
    <w:rsid w:val="00A22FC1"/>
    <w:rsid w:val="00A23579"/>
    <w:rsid w:val="00A23B67"/>
    <w:rsid w:val="00A24066"/>
    <w:rsid w:val="00A26931"/>
    <w:rsid w:val="00A27E31"/>
    <w:rsid w:val="00A30C00"/>
    <w:rsid w:val="00A317D9"/>
    <w:rsid w:val="00A31A08"/>
    <w:rsid w:val="00A3265C"/>
    <w:rsid w:val="00A32B8B"/>
    <w:rsid w:val="00A3378B"/>
    <w:rsid w:val="00A34461"/>
    <w:rsid w:val="00A370EE"/>
    <w:rsid w:val="00A37615"/>
    <w:rsid w:val="00A40035"/>
    <w:rsid w:val="00A40BC5"/>
    <w:rsid w:val="00A41C08"/>
    <w:rsid w:val="00A425CD"/>
    <w:rsid w:val="00A432C7"/>
    <w:rsid w:val="00A44BE8"/>
    <w:rsid w:val="00A46334"/>
    <w:rsid w:val="00A4702D"/>
    <w:rsid w:val="00A47382"/>
    <w:rsid w:val="00A500C2"/>
    <w:rsid w:val="00A511A5"/>
    <w:rsid w:val="00A51998"/>
    <w:rsid w:val="00A51F94"/>
    <w:rsid w:val="00A539A1"/>
    <w:rsid w:val="00A55109"/>
    <w:rsid w:val="00A55909"/>
    <w:rsid w:val="00A55F97"/>
    <w:rsid w:val="00A5605E"/>
    <w:rsid w:val="00A61206"/>
    <w:rsid w:val="00A6657E"/>
    <w:rsid w:val="00A67166"/>
    <w:rsid w:val="00A707FE"/>
    <w:rsid w:val="00A7360F"/>
    <w:rsid w:val="00A743E2"/>
    <w:rsid w:val="00A75CAA"/>
    <w:rsid w:val="00A75E1A"/>
    <w:rsid w:val="00A762AA"/>
    <w:rsid w:val="00A7772C"/>
    <w:rsid w:val="00A8140B"/>
    <w:rsid w:val="00A851F5"/>
    <w:rsid w:val="00A859B9"/>
    <w:rsid w:val="00A860C3"/>
    <w:rsid w:val="00A8663D"/>
    <w:rsid w:val="00A872F8"/>
    <w:rsid w:val="00A912DF"/>
    <w:rsid w:val="00A91A2E"/>
    <w:rsid w:val="00A924DA"/>
    <w:rsid w:val="00A94E71"/>
    <w:rsid w:val="00A954A8"/>
    <w:rsid w:val="00A96C8A"/>
    <w:rsid w:val="00AA0969"/>
    <w:rsid w:val="00AA3280"/>
    <w:rsid w:val="00AA44D3"/>
    <w:rsid w:val="00AA7FCF"/>
    <w:rsid w:val="00AB1CAF"/>
    <w:rsid w:val="00AB2002"/>
    <w:rsid w:val="00AB2286"/>
    <w:rsid w:val="00AB2CE4"/>
    <w:rsid w:val="00AB4458"/>
    <w:rsid w:val="00AB5FE6"/>
    <w:rsid w:val="00AC0923"/>
    <w:rsid w:val="00AC1A20"/>
    <w:rsid w:val="00AC1AF9"/>
    <w:rsid w:val="00AC2B3C"/>
    <w:rsid w:val="00AC3DDC"/>
    <w:rsid w:val="00AC3E87"/>
    <w:rsid w:val="00AC4EE6"/>
    <w:rsid w:val="00AC553D"/>
    <w:rsid w:val="00AC659E"/>
    <w:rsid w:val="00AC7388"/>
    <w:rsid w:val="00AD11C0"/>
    <w:rsid w:val="00AD26B2"/>
    <w:rsid w:val="00AD2D3C"/>
    <w:rsid w:val="00AD38DF"/>
    <w:rsid w:val="00AD632B"/>
    <w:rsid w:val="00AD6B24"/>
    <w:rsid w:val="00AD7525"/>
    <w:rsid w:val="00AD7CCD"/>
    <w:rsid w:val="00AE1684"/>
    <w:rsid w:val="00AE3DCC"/>
    <w:rsid w:val="00AE5130"/>
    <w:rsid w:val="00AE5D91"/>
    <w:rsid w:val="00AF29BB"/>
    <w:rsid w:val="00AF4F54"/>
    <w:rsid w:val="00AF6D30"/>
    <w:rsid w:val="00B023F4"/>
    <w:rsid w:val="00B028D4"/>
    <w:rsid w:val="00B03229"/>
    <w:rsid w:val="00B03B8D"/>
    <w:rsid w:val="00B05594"/>
    <w:rsid w:val="00B05D8D"/>
    <w:rsid w:val="00B05DAD"/>
    <w:rsid w:val="00B06C9F"/>
    <w:rsid w:val="00B07ABB"/>
    <w:rsid w:val="00B1053D"/>
    <w:rsid w:val="00B117BC"/>
    <w:rsid w:val="00B135D8"/>
    <w:rsid w:val="00B14603"/>
    <w:rsid w:val="00B147BF"/>
    <w:rsid w:val="00B166F3"/>
    <w:rsid w:val="00B170B1"/>
    <w:rsid w:val="00B17281"/>
    <w:rsid w:val="00B17335"/>
    <w:rsid w:val="00B20CB4"/>
    <w:rsid w:val="00B22A9D"/>
    <w:rsid w:val="00B23E0E"/>
    <w:rsid w:val="00B24035"/>
    <w:rsid w:val="00B24476"/>
    <w:rsid w:val="00B24B67"/>
    <w:rsid w:val="00B24BC9"/>
    <w:rsid w:val="00B24DB6"/>
    <w:rsid w:val="00B258F5"/>
    <w:rsid w:val="00B25D24"/>
    <w:rsid w:val="00B25FDF"/>
    <w:rsid w:val="00B268DC"/>
    <w:rsid w:val="00B26D8F"/>
    <w:rsid w:val="00B27260"/>
    <w:rsid w:val="00B27301"/>
    <w:rsid w:val="00B33BA9"/>
    <w:rsid w:val="00B33F13"/>
    <w:rsid w:val="00B341FC"/>
    <w:rsid w:val="00B34743"/>
    <w:rsid w:val="00B36E05"/>
    <w:rsid w:val="00B40FE4"/>
    <w:rsid w:val="00B41E56"/>
    <w:rsid w:val="00B457DE"/>
    <w:rsid w:val="00B465C7"/>
    <w:rsid w:val="00B4698C"/>
    <w:rsid w:val="00B47FF5"/>
    <w:rsid w:val="00B50100"/>
    <w:rsid w:val="00B50E7D"/>
    <w:rsid w:val="00B52578"/>
    <w:rsid w:val="00B55DBF"/>
    <w:rsid w:val="00B56885"/>
    <w:rsid w:val="00B57361"/>
    <w:rsid w:val="00B66816"/>
    <w:rsid w:val="00B66F66"/>
    <w:rsid w:val="00B674D4"/>
    <w:rsid w:val="00B67563"/>
    <w:rsid w:val="00B7131C"/>
    <w:rsid w:val="00B7204B"/>
    <w:rsid w:val="00B72365"/>
    <w:rsid w:val="00B73EBF"/>
    <w:rsid w:val="00B73F86"/>
    <w:rsid w:val="00B74975"/>
    <w:rsid w:val="00B74A09"/>
    <w:rsid w:val="00B74FCA"/>
    <w:rsid w:val="00B76E27"/>
    <w:rsid w:val="00B76F49"/>
    <w:rsid w:val="00B80ED7"/>
    <w:rsid w:val="00B82A32"/>
    <w:rsid w:val="00B83474"/>
    <w:rsid w:val="00B83C37"/>
    <w:rsid w:val="00B84DAF"/>
    <w:rsid w:val="00B87491"/>
    <w:rsid w:val="00B9285F"/>
    <w:rsid w:val="00B95417"/>
    <w:rsid w:val="00B97C37"/>
    <w:rsid w:val="00B97EBE"/>
    <w:rsid w:val="00BA0FA8"/>
    <w:rsid w:val="00BA2AAD"/>
    <w:rsid w:val="00BA3813"/>
    <w:rsid w:val="00BA71C7"/>
    <w:rsid w:val="00BA7798"/>
    <w:rsid w:val="00BA7AFA"/>
    <w:rsid w:val="00BA7B73"/>
    <w:rsid w:val="00BB0CD1"/>
    <w:rsid w:val="00BB1EB6"/>
    <w:rsid w:val="00BB2747"/>
    <w:rsid w:val="00BB3CAB"/>
    <w:rsid w:val="00BB518E"/>
    <w:rsid w:val="00BB6A47"/>
    <w:rsid w:val="00BB75DD"/>
    <w:rsid w:val="00BB7DCE"/>
    <w:rsid w:val="00BC0D33"/>
    <w:rsid w:val="00BC110C"/>
    <w:rsid w:val="00BC1480"/>
    <w:rsid w:val="00BC1768"/>
    <w:rsid w:val="00BC1EE7"/>
    <w:rsid w:val="00BC238C"/>
    <w:rsid w:val="00BC2ADC"/>
    <w:rsid w:val="00BC3039"/>
    <w:rsid w:val="00BC45FE"/>
    <w:rsid w:val="00BC474F"/>
    <w:rsid w:val="00BC4943"/>
    <w:rsid w:val="00BC5CE8"/>
    <w:rsid w:val="00BC633A"/>
    <w:rsid w:val="00BC640E"/>
    <w:rsid w:val="00BC6762"/>
    <w:rsid w:val="00BC7CE6"/>
    <w:rsid w:val="00BD2E22"/>
    <w:rsid w:val="00BD3406"/>
    <w:rsid w:val="00BD369D"/>
    <w:rsid w:val="00BD3AB7"/>
    <w:rsid w:val="00BD4CD9"/>
    <w:rsid w:val="00BD5783"/>
    <w:rsid w:val="00BD6562"/>
    <w:rsid w:val="00BD7429"/>
    <w:rsid w:val="00BD754E"/>
    <w:rsid w:val="00BE1165"/>
    <w:rsid w:val="00BE409F"/>
    <w:rsid w:val="00BE72D0"/>
    <w:rsid w:val="00BE7746"/>
    <w:rsid w:val="00BE7FF0"/>
    <w:rsid w:val="00BF1997"/>
    <w:rsid w:val="00BF1CD8"/>
    <w:rsid w:val="00BF20A7"/>
    <w:rsid w:val="00BF2850"/>
    <w:rsid w:val="00BF3366"/>
    <w:rsid w:val="00BF3891"/>
    <w:rsid w:val="00BF4262"/>
    <w:rsid w:val="00BF7CD8"/>
    <w:rsid w:val="00C01F7B"/>
    <w:rsid w:val="00C0274E"/>
    <w:rsid w:val="00C03033"/>
    <w:rsid w:val="00C06D90"/>
    <w:rsid w:val="00C1064C"/>
    <w:rsid w:val="00C10B91"/>
    <w:rsid w:val="00C11CA6"/>
    <w:rsid w:val="00C12FE5"/>
    <w:rsid w:val="00C1336F"/>
    <w:rsid w:val="00C13473"/>
    <w:rsid w:val="00C1486D"/>
    <w:rsid w:val="00C14871"/>
    <w:rsid w:val="00C14B3B"/>
    <w:rsid w:val="00C15FEC"/>
    <w:rsid w:val="00C16718"/>
    <w:rsid w:val="00C167A7"/>
    <w:rsid w:val="00C20763"/>
    <w:rsid w:val="00C20C2A"/>
    <w:rsid w:val="00C2148B"/>
    <w:rsid w:val="00C21562"/>
    <w:rsid w:val="00C22B05"/>
    <w:rsid w:val="00C22B7E"/>
    <w:rsid w:val="00C252BE"/>
    <w:rsid w:val="00C25AB4"/>
    <w:rsid w:val="00C266AE"/>
    <w:rsid w:val="00C27B7F"/>
    <w:rsid w:val="00C3140F"/>
    <w:rsid w:val="00C316AB"/>
    <w:rsid w:val="00C31DD8"/>
    <w:rsid w:val="00C32503"/>
    <w:rsid w:val="00C33960"/>
    <w:rsid w:val="00C350DE"/>
    <w:rsid w:val="00C361D7"/>
    <w:rsid w:val="00C36DD0"/>
    <w:rsid w:val="00C36FDF"/>
    <w:rsid w:val="00C37D8F"/>
    <w:rsid w:val="00C40801"/>
    <w:rsid w:val="00C408DC"/>
    <w:rsid w:val="00C40B9D"/>
    <w:rsid w:val="00C416C8"/>
    <w:rsid w:val="00C42897"/>
    <w:rsid w:val="00C42F0B"/>
    <w:rsid w:val="00C4331F"/>
    <w:rsid w:val="00C506A9"/>
    <w:rsid w:val="00C50C76"/>
    <w:rsid w:val="00C50E9F"/>
    <w:rsid w:val="00C514C0"/>
    <w:rsid w:val="00C51794"/>
    <w:rsid w:val="00C52A7A"/>
    <w:rsid w:val="00C531E1"/>
    <w:rsid w:val="00C5364B"/>
    <w:rsid w:val="00C5380D"/>
    <w:rsid w:val="00C53F3C"/>
    <w:rsid w:val="00C54041"/>
    <w:rsid w:val="00C55107"/>
    <w:rsid w:val="00C5674E"/>
    <w:rsid w:val="00C5733E"/>
    <w:rsid w:val="00C57573"/>
    <w:rsid w:val="00C57DC1"/>
    <w:rsid w:val="00C57F11"/>
    <w:rsid w:val="00C61EEA"/>
    <w:rsid w:val="00C63060"/>
    <w:rsid w:val="00C63BDE"/>
    <w:rsid w:val="00C64016"/>
    <w:rsid w:val="00C6568D"/>
    <w:rsid w:val="00C665E7"/>
    <w:rsid w:val="00C67A0F"/>
    <w:rsid w:val="00C71C75"/>
    <w:rsid w:val="00C720CE"/>
    <w:rsid w:val="00C72B9D"/>
    <w:rsid w:val="00C73C5A"/>
    <w:rsid w:val="00C757E6"/>
    <w:rsid w:val="00C76D83"/>
    <w:rsid w:val="00C76EBD"/>
    <w:rsid w:val="00C77C8E"/>
    <w:rsid w:val="00C8024B"/>
    <w:rsid w:val="00C81782"/>
    <w:rsid w:val="00C82F67"/>
    <w:rsid w:val="00C830ED"/>
    <w:rsid w:val="00C90A0C"/>
    <w:rsid w:val="00C91F78"/>
    <w:rsid w:val="00C93752"/>
    <w:rsid w:val="00C93B50"/>
    <w:rsid w:val="00C9447A"/>
    <w:rsid w:val="00C9483C"/>
    <w:rsid w:val="00C94F50"/>
    <w:rsid w:val="00C95483"/>
    <w:rsid w:val="00C954E7"/>
    <w:rsid w:val="00C96EB5"/>
    <w:rsid w:val="00C972CD"/>
    <w:rsid w:val="00CA0B78"/>
    <w:rsid w:val="00CA1279"/>
    <w:rsid w:val="00CA1CE2"/>
    <w:rsid w:val="00CA3271"/>
    <w:rsid w:val="00CA3409"/>
    <w:rsid w:val="00CA3CAF"/>
    <w:rsid w:val="00CA469E"/>
    <w:rsid w:val="00CA4B52"/>
    <w:rsid w:val="00CA6589"/>
    <w:rsid w:val="00CA677E"/>
    <w:rsid w:val="00CA6E7C"/>
    <w:rsid w:val="00CA6F4C"/>
    <w:rsid w:val="00CA7763"/>
    <w:rsid w:val="00CB2329"/>
    <w:rsid w:val="00CB2C0A"/>
    <w:rsid w:val="00CB3008"/>
    <w:rsid w:val="00CB399B"/>
    <w:rsid w:val="00CB753F"/>
    <w:rsid w:val="00CB756E"/>
    <w:rsid w:val="00CC1679"/>
    <w:rsid w:val="00CC1720"/>
    <w:rsid w:val="00CC35BB"/>
    <w:rsid w:val="00CC3B17"/>
    <w:rsid w:val="00CC40D7"/>
    <w:rsid w:val="00CC4174"/>
    <w:rsid w:val="00CC5D4F"/>
    <w:rsid w:val="00CC5E33"/>
    <w:rsid w:val="00CC65C7"/>
    <w:rsid w:val="00CC6F31"/>
    <w:rsid w:val="00CD223D"/>
    <w:rsid w:val="00CD2BCE"/>
    <w:rsid w:val="00CD407F"/>
    <w:rsid w:val="00CD40AD"/>
    <w:rsid w:val="00CD5E8B"/>
    <w:rsid w:val="00CD6746"/>
    <w:rsid w:val="00CD7A82"/>
    <w:rsid w:val="00CE0B33"/>
    <w:rsid w:val="00CE2B6A"/>
    <w:rsid w:val="00CF048F"/>
    <w:rsid w:val="00CF0796"/>
    <w:rsid w:val="00CF0D9D"/>
    <w:rsid w:val="00CF10B4"/>
    <w:rsid w:val="00CF155D"/>
    <w:rsid w:val="00CF1B5E"/>
    <w:rsid w:val="00CF1B6A"/>
    <w:rsid w:val="00CF481B"/>
    <w:rsid w:val="00CF5919"/>
    <w:rsid w:val="00CF66C8"/>
    <w:rsid w:val="00CF6E55"/>
    <w:rsid w:val="00CF78B9"/>
    <w:rsid w:val="00CF7D62"/>
    <w:rsid w:val="00D0011B"/>
    <w:rsid w:val="00D0333F"/>
    <w:rsid w:val="00D0498B"/>
    <w:rsid w:val="00D04D16"/>
    <w:rsid w:val="00D06ACD"/>
    <w:rsid w:val="00D06F22"/>
    <w:rsid w:val="00D076FF"/>
    <w:rsid w:val="00D11FE9"/>
    <w:rsid w:val="00D12D5B"/>
    <w:rsid w:val="00D1334B"/>
    <w:rsid w:val="00D15B5D"/>
    <w:rsid w:val="00D15ECE"/>
    <w:rsid w:val="00D20CE3"/>
    <w:rsid w:val="00D218C1"/>
    <w:rsid w:val="00D23E1C"/>
    <w:rsid w:val="00D25FCE"/>
    <w:rsid w:val="00D27CF5"/>
    <w:rsid w:val="00D30473"/>
    <w:rsid w:val="00D30541"/>
    <w:rsid w:val="00D3088F"/>
    <w:rsid w:val="00D30CD3"/>
    <w:rsid w:val="00D30FF7"/>
    <w:rsid w:val="00D322B2"/>
    <w:rsid w:val="00D328D0"/>
    <w:rsid w:val="00D32EAB"/>
    <w:rsid w:val="00D334F6"/>
    <w:rsid w:val="00D3424A"/>
    <w:rsid w:val="00D3452B"/>
    <w:rsid w:val="00D34739"/>
    <w:rsid w:val="00D34E1B"/>
    <w:rsid w:val="00D35E84"/>
    <w:rsid w:val="00D36876"/>
    <w:rsid w:val="00D37A61"/>
    <w:rsid w:val="00D408BD"/>
    <w:rsid w:val="00D40C63"/>
    <w:rsid w:val="00D40D70"/>
    <w:rsid w:val="00D40EC2"/>
    <w:rsid w:val="00D424CC"/>
    <w:rsid w:val="00D426D0"/>
    <w:rsid w:val="00D42763"/>
    <w:rsid w:val="00D42D62"/>
    <w:rsid w:val="00D42FEE"/>
    <w:rsid w:val="00D430B0"/>
    <w:rsid w:val="00D44053"/>
    <w:rsid w:val="00D4456E"/>
    <w:rsid w:val="00D458CA"/>
    <w:rsid w:val="00D4703F"/>
    <w:rsid w:val="00D501AF"/>
    <w:rsid w:val="00D50F31"/>
    <w:rsid w:val="00D545CC"/>
    <w:rsid w:val="00D55723"/>
    <w:rsid w:val="00D55875"/>
    <w:rsid w:val="00D5611D"/>
    <w:rsid w:val="00D56695"/>
    <w:rsid w:val="00D56C70"/>
    <w:rsid w:val="00D57144"/>
    <w:rsid w:val="00D57E47"/>
    <w:rsid w:val="00D61E75"/>
    <w:rsid w:val="00D630C1"/>
    <w:rsid w:val="00D6364A"/>
    <w:rsid w:val="00D63763"/>
    <w:rsid w:val="00D64A57"/>
    <w:rsid w:val="00D66733"/>
    <w:rsid w:val="00D66D55"/>
    <w:rsid w:val="00D67889"/>
    <w:rsid w:val="00D71BE5"/>
    <w:rsid w:val="00D72B35"/>
    <w:rsid w:val="00D72C44"/>
    <w:rsid w:val="00D73C54"/>
    <w:rsid w:val="00D7623D"/>
    <w:rsid w:val="00D766EE"/>
    <w:rsid w:val="00D76F4E"/>
    <w:rsid w:val="00D80146"/>
    <w:rsid w:val="00D8042D"/>
    <w:rsid w:val="00D812BF"/>
    <w:rsid w:val="00D85837"/>
    <w:rsid w:val="00D85BC9"/>
    <w:rsid w:val="00D86820"/>
    <w:rsid w:val="00D86A53"/>
    <w:rsid w:val="00D86B22"/>
    <w:rsid w:val="00D87006"/>
    <w:rsid w:val="00D87FDE"/>
    <w:rsid w:val="00D9000C"/>
    <w:rsid w:val="00D91D59"/>
    <w:rsid w:val="00D9239B"/>
    <w:rsid w:val="00D92B12"/>
    <w:rsid w:val="00D93D42"/>
    <w:rsid w:val="00D95BE8"/>
    <w:rsid w:val="00D95CE5"/>
    <w:rsid w:val="00D97E31"/>
    <w:rsid w:val="00DA18CF"/>
    <w:rsid w:val="00DA1B24"/>
    <w:rsid w:val="00DA1B62"/>
    <w:rsid w:val="00DA2715"/>
    <w:rsid w:val="00DA2BD0"/>
    <w:rsid w:val="00DA2C22"/>
    <w:rsid w:val="00DA50C2"/>
    <w:rsid w:val="00DA50E2"/>
    <w:rsid w:val="00DA52E5"/>
    <w:rsid w:val="00DA5C24"/>
    <w:rsid w:val="00DA5E64"/>
    <w:rsid w:val="00DA6346"/>
    <w:rsid w:val="00DA6C55"/>
    <w:rsid w:val="00DA7954"/>
    <w:rsid w:val="00DA7C14"/>
    <w:rsid w:val="00DB0E81"/>
    <w:rsid w:val="00DB1E53"/>
    <w:rsid w:val="00DB213D"/>
    <w:rsid w:val="00DB2C4C"/>
    <w:rsid w:val="00DB409D"/>
    <w:rsid w:val="00DB4772"/>
    <w:rsid w:val="00DB4D06"/>
    <w:rsid w:val="00DB5538"/>
    <w:rsid w:val="00DB6B71"/>
    <w:rsid w:val="00DC14D9"/>
    <w:rsid w:val="00DC1863"/>
    <w:rsid w:val="00DC2565"/>
    <w:rsid w:val="00DC39E6"/>
    <w:rsid w:val="00DC3B35"/>
    <w:rsid w:val="00DC3D43"/>
    <w:rsid w:val="00DC4D40"/>
    <w:rsid w:val="00DC6617"/>
    <w:rsid w:val="00DC6959"/>
    <w:rsid w:val="00DC6A58"/>
    <w:rsid w:val="00DC6AC1"/>
    <w:rsid w:val="00DD060B"/>
    <w:rsid w:val="00DD0CE2"/>
    <w:rsid w:val="00DD11ED"/>
    <w:rsid w:val="00DD1811"/>
    <w:rsid w:val="00DD1903"/>
    <w:rsid w:val="00DD2098"/>
    <w:rsid w:val="00DD230F"/>
    <w:rsid w:val="00DD26A2"/>
    <w:rsid w:val="00DD26C4"/>
    <w:rsid w:val="00DD422A"/>
    <w:rsid w:val="00DD5880"/>
    <w:rsid w:val="00DD5E6F"/>
    <w:rsid w:val="00DD70EB"/>
    <w:rsid w:val="00DD7EAE"/>
    <w:rsid w:val="00DE15BF"/>
    <w:rsid w:val="00DE1784"/>
    <w:rsid w:val="00DE495A"/>
    <w:rsid w:val="00DE4CF9"/>
    <w:rsid w:val="00DE70B6"/>
    <w:rsid w:val="00DE7935"/>
    <w:rsid w:val="00DF031F"/>
    <w:rsid w:val="00DF0663"/>
    <w:rsid w:val="00DF073F"/>
    <w:rsid w:val="00DF0D00"/>
    <w:rsid w:val="00DF168B"/>
    <w:rsid w:val="00DF1889"/>
    <w:rsid w:val="00DF2760"/>
    <w:rsid w:val="00DF2BD3"/>
    <w:rsid w:val="00DF3B3B"/>
    <w:rsid w:val="00DF4355"/>
    <w:rsid w:val="00DF6490"/>
    <w:rsid w:val="00DF75C5"/>
    <w:rsid w:val="00E00113"/>
    <w:rsid w:val="00E01089"/>
    <w:rsid w:val="00E01956"/>
    <w:rsid w:val="00E023CC"/>
    <w:rsid w:val="00E04915"/>
    <w:rsid w:val="00E05105"/>
    <w:rsid w:val="00E06A9D"/>
    <w:rsid w:val="00E13556"/>
    <w:rsid w:val="00E14592"/>
    <w:rsid w:val="00E20763"/>
    <w:rsid w:val="00E20B11"/>
    <w:rsid w:val="00E22740"/>
    <w:rsid w:val="00E23A90"/>
    <w:rsid w:val="00E23E5D"/>
    <w:rsid w:val="00E2599A"/>
    <w:rsid w:val="00E27CA1"/>
    <w:rsid w:val="00E27EF2"/>
    <w:rsid w:val="00E3170C"/>
    <w:rsid w:val="00E317F9"/>
    <w:rsid w:val="00E31899"/>
    <w:rsid w:val="00E332A8"/>
    <w:rsid w:val="00E33F10"/>
    <w:rsid w:val="00E35D24"/>
    <w:rsid w:val="00E360A0"/>
    <w:rsid w:val="00E36168"/>
    <w:rsid w:val="00E36B31"/>
    <w:rsid w:val="00E374D0"/>
    <w:rsid w:val="00E40418"/>
    <w:rsid w:val="00E41861"/>
    <w:rsid w:val="00E424AF"/>
    <w:rsid w:val="00E43B1D"/>
    <w:rsid w:val="00E447BB"/>
    <w:rsid w:val="00E44FB8"/>
    <w:rsid w:val="00E459B1"/>
    <w:rsid w:val="00E465A3"/>
    <w:rsid w:val="00E47AB2"/>
    <w:rsid w:val="00E47CA7"/>
    <w:rsid w:val="00E507E4"/>
    <w:rsid w:val="00E50DDE"/>
    <w:rsid w:val="00E53C75"/>
    <w:rsid w:val="00E544C5"/>
    <w:rsid w:val="00E552A2"/>
    <w:rsid w:val="00E56147"/>
    <w:rsid w:val="00E60239"/>
    <w:rsid w:val="00E60263"/>
    <w:rsid w:val="00E62A2F"/>
    <w:rsid w:val="00E64C60"/>
    <w:rsid w:val="00E64EEF"/>
    <w:rsid w:val="00E66685"/>
    <w:rsid w:val="00E66F9B"/>
    <w:rsid w:val="00E677E4"/>
    <w:rsid w:val="00E728F7"/>
    <w:rsid w:val="00E7415B"/>
    <w:rsid w:val="00E75940"/>
    <w:rsid w:val="00E759C0"/>
    <w:rsid w:val="00E75F6E"/>
    <w:rsid w:val="00E766CD"/>
    <w:rsid w:val="00E76AF1"/>
    <w:rsid w:val="00E81B5D"/>
    <w:rsid w:val="00E82CEA"/>
    <w:rsid w:val="00E82D6E"/>
    <w:rsid w:val="00E832B8"/>
    <w:rsid w:val="00E8344D"/>
    <w:rsid w:val="00E84B64"/>
    <w:rsid w:val="00E8500D"/>
    <w:rsid w:val="00E869FB"/>
    <w:rsid w:val="00E87025"/>
    <w:rsid w:val="00E8708E"/>
    <w:rsid w:val="00E87541"/>
    <w:rsid w:val="00E90CFC"/>
    <w:rsid w:val="00E91EA6"/>
    <w:rsid w:val="00E92D38"/>
    <w:rsid w:val="00E92DCD"/>
    <w:rsid w:val="00E93559"/>
    <w:rsid w:val="00E93D4D"/>
    <w:rsid w:val="00E94156"/>
    <w:rsid w:val="00E945F7"/>
    <w:rsid w:val="00E9464B"/>
    <w:rsid w:val="00E96B72"/>
    <w:rsid w:val="00E97DC8"/>
    <w:rsid w:val="00EA10FD"/>
    <w:rsid w:val="00EA1BAB"/>
    <w:rsid w:val="00EA2518"/>
    <w:rsid w:val="00EA3766"/>
    <w:rsid w:val="00EA54A1"/>
    <w:rsid w:val="00EB0FA4"/>
    <w:rsid w:val="00EB1E2A"/>
    <w:rsid w:val="00EB2537"/>
    <w:rsid w:val="00EB36D3"/>
    <w:rsid w:val="00EB5F23"/>
    <w:rsid w:val="00EB7CE0"/>
    <w:rsid w:val="00EC2EF1"/>
    <w:rsid w:val="00EC35CB"/>
    <w:rsid w:val="00EC3BBF"/>
    <w:rsid w:val="00EC483E"/>
    <w:rsid w:val="00EC758C"/>
    <w:rsid w:val="00EC797E"/>
    <w:rsid w:val="00EC7E72"/>
    <w:rsid w:val="00ED0342"/>
    <w:rsid w:val="00ED27BE"/>
    <w:rsid w:val="00ED5354"/>
    <w:rsid w:val="00ED6641"/>
    <w:rsid w:val="00ED77B5"/>
    <w:rsid w:val="00EE1A7C"/>
    <w:rsid w:val="00EE2500"/>
    <w:rsid w:val="00EE2683"/>
    <w:rsid w:val="00EE2789"/>
    <w:rsid w:val="00EE2B62"/>
    <w:rsid w:val="00EE3783"/>
    <w:rsid w:val="00EE3BD1"/>
    <w:rsid w:val="00EE4AAF"/>
    <w:rsid w:val="00EE6817"/>
    <w:rsid w:val="00EE7D01"/>
    <w:rsid w:val="00EF0E51"/>
    <w:rsid w:val="00EF14C7"/>
    <w:rsid w:val="00EF1561"/>
    <w:rsid w:val="00EF2019"/>
    <w:rsid w:val="00EF275F"/>
    <w:rsid w:val="00EF3FAF"/>
    <w:rsid w:val="00EF495B"/>
    <w:rsid w:val="00EF5796"/>
    <w:rsid w:val="00EF71A9"/>
    <w:rsid w:val="00EF774A"/>
    <w:rsid w:val="00F00970"/>
    <w:rsid w:val="00F01985"/>
    <w:rsid w:val="00F01C73"/>
    <w:rsid w:val="00F03E70"/>
    <w:rsid w:val="00F05275"/>
    <w:rsid w:val="00F05DE9"/>
    <w:rsid w:val="00F14218"/>
    <w:rsid w:val="00F14B36"/>
    <w:rsid w:val="00F14F57"/>
    <w:rsid w:val="00F1574A"/>
    <w:rsid w:val="00F15BCC"/>
    <w:rsid w:val="00F16726"/>
    <w:rsid w:val="00F1729F"/>
    <w:rsid w:val="00F177F5"/>
    <w:rsid w:val="00F21AFE"/>
    <w:rsid w:val="00F22370"/>
    <w:rsid w:val="00F22A4D"/>
    <w:rsid w:val="00F23348"/>
    <w:rsid w:val="00F26E1A"/>
    <w:rsid w:val="00F271BA"/>
    <w:rsid w:val="00F277CE"/>
    <w:rsid w:val="00F27A12"/>
    <w:rsid w:val="00F27A81"/>
    <w:rsid w:val="00F3197D"/>
    <w:rsid w:val="00F31B3C"/>
    <w:rsid w:val="00F32BA7"/>
    <w:rsid w:val="00F33188"/>
    <w:rsid w:val="00F34BA0"/>
    <w:rsid w:val="00F3586D"/>
    <w:rsid w:val="00F36DDD"/>
    <w:rsid w:val="00F37ABB"/>
    <w:rsid w:val="00F4028E"/>
    <w:rsid w:val="00F40EA9"/>
    <w:rsid w:val="00F42B5C"/>
    <w:rsid w:val="00F43079"/>
    <w:rsid w:val="00F436A5"/>
    <w:rsid w:val="00F43969"/>
    <w:rsid w:val="00F440CB"/>
    <w:rsid w:val="00F441D9"/>
    <w:rsid w:val="00F44249"/>
    <w:rsid w:val="00F45D8B"/>
    <w:rsid w:val="00F45DC9"/>
    <w:rsid w:val="00F46F45"/>
    <w:rsid w:val="00F47A1A"/>
    <w:rsid w:val="00F47E8F"/>
    <w:rsid w:val="00F50CE3"/>
    <w:rsid w:val="00F53F16"/>
    <w:rsid w:val="00F5564B"/>
    <w:rsid w:val="00F5665C"/>
    <w:rsid w:val="00F56B77"/>
    <w:rsid w:val="00F574F2"/>
    <w:rsid w:val="00F60135"/>
    <w:rsid w:val="00F60571"/>
    <w:rsid w:val="00F615F0"/>
    <w:rsid w:val="00F61DAC"/>
    <w:rsid w:val="00F621F2"/>
    <w:rsid w:val="00F62555"/>
    <w:rsid w:val="00F62C9F"/>
    <w:rsid w:val="00F62E03"/>
    <w:rsid w:val="00F63C58"/>
    <w:rsid w:val="00F63E7A"/>
    <w:rsid w:val="00F65595"/>
    <w:rsid w:val="00F6575B"/>
    <w:rsid w:val="00F65ECF"/>
    <w:rsid w:val="00F67B45"/>
    <w:rsid w:val="00F7036B"/>
    <w:rsid w:val="00F70D76"/>
    <w:rsid w:val="00F73700"/>
    <w:rsid w:val="00F73AE6"/>
    <w:rsid w:val="00F740EB"/>
    <w:rsid w:val="00F75CF6"/>
    <w:rsid w:val="00F7686D"/>
    <w:rsid w:val="00F77534"/>
    <w:rsid w:val="00F77737"/>
    <w:rsid w:val="00F77814"/>
    <w:rsid w:val="00F77ED6"/>
    <w:rsid w:val="00F8056C"/>
    <w:rsid w:val="00F84712"/>
    <w:rsid w:val="00F9203C"/>
    <w:rsid w:val="00F92491"/>
    <w:rsid w:val="00F93733"/>
    <w:rsid w:val="00F9572F"/>
    <w:rsid w:val="00F971A0"/>
    <w:rsid w:val="00F9732B"/>
    <w:rsid w:val="00F97D46"/>
    <w:rsid w:val="00FA0518"/>
    <w:rsid w:val="00FA173B"/>
    <w:rsid w:val="00FA1CE1"/>
    <w:rsid w:val="00FA2352"/>
    <w:rsid w:val="00FA26EE"/>
    <w:rsid w:val="00FA2E75"/>
    <w:rsid w:val="00FA3A02"/>
    <w:rsid w:val="00FA6308"/>
    <w:rsid w:val="00FA7873"/>
    <w:rsid w:val="00FA7E28"/>
    <w:rsid w:val="00FB0C0E"/>
    <w:rsid w:val="00FB1092"/>
    <w:rsid w:val="00FB16CD"/>
    <w:rsid w:val="00FB2ABC"/>
    <w:rsid w:val="00FB2BB9"/>
    <w:rsid w:val="00FB32C0"/>
    <w:rsid w:val="00FB3631"/>
    <w:rsid w:val="00FB3A97"/>
    <w:rsid w:val="00FB43C5"/>
    <w:rsid w:val="00FB4A81"/>
    <w:rsid w:val="00FB7F0F"/>
    <w:rsid w:val="00FC072F"/>
    <w:rsid w:val="00FC1BC4"/>
    <w:rsid w:val="00FC3552"/>
    <w:rsid w:val="00FC36F4"/>
    <w:rsid w:val="00FC3E0D"/>
    <w:rsid w:val="00FC4177"/>
    <w:rsid w:val="00FC47BC"/>
    <w:rsid w:val="00FC5923"/>
    <w:rsid w:val="00FC6232"/>
    <w:rsid w:val="00FC719A"/>
    <w:rsid w:val="00FC7577"/>
    <w:rsid w:val="00FC790C"/>
    <w:rsid w:val="00FD02EE"/>
    <w:rsid w:val="00FD07B1"/>
    <w:rsid w:val="00FD1737"/>
    <w:rsid w:val="00FD1FE0"/>
    <w:rsid w:val="00FD2D97"/>
    <w:rsid w:val="00FD42A1"/>
    <w:rsid w:val="00FD52DE"/>
    <w:rsid w:val="00FD5A1B"/>
    <w:rsid w:val="00FD6594"/>
    <w:rsid w:val="00FD6B75"/>
    <w:rsid w:val="00FD7859"/>
    <w:rsid w:val="00FE16D6"/>
    <w:rsid w:val="00FE22A6"/>
    <w:rsid w:val="00FE2FA5"/>
    <w:rsid w:val="00FE34D8"/>
    <w:rsid w:val="00FE35E9"/>
    <w:rsid w:val="00FE6E82"/>
    <w:rsid w:val="00FF450C"/>
    <w:rsid w:val="00FF463B"/>
    <w:rsid w:val="00FF50FA"/>
    <w:rsid w:val="00FF5C73"/>
    <w:rsid w:val="00FF6A3D"/>
    <w:rsid w:val="00FF6D0D"/>
    <w:rsid w:val="039F1BC2"/>
    <w:rsid w:val="075F4C9F"/>
    <w:rsid w:val="21DD6E9A"/>
    <w:rsid w:val="2ABC7FF4"/>
    <w:rsid w:val="31BF4355"/>
    <w:rsid w:val="3E130618"/>
    <w:rsid w:val="49153BFE"/>
    <w:rsid w:val="51EB4B97"/>
    <w:rsid w:val="6E7A4AAE"/>
    <w:rsid w:val="71B608C6"/>
    <w:rsid w:val="77A72B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C4BB303"/>
  <w15:docId w15:val="{369CFFDC-7061-426C-B579-E586111F9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1861"/>
    <w:pPr>
      <w:adjustRightInd w:val="0"/>
      <w:snapToGrid w:val="0"/>
      <w:spacing w:after="200"/>
    </w:pPr>
    <w:rPr>
      <w:rFonts w:eastAsia="微软雅黑"/>
      <w:sz w:val="22"/>
      <w:szCs w:val="22"/>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widowControl w:val="0"/>
      <w:adjustRightInd/>
      <w:snapToGrid/>
      <w:spacing w:before="240" w:after="240" w:line="520" w:lineRule="exact"/>
      <w:outlineLvl w:val="1"/>
    </w:pPr>
    <w:rPr>
      <w:rFonts w:eastAsia="Times New Roman"/>
      <w:b/>
      <w:bCs/>
      <w:kern w:val="2"/>
      <w:sz w:val="28"/>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style>
  <w:style w:type="paragraph" w:styleId="a5">
    <w:name w:val="Body Text Indent"/>
    <w:basedOn w:val="a"/>
    <w:link w:val="a6"/>
    <w:qFormat/>
    <w:pPr>
      <w:widowControl w:val="0"/>
      <w:adjustRightInd/>
      <w:snapToGrid/>
      <w:spacing w:after="120"/>
      <w:ind w:leftChars="200" w:left="420"/>
      <w:jc w:val="both"/>
    </w:pPr>
    <w:rPr>
      <w:rFonts w:eastAsia="宋体"/>
      <w:kern w:val="2"/>
      <w:sz w:val="21"/>
      <w:szCs w:val="20"/>
    </w:rPr>
  </w:style>
  <w:style w:type="paragraph" w:styleId="a7">
    <w:name w:val="Plain Text"/>
    <w:basedOn w:val="a"/>
    <w:link w:val="a8"/>
    <w:qFormat/>
    <w:rPr>
      <w:rFonts w:ascii="宋体" w:eastAsia="宋体" w:hAnsi="Courier New" w:cs="Courier New"/>
      <w:sz w:val="21"/>
      <w:szCs w:val="21"/>
    </w:rPr>
  </w:style>
  <w:style w:type="paragraph" w:styleId="a9">
    <w:name w:val="Date"/>
    <w:basedOn w:val="a"/>
    <w:next w:val="a"/>
    <w:link w:val="aa"/>
    <w:qFormat/>
    <w:pPr>
      <w:ind w:leftChars="2500" w:left="100"/>
    </w:pPr>
  </w:style>
  <w:style w:type="paragraph" w:styleId="ab">
    <w:name w:val="Balloon Text"/>
    <w:basedOn w:val="a"/>
    <w:link w:val="ac"/>
    <w:semiHidden/>
    <w:qFormat/>
    <w:rPr>
      <w:sz w:val="18"/>
      <w:szCs w:val="18"/>
    </w:rPr>
  </w:style>
  <w:style w:type="paragraph" w:styleId="ad">
    <w:name w:val="footer"/>
    <w:basedOn w:val="a"/>
    <w:link w:val="ae"/>
    <w:uiPriority w:val="99"/>
    <w:qFormat/>
    <w:pPr>
      <w:tabs>
        <w:tab w:val="center" w:pos="4153"/>
        <w:tab w:val="right" w:pos="8306"/>
      </w:tabs>
    </w:pPr>
    <w:rPr>
      <w:rFonts w:eastAsia="宋体"/>
      <w:sz w:val="18"/>
      <w:szCs w:val="18"/>
    </w:rPr>
  </w:style>
  <w:style w:type="paragraph" w:styleId="af">
    <w:name w:val="header"/>
    <w:basedOn w:val="a"/>
    <w:link w:val="af0"/>
    <w:qFormat/>
    <w:pPr>
      <w:pBdr>
        <w:bottom w:val="single" w:sz="6" w:space="1" w:color="auto"/>
      </w:pBdr>
      <w:tabs>
        <w:tab w:val="center" w:pos="4153"/>
        <w:tab w:val="right" w:pos="8306"/>
      </w:tabs>
      <w:jc w:val="center"/>
    </w:pPr>
    <w:rPr>
      <w:sz w:val="18"/>
      <w:szCs w:val="18"/>
    </w:rPr>
  </w:style>
  <w:style w:type="paragraph" w:styleId="21">
    <w:name w:val="Body Text 2"/>
    <w:basedOn w:val="a"/>
    <w:link w:val="22"/>
    <w:qFormat/>
    <w:pPr>
      <w:spacing w:after="120" w:line="480" w:lineRule="auto"/>
    </w:pPr>
  </w:style>
  <w:style w:type="paragraph" w:styleId="af1">
    <w:name w:val="annotation subject"/>
    <w:basedOn w:val="a3"/>
    <w:next w:val="a3"/>
    <w:link w:val="af2"/>
    <w:semiHidden/>
    <w:qFormat/>
    <w:rPr>
      <w:b/>
      <w:bCs/>
    </w:rPr>
  </w:style>
  <w:style w:type="paragraph" w:styleId="23">
    <w:name w:val="Body Text First Indent 2"/>
    <w:basedOn w:val="a5"/>
    <w:link w:val="24"/>
    <w:qFormat/>
    <w:pPr>
      <w:widowControl/>
      <w:adjustRightInd w:val="0"/>
      <w:snapToGrid w:val="0"/>
      <w:ind w:firstLineChars="200" w:firstLine="420"/>
      <w:jc w:val="left"/>
    </w:pPr>
    <w:rPr>
      <w:rFonts w:ascii="Tahoma" w:eastAsia="微软雅黑" w:hAnsi="Tahoma"/>
      <w:kern w:val="0"/>
      <w:sz w:val="22"/>
      <w:szCs w:val="22"/>
    </w:rPr>
  </w:style>
  <w:style w:type="table" w:styleId="af3">
    <w:name w:val="Table Grid"/>
    <w:basedOn w:val="a1"/>
    <w:uiPriority w:val="59"/>
    <w:qFormat/>
    <w:pPr>
      <w:adjustRightInd w:val="0"/>
      <w:snapToGrid w:val="0"/>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Emphasis"/>
    <w:qFormat/>
    <w:rPr>
      <w:i/>
      <w:iCs/>
    </w:rPr>
  </w:style>
  <w:style w:type="character" w:styleId="af6">
    <w:name w:val="annotation reference"/>
    <w:semiHidden/>
    <w:qFormat/>
    <w:rPr>
      <w:sz w:val="21"/>
      <w:szCs w:val="21"/>
    </w:rPr>
  </w:style>
  <w:style w:type="character" w:customStyle="1" w:styleId="30">
    <w:name w:val="标题 3 字符"/>
    <w:link w:val="3"/>
    <w:qFormat/>
    <w:rPr>
      <w:rFonts w:ascii="Tahoma" w:eastAsia="微软雅黑" w:hAnsi="Tahoma"/>
      <w:b/>
      <w:bCs/>
      <w:sz w:val="32"/>
      <w:szCs w:val="32"/>
    </w:rPr>
  </w:style>
  <w:style w:type="character" w:customStyle="1" w:styleId="a8">
    <w:name w:val="纯文本 字符"/>
    <w:link w:val="a7"/>
    <w:qFormat/>
    <w:rPr>
      <w:rFonts w:ascii="宋体" w:eastAsia="宋体" w:hAnsi="Courier New" w:cs="Courier New"/>
      <w:sz w:val="21"/>
      <w:szCs w:val="21"/>
      <w:lang w:val="en-US" w:eastAsia="zh-CN" w:bidi="ar-SA"/>
    </w:rPr>
  </w:style>
  <w:style w:type="character" w:customStyle="1" w:styleId="CharCharCharCharCharChar">
    <w:name w:val="段落 Char Char Char Char Char Char"/>
    <w:link w:val="CharCharCharCharChar"/>
    <w:qFormat/>
    <w:rPr>
      <w:rFonts w:eastAsia="宋体"/>
      <w:kern w:val="2"/>
      <w:sz w:val="21"/>
      <w:szCs w:val="21"/>
      <w:lang w:val="en-US" w:eastAsia="zh-CN" w:bidi="ar-SA"/>
    </w:rPr>
  </w:style>
  <w:style w:type="paragraph" w:customStyle="1" w:styleId="CharCharCharCharChar">
    <w:name w:val="段落 Char Char Char Char Char"/>
    <w:basedOn w:val="a7"/>
    <w:link w:val="CharCharCharCharCharChar"/>
    <w:qFormat/>
    <w:pPr>
      <w:widowControl w:val="0"/>
      <w:tabs>
        <w:tab w:val="left" w:pos="600"/>
        <w:tab w:val="left" w:pos="720"/>
      </w:tabs>
      <w:adjustRightInd/>
      <w:spacing w:after="0" w:line="240" w:lineRule="atLeast"/>
      <w:jc w:val="center"/>
    </w:pPr>
    <w:rPr>
      <w:rFonts w:ascii="Times New Roman" w:hAnsi="Times New Roman" w:cs="Times New Roman"/>
      <w:kern w:val="2"/>
    </w:rPr>
  </w:style>
  <w:style w:type="character" w:customStyle="1" w:styleId="20">
    <w:name w:val="标题 2 字符"/>
    <w:link w:val="2"/>
    <w:qFormat/>
    <w:rPr>
      <w:rFonts w:eastAsia="Times New Roman"/>
      <w:b/>
      <w:bCs/>
      <w:kern w:val="2"/>
      <w:sz w:val="28"/>
      <w:szCs w:val="32"/>
    </w:rPr>
  </w:style>
  <w:style w:type="character" w:customStyle="1" w:styleId="font31">
    <w:name w:val="font31"/>
    <w:qFormat/>
    <w:rPr>
      <w:rFonts w:ascii="宋体" w:eastAsia="宋体" w:hAnsi="宋体" w:cs="宋体" w:hint="eastAsia"/>
      <w:color w:val="000000"/>
      <w:sz w:val="24"/>
      <w:szCs w:val="24"/>
      <w:u w:val="none"/>
    </w:rPr>
  </w:style>
  <w:style w:type="character" w:customStyle="1" w:styleId="font51">
    <w:name w:val="font51"/>
    <w:qFormat/>
    <w:rPr>
      <w:rFonts w:ascii="Times New Roman" w:hAnsi="Times New Roman" w:cs="Times New Roman" w:hint="default"/>
      <w:color w:val="000000"/>
      <w:sz w:val="22"/>
      <w:szCs w:val="22"/>
      <w:u w:val="none"/>
      <w:vertAlign w:val="superscript"/>
    </w:rPr>
  </w:style>
  <w:style w:type="character" w:customStyle="1" w:styleId="Char1">
    <w:name w:val="表头 Char1"/>
    <w:link w:val="af7"/>
    <w:qFormat/>
    <w:rPr>
      <w:rFonts w:eastAsia="黑体"/>
      <w:spacing w:val="6"/>
      <w:kern w:val="2"/>
      <w:position w:val="10"/>
      <w:sz w:val="24"/>
      <w:szCs w:val="24"/>
    </w:rPr>
  </w:style>
  <w:style w:type="paragraph" w:customStyle="1" w:styleId="af7">
    <w:name w:val="表头"/>
    <w:basedOn w:val="af8"/>
    <w:link w:val="Char1"/>
    <w:qFormat/>
    <w:pPr>
      <w:spacing w:line="240" w:lineRule="auto"/>
      <w:ind w:firstLine="504"/>
      <w:jc w:val="left"/>
    </w:pPr>
    <w:rPr>
      <w:rFonts w:eastAsia="黑体"/>
      <w:spacing w:val="6"/>
      <w:position w:val="10"/>
      <w:sz w:val="24"/>
      <w:szCs w:val="24"/>
    </w:rPr>
  </w:style>
  <w:style w:type="paragraph" w:customStyle="1" w:styleId="af8">
    <w:name w:val="表格正文"/>
    <w:basedOn w:val="a"/>
    <w:qFormat/>
    <w:pPr>
      <w:widowControl w:val="0"/>
      <w:adjustRightInd/>
      <w:snapToGrid/>
      <w:spacing w:after="0" w:line="520" w:lineRule="exact"/>
      <w:ind w:firstLineChars="200" w:firstLine="200"/>
      <w:jc w:val="center"/>
    </w:pPr>
    <w:rPr>
      <w:rFonts w:eastAsia="宋体"/>
      <w:kern w:val="2"/>
      <w:sz w:val="21"/>
      <w:szCs w:val="20"/>
    </w:rPr>
  </w:style>
  <w:style w:type="character" w:customStyle="1" w:styleId="a6">
    <w:name w:val="正文文本缩进 字符"/>
    <w:link w:val="a5"/>
    <w:qFormat/>
    <w:rPr>
      <w:kern w:val="2"/>
      <w:sz w:val="21"/>
    </w:rPr>
  </w:style>
  <w:style w:type="character" w:customStyle="1" w:styleId="font101">
    <w:name w:val="font101"/>
    <w:qFormat/>
    <w:rPr>
      <w:rFonts w:ascii="Times New Roman" w:hAnsi="Times New Roman" w:cs="Times New Roman" w:hint="default"/>
      <w:color w:val="000000"/>
      <w:sz w:val="22"/>
      <w:szCs w:val="22"/>
      <w:u w:val="none"/>
    </w:rPr>
  </w:style>
  <w:style w:type="character" w:customStyle="1" w:styleId="font21">
    <w:name w:val="font21"/>
    <w:qFormat/>
    <w:rPr>
      <w:rFonts w:ascii="Times New Roman" w:hAnsi="Times New Roman" w:cs="Times New Roman" w:hint="default"/>
      <w:color w:val="000000"/>
      <w:sz w:val="22"/>
      <w:szCs w:val="22"/>
      <w:u w:val="none"/>
    </w:rPr>
  </w:style>
  <w:style w:type="character" w:customStyle="1" w:styleId="af0">
    <w:name w:val="页眉 字符"/>
    <w:link w:val="af"/>
    <w:rPr>
      <w:rFonts w:ascii="Tahoma" w:eastAsia="微软雅黑" w:hAnsi="Tahoma"/>
      <w:sz w:val="18"/>
      <w:szCs w:val="18"/>
    </w:rPr>
  </w:style>
  <w:style w:type="character" w:customStyle="1" w:styleId="Char">
    <w:name w:val="段落 Char"/>
    <w:link w:val="af9"/>
    <w:uiPriority w:val="99"/>
    <w:qFormat/>
    <w:rPr>
      <w:rFonts w:ascii="宋体" w:eastAsia="宋体" w:hAnsi="Courier New"/>
      <w:kern w:val="2"/>
      <w:sz w:val="28"/>
      <w:lang w:val="en-US" w:eastAsia="zh-CN" w:bidi="ar-SA"/>
    </w:rPr>
  </w:style>
  <w:style w:type="paragraph" w:customStyle="1" w:styleId="af9">
    <w:name w:val="段落"/>
    <w:basedOn w:val="a7"/>
    <w:link w:val="Char"/>
    <w:uiPriority w:val="99"/>
    <w:qFormat/>
    <w:pPr>
      <w:widowControl w:val="0"/>
      <w:adjustRightInd/>
      <w:snapToGrid/>
      <w:spacing w:after="0" w:line="500" w:lineRule="exact"/>
      <w:ind w:firstLine="578"/>
      <w:jc w:val="both"/>
    </w:pPr>
    <w:rPr>
      <w:rFonts w:cs="Times New Roman"/>
      <w:kern w:val="2"/>
      <w:sz w:val="28"/>
      <w:szCs w:val="20"/>
    </w:rPr>
  </w:style>
  <w:style w:type="character" w:customStyle="1" w:styleId="ae">
    <w:name w:val="页脚 字符"/>
    <w:link w:val="ad"/>
    <w:uiPriority w:val="99"/>
    <w:qFormat/>
    <w:rPr>
      <w:rFonts w:ascii="Tahoma" w:hAnsi="Tahoma"/>
      <w:sz w:val="18"/>
      <w:szCs w:val="18"/>
      <w:lang w:bidi="ar-SA"/>
    </w:rPr>
  </w:style>
  <w:style w:type="paragraph" w:customStyle="1" w:styleId="05">
    <w:name w:val="样式 结论 + 段后: 0.5 行"/>
    <w:basedOn w:val="a"/>
    <w:qFormat/>
    <w:pPr>
      <w:widowControl w:val="0"/>
      <w:adjustRightInd/>
      <w:spacing w:beforeLines="50" w:afterLines="50" w:line="500" w:lineRule="atLeast"/>
      <w:ind w:firstLine="561"/>
      <w:jc w:val="both"/>
    </w:pPr>
    <w:rPr>
      <w:rFonts w:ascii="楷体_GB2312" w:eastAsia="楷体_GB2312" w:cs="宋体"/>
      <w:b/>
      <w:bCs/>
      <w:kern w:val="2"/>
      <w:sz w:val="28"/>
      <w:szCs w:val="21"/>
    </w:rPr>
  </w:style>
  <w:style w:type="paragraph" w:customStyle="1" w:styleId="afa">
    <w:name w:val="表格加粗"/>
    <w:basedOn w:val="af8"/>
    <w:next w:val="af8"/>
    <w:qFormat/>
    <w:pPr>
      <w:keepNext/>
      <w:adjustRightInd w:val="0"/>
      <w:textAlignment w:val="baseline"/>
    </w:pPr>
    <w:rPr>
      <w:b/>
      <w:kern w:val="0"/>
    </w:rPr>
  </w:style>
  <w:style w:type="paragraph" w:styleId="afb">
    <w:name w:val="List Paragraph"/>
    <w:basedOn w:val="a"/>
    <w:qFormat/>
    <w:pPr>
      <w:widowControl w:val="0"/>
      <w:adjustRightInd/>
      <w:snapToGrid/>
      <w:spacing w:after="0"/>
      <w:ind w:firstLineChars="200" w:firstLine="420"/>
      <w:jc w:val="both"/>
    </w:pPr>
    <w:rPr>
      <w:rFonts w:eastAsia="宋体"/>
      <w:kern w:val="2"/>
      <w:sz w:val="21"/>
      <w:szCs w:val="20"/>
    </w:rPr>
  </w:style>
  <w:style w:type="paragraph" w:customStyle="1" w:styleId="11">
    <w:name w:val="普通(网站)1"/>
    <w:basedOn w:val="a"/>
    <w:qFormat/>
    <w:pPr>
      <w:adjustRightInd/>
      <w:snapToGrid/>
      <w:spacing w:before="100" w:beforeAutospacing="1" w:after="100" w:afterAutospacing="1"/>
    </w:pPr>
    <w:rPr>
      <w:rFonts w:ascii="宋体" w:eastAsia="宋体" w:hAnsi="宋体" w:cs="宋体"/>
      <w:sz w:val="24"/>
      <w:szCs w:val="24"/>
    </w:rPr>
  </w:style>
  <w:style w:type="paragraph" w:customStyle="1" w:styleId="afc">
    <w:name w:val="五号表格"/>
    <w:basedOn w:val="a"/>
    <w:qFormat/>
    <w:pPr>
      <w:widowControl w:val="0"/>
      <w:adjustRightInd/>
      <w:snapToGrid/>
      <w:spacing w:after="0"/>
      <w:jc w:val="center"/>
    </w:pPr>
    <w:rPr>
      <w:rFonts w:eastAsia="宋体"/>
      <w:kern w:val="2"/>
      <w:sz w:val="21"/>
      <w:szCs w:val="21"/>
    </w:rPr>
  </w:style>
  <w:style w:type="character" w:customStyle="1" w:styleId="1Char">
    <w:name w:val="正文1 Char"/>
    <w:link w:val="12"/>
    <w:qFormat/>
    <w:rPr>
      <w:rFonts w:ascii="楷体_GB2312" w:eastAsia="楷体_GB2312"/>
      <w:b/>
      <w:kern w:val="2"/>
      <w:sz w:val="28"/>
    </w:rPr>
  </w:style>
  <w:style w:type="paragraph" w:customStyle="1" w:styleId="12">
    <w:name w:val="正文1"/>
    <w:basedOn w:val="a"/>
    <w:link w:val="1Char"/>
    <w:qFormat/>
    <w:pPr>
      <w:widowControl w:val="0"/>
      <w:adjustRightInd/>
      <w:snapToGrid/>
      <w:spacing w:after="0"/>
      <w:ind w:firstLine="552"/>
      <w:jc w:val="both"/>
    </w:pPr>
    <w:rPr>
      <w:rFonts w:ascii="楷体_GB2312" w:eastAsia="楷体_GB2312"/>
      <w:b/>
      <w:kern w:val="2"/>
      <w:sz w:val="28"/>
      <w:szCs w:val="20"/>
    </w:rPr>
  </w:style>
  <w:style w:type="character" w:customStyle="1" w:styleId="24">
    <w:name w:val="正文文本首行缩进 2 字符"/>
    <w:basedOn w:val="a6"/>
    <w:link w:val="23"/>
    <w:qFormat/>
    <w:rPr>
      <w:rFonts w:ascii="Tahoma" w:eastAsia="微软雅黑" w:hAnsi="Tahoma"/>
      <w:kern w:val="2"/>
      <w:sz w:val="22"/>
      <w:szCs w:val="22"/>
    </w:rPr>
  </w:style>
  <w:style w:type="paragraph" w:customStyle="1" w:styleId="afd">
    <w:name w:val="表格"/>
    <w:basedOn w:val="a"/>
    <w:qFormat/>
    <w:pPr>
      <w:keepNext/>
      <w:widowControl w:val="0"/>
      <w:adjustRightInd/>
      <w:snapToGrid/>
      <w:spacing w:after="0" w:line="312" w:lineRule="atLeast"/>
      <w:jc w:val="center"/>
    </w:pPr>
    <w:rPr>
      <w:rFonts w:eastAsia="宋体"/>
      <w:color w:val="000000"/>
      <w:sz w:val="21"/>
      <w:szCs w:val="20"/>
    </w:rPr>
  </w:style>
  <w:style w:type="character" w:customStyle="1" w:styleId="aa">
    <w:name w:val="日期 字符"/>
    <w:basedOn w:val="a0"/>
    <w:link w:val="a9"/>
    <w:qFormat/>
    <w:rPr>
      <w:rFonts w:ascii="Tahoma" w:eastAsia="微软雅黑" w:hAnsi="Tahoma"/>
      <w:sz w:val="22"/>
      <w:szCs w:val="22"/>
    </w:rPr>
  </w:style>
  <w:style w:type="character" w:customStyle="1" w:styleId="22">
    <w:name w:val="正文文本 2 字符"/>
    <w:basedOn w:val="a0"/>
    <w:link w:val="21"/>
    <w:qFormat/>
    <w:rPr>
      <w:rFonts w:ascii="Tahoma" w:eastAsia="微软雅黑" w:hAnsi="Tahoma"/>
      <w:sz w:val="22"/>
      <w:szCs w:val="22"/>
    </w:rPr>
  </w:style>
  <w:style w:type="character" w:customStyle="1" w:styleId="fontstyle01">
    <w:name w:val="fontstyle01"/>
    <w:basedOn w:val="a0"/>
    <w:qFormat/>
    <w:rPr>
      <w:rFonts w:ascii="仿宋_GB2312" w:eastAsia="仿宋_GB2312" w:hint="eastAsia"/>
      <w:color w:val="000000"/>
      <w:sz w:val="30"/>
      <w:szCs w:val="30"/>
    </w:rPr>
  </w:style>
  <w:style w:type="paragraph" w:customStyle="1" w:styleId="TableParagraph">
    <w:name w:val="Table Paragraph"/>
    <w:basedOn w:val="a"/>
    <w:uiPriority w:val="1"/>
    <w:qFormat/>
    <w:pPr>
      <w:widowControl w:val="0"/>
      <w:autoSpaceDE w:val="0"/>
      <w:autoSpaceDN w:val="0"/>
      <w:adjustRightInd/>
      <w:snapToGrid/>
      <w:spacing w:after="0"/>
    </w:pPr>
    <w:rPr>
      <w:rFonts w:ascii="宋体" w:eastAsia="宋体" w:hAnsi="宋体" w:cs="宋体"/>
      <w:lang w:val="zh-CN" w:bidi="zh-CN"/>
    </w:rPr>
  </w:style>
  <w:style w:type="character" w:customStyle="1" w:styleId="10">
    <w:name w:val="标题 1 字符"/>
    <w:basedOn w:val="a0"/>
    <w:link w:val="1"/>
    <w:qFormat/>
    <w:rPr>
      <w:rFonts w:ascii="Tahoma" w:eastAsia="微软雅黑" w:hAnsi="Tahoma"/>
      <w:b/>
      <w:bCs/>
      <w:kern w:val="44"/>
      <w:sz w:val="44"/>
      <w:szCs w:val="44"/>
    </w:rPr>
  </w:style>
  <w:style w:type="character" w:customStyle="1" w:styleId="a4">
    <w:name w:val="批注文字 字符"/>
    <w:basedOn w:val="a0"/>
    <w:link w:val="a3"/>
    <w:semiHidden/>
    <w:qFormat/>
    <w:rPr>
      <w:rFonts w:ascii="Tahoma" w:eastAsia="微软雅黑" w:hAnsi="Tahoma"/>
      <w:sz w:val="22"/>
      <w:szCs w:val="22"/>
    </w:rPr>
  </w:style>
  <w:style w:type="character" w:customStyle="1" w:styleId="af2">
    <w:name w:val="批注主题 字符"/>
    <w:basedOn w:val="a4"/>
    <w:link w:val="af1"/>
    <w:semiHidden/>
    <w:qFormat/>
    <w:rPr>
      <w:rFonts w:ascii="Tahoma" w:eastAsia="微软雅黑" w:hAnsi="Tahoma"/>
      <w:b/>
      <w:bCs/>
      <w:sz w:val="22"/>
      <w:szCs w:val="22"/>
    </w:rPr>
  </w:style>
  <w:style w:type="character" w:customStyle="1" w:styleId="ac">
    <w:name w:val="批注框文本 字符"/>
    <w:basedOn w:val="a0"/>
    <w:link w:val="ab"/>
    <w:semiHidden/>
    <w:qFormat/>
    <w:rPr>
      <w:rFonts w:ascii="Tahoma" w:eastAsia="微软雅黑" w:hAnsi="Tahoma"/>
      <w:sz w:val="18"/>
      <w:szCs w:val="18"/>
    </w:rPr>
  </w:style>
  <w:style w:type="character" w:customStyle="1" w:styleId="13">
    <w:name w:val="纯文本 字符1"/>
    <w:basedOn w:val="a0"/>
    <w:uiPriority w:val="99"/>
    <w:semiHidden/>
    <w:qFormat/>
    <w:rPr>
      <w:rFonts w:asciiTheme="minorEastAsia" w:eastAsiaTheme="minorEastAsia" w:hAnsi="Courier New" w:cs="Courier New"/>
      <w:sz w:val="22"/>
      <w:szCs w:val="22"/>
    </w:rPr>
  </w:style>
  <w:style w:type="character" w:customStyle="1" w:styleId="14">
    <w:name w:val="正文文本缩进 字符1"/>
    <w:basedOn w:val="a0"/>
    <w:uiPriority w:val="99"/>
    <w:semiHidden/>
    <w:qFormat/>
    <w:rPr>
      <w:rFonts w:ascii="Tahoma" w:eastAsia="微软雅黑" w:hAnsi="Tahoma"/>
      <w:sz w:val="22"/>
      <w:szCs w:val="22"/>
    </w:rPr>
  </w:style>
  <w:style w:type="character" w:customStyle="1" w:styleId="15">
    <w:name w:val="页脚 字符1"/>
    <w:basedOn w:val="a0"/>
    <w:uiPriority w:val="99"/>
    <w:semiHidden/>
    <w:qFormat/>
    <w:rPr>
      <w:rFonts w:ascii="Tahoma" w:eastAsia="微软雅黑" w:hAnsi="Tahoma"/>
      <w:sz w:val="18"/>
      <w:szCs w:val="18"/>
    </w:rPr>
  </w:style>
  <w:style w:type="character" w:customStyle="1" w:styleId="16">
    <w:name w:val="页眉 字符1"/>
    <w:basedOn w:val="a0"/>
    <w:uiPriority w:val="99"/>
    <w:semiHidden/>
    <w:qFormat/>
    <w:rPr>
      <w:rFonts w:ascii="Tahoma" w:eastAsia="微软雅黑" w:hAnsi="Tahoma"/>
      <w:sz w:val="18"/>
      <w:szCs w:val="18"/>
    </w:rPr>
  </w:style>
  <w:style w:type="paragraph" w:customStyle="1" w:styleId="afe">
    <w:name w:val="鸿达表格文字"/>
    <w:basedOn w:val="a"/>
    <w:qFormat/>
    <w:pPr>
      <w:contextualSpacing/>
      <w:jc w:val="center"/>
      <w:textAlignment w:val="baseline"/>
    </w:pPr>
    <w:rPr>
      <w:szCs w:val="21"/>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688859">
      <w:bodyDiv w:val="1"/>
      <w:marLeft w:val="0"/>
      <w:marRight w:val="0"/>
      <w:marTop w:val="0"/>
      <w:marBottom w:val="0"/>
      <w:divBdr>
        <w:top w:val="none" w:sz="0" w:space="0" w:color="auto"/>
        <w:left w:val="none" w:sz="0" w:space="0" w:color="auto"/>
        <w:bottom w:val="none" w:sz="0" w:space="0" w:color="auto"/>
        <w:right w:val="none" w:sz="0" w:space="0" w:color="auto"/>
      </w:divBdr>
    </w:div>
    <w:div w:id="1446921521">
      <w:bodyDiv w:val="1"/>
      <w:marLeft w:val="0"/>
      <w:marRight w:val="0"/>
      <w:marTop w:val="0"/>
      <w:marBottom w:val="0"/>
      <w:divBdr>
        <w:top w:val="none" w:sz="0" w:space="0" w:color="auto"/>
        <w:left w:val="none" w:sz="0" w:space="0" w:color="auto"/>
        <w:bottom w:val="none" w:sz="0" w:space="0" w:color="auto"/>
        <w:right w:val="none" w:sz="0" w:space="0" w:color="auto"/>
      </w:divBdr>
    </w:div>
    <w:div w:id="1725324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package" Target="embeddings/Microsoft_Visio_Drawing3.vsdx"/><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package" Target="embeddings/Microsoft_Visio_Drawing1.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Visio_Drawing.vsdx"/><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package" Target="embeddings/Microsoft_Visio_Drawing2.vsdx"/><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A0FE708-3551-43E1-841F-046B657DDB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4912</TotalTime>
  <Pages>32</Pages>
  <Words>3261</Words>
  <Characters>18589</Characters>
  <Application>Microsoft Office Word</Application>
  <DocSecurity>0</DocSecurity>
  <Lines>154</Lines>
  <Paragraphs>43</Paragraphs>
  <ScaleCrop>false</ScaleCrop>
  <Company>China</Company>
  <LinksUpToDate>false</LinksUpToDate>
  <CharactersWithSpaces>21807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新乡市亚航电源电子科技有限公司</dc:title>
  <dc:creator>Administrator</dc:creator>
  <cp:lastModifiedBy>🍒 miracle</cp:lastModifiedBy>
  <cp:revision>325</cp:revision>
  <cp:lastPrinted>2023-01-04T09:37:00Z</cp:lastPrinted>
  <dcterms:created xsi:type="dcterms:W3CDTF">2022-12-30T08:47:00Z</dcterms:created>
  <dcterms:modified xsi:type="dcterms:W3CDTF">2024-03-28T07:18:00Z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9AD5B41BFF3B480F839FB1D7894341F9_13</vt:lpwstr>
  </property>
</Properties>
</file>